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CD0" w:rsidRPr="00220C4E" w:rsidRDefault="00213CD0" w:rsidP="00213CD0">
      <w:pPr>
        <w:spacing w:line="360" w:lineRule="auto"/>
        <w:rPr>
          <w:rFonts w:ascii="Arial" w:hAnsi="Arial" w:cs="Arial"/>
          <w:sz w:val="24"/>
          <w:szCs w:val="24"/>
        </w:rPr>
      </w:pPr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6.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brevipalmatus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and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intermedius </w:t>
      </w:r>
      <w:r w:rsidRPr="00220C4E">
        <w:rPr>
          <w:rFonts w:ascii="Arial" w:hAnsi="Arial" w:cs="Arial"/>
          <w:iCs/>
          <w:sz w:val="24"/>
          <w:szCs w:val="24"/>
        </w:rPr>
        <w:t>group</w:t>
      </w:r>
      <w:r w:rsidRPr="00220C4E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9279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7"/>
        <w:gridCol w:w="817"/>
        <w:gridCol w:w="817"/>
        <w:gridCol w:w="817"/>
        <w:gridCol w:w="817"/>
        <w:gridCol w:w="817"/>
        <w:gridCol w:w="817"/>
        <w:gridCol w:w="817"/>
        <w:gridCol w:w="403"/>
      </w:tblGrid>
      <w:tr w:rsidR="00213CD0" w:rsidRPr="00220C4E" w:rsidTr="00C11CB6">
        <w:trPr>
          <w:jc w:val="center"/>
        </w:trPr>
        <w:tc>
          <w:tcPr>
            <w:tcW w:w="35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top w:val="single" w:sz="4" w:space="0" w:color="auto"/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1.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hontreensis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KG2014.76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2.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hontreensis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iCs/>
                <w:sz w:val="24"/>
                <w:szCs w:val="24"/>
              </w:rPr>
              <w:t>KG2014.77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0.46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3.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interdigitalis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iCs/>
                <w:sz w:val="24"/>
                <w:szCs w:val="24"/>
              </w:rPr>
              <w:t>LSUHC 11006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19.48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19.64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4.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intermedius </w:t>
            </w:r>
            <w:r w:rsidRPr="00220C4E">
              <w:rPr>
                <w:rFonts w:ascii="Arial" w:hAnsi="Arial" w:cs="Arial"/>
                <w:sz w:val="24"/>
                <w:szCs w:val="24"/>
              </w:rPr>
              <w:t>TZ71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18.57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18.57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19.33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5.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intermedius </w:t>
            </w:r>
            <w:r w:rsidRPr="00220C4E">
              <w:rPr>
                <w:rFonts w:ascii="Arial" w:hAnsi="Arial" w:cs="Arial"/>
                <w:iCs/>
                <w:sz w:val="24"/>
                <w:szCs w:val="24"/>
              </w:rPr>
              <w:t>ITBCZ609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18.70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18.71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20.22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1.66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6.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sp.8 PT.2017.215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20.40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20.55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3.81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20.40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21.74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7.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sp.8 VNUF R.2014.50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19.64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19.79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4.41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20.24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21.55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2.13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3CD0" w:rsidRPr="00220C4E" w:rsidTr="00C11CB6">
        <w:trPr>
          <w:jc w:val="center"/>
        </w:trPr>
        <w:tc>
          <w:tcPr>
            <w:tcW w:w="3501" w:type="dxa"/>
            <w:tcBorders>
              <w:bottom w:val="single" w:sz="4" w:space="0" w:color="auto"/>
              <w:righ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8.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phuquocensis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PQ.2015.15</w:t>
            </w:r>
          </w:p>
        </w:tc>
        <w:tc>
          <w:tcPr>
            <w:tcW w:w="766" w:type="dxa"/>
            <w:tcBorders>
              <w:left w:val="single" w:sz="4" w:space="0" w:color="auto"/>
            </w:tcBorders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16.29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16.44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20.09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9.74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9.12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bCs/>
                <w:sz w:val="24"/>
                <w:szCs w:val="24"/>
              </w:rPr>
              <w:t>21.01</w:t>
            </w:r>
          </w:p>
        </w:tc>
        <w:tc>
          <w:tcPr>
            <w:tcW w:w="76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20.55</w:t>
            </w:r>
          </w:p>
        </w:tc>
        <w:tc>
          <w:tcPr>
            <w:tcW w:w="416" w:type="dxa"/>
          </w:tcPr>
          <w:p w:rsidR="00213CD0" w:rsidRPr="00220C4E" w:rsidRDefault="00213CD0" w:rsidP="00C11CB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:rsidR="00213CD0" w:rsidRDefault="00213CD0">
      <w:r w:rsidRPr="00220C4E">
        <w:rPr>
          <w:rFonts w:ascii="Arial" w:hAnsi="Arial" w:cs="Arial"/>
          <w:sz w:val="24"/>
          <w:szCs w:val="24"/>
        </w:rPr>
        <w:t xml:space="preserve">Notes: The genetic divergences between samples of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hontrensis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 xml:space="preserve">are 0.46%; </w:t>
      </w:r>
      <w:r w:rsidRPr="00220C4E">
        <w:rPr>
          <w:rFonts w:ascii="Arial" w:hAnsi="Arial" w:cs="Arial"/>
          <w:i/>
          <w:iCs/>
          <w:sz w:val="24"/>
          <w:szCs w:val="24"/>
        </w:rPr>
        <w:t xml:space="preserve">C. intermedius </w:t>
      </w:r>
      <w:r w:rsidRPr="00220C4E">
        <w:rPr>
          <w:rFonts w:ascii="Arial" w:hAnsi="Arial" w:cs="Arial"/>
          <w:iCs/>
          <w:sz w:val="24"/>
          <w:szCs w:val="24"/>
        </w:rPr>
        <w:t>are 1.66%.</w:t>
      </w:r>
      <w:bookmarkStart w:id="0" w:name="_GoBack"/>
      <w:bookmarkEnd w:id="0"/>
    </w:p>
    <w:sectPr w:rsidR="00213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CD0"/>
    <w:rsid w:val="00213CD0"/>
    <w:rsid w:val="0094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D0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CD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D0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CD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2022-04-04T12:46:00Z</dcterms:created>
  <dcterms:modified xsi:type="dcterms:W3CDTF">2022-04-04T12:46:00Z</dcterms:modified>
</cp:coreProperties>
</file>