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DFB0" w14:textId="41B26632" w:rsidR="006D1465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Table 3. Results of PERMANCOVA test using 9999 permutations. The two fixed factors are: lake group (lake: three levels) and time (year: two levels), and their interaction (time: lake). Five covariates are: water quality </w:t>
      </w:r>
      <w:r w:rsidR="00744824">
        <w:rPr>
          <w:rFonts w:ascii="Times New Roman" w:eastAsia="Times New Roman" w:hAnsi="Times New Roman" w:cs="Times New Roman"/>
          <w:color w:val="000000"/>
        </w:rPr>
        <w:t>status</w:t>
      </w:r>
      <w:r>
        <w:rPr>
          <w:rFonts w:ascii="Times New Roman" w:eastAsia="Times New Roman" w:hAnsi="Times New Roman" w:cs="Times New Roman"/>
          <w:color w:val="000000"/>
        </w:rPr>
        <w:t xml:space="preserve"> (water Q</w:t>
      </w:r>
      <w:r w:rsidR="00744824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), lake surface-volume ratio (A/V ratio), the complexity of the shoreline (shoreline development), density of boats and distance from town. Significant p-values (&lt; 0.05) are in bold.</w:t>
      </w:r>
    </w:p>
    <w:tbl>
      <w:tblPr>
        <w:tblStyle w:val="a"/>
        <w:tblW w:w="65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340"/>
        <w:gridCol w:w="420"/>
        <w:gridCol w:w="1275"/>
        <w:gridCol w:w="825"/>
        <w:gridCol w:w="825"/>
        <w:gridCol w:w="840"/>
      </w:tblGrid>
      <w:tr w:rsidR="006D1465" w14:paraId="0F810726" w14:textId="77777777">
        <w:trPr>
          <w:trHeight w:val="570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133129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51E40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A5131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Sqs</w:t>
            </w:r>
            <w:proofErr w:type="spellEnd"/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D95436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8057B5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B1AE85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(&gt;F)</w:t>
            </w:r>
          </w:p>
        </w:tc>
      </w:tr>
      <w:tr w:rsidR="006D1465" w14:paraId="194C6D76" w14:textId="77777777">
        <w:trPr>
          <w:trHeight w:val="525"/>
        </w:trPr>
        <w:tc>
          <w:tcPr>
            <w:tcW w:w="2340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C06AF" w14:textId="33334B0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water Q</w:t>
            </w:r>
            <w:r w:rsidR="0074482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20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994529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FF0AB6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0.408</w:t>
            </w:r>
          </w:p>
        </w:tc>
        <w:tc>
          <w:tcPr>
            <w:tcW w:w="825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4AD9A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825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8BFCCF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3.794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6E6CB0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0.035</w:t>
            </w:r>
          </w:p>
        </w:tc>
      </w:tr>
      <w:tr w:rsidR="006D1465" w14:paraId="3C452523" w14:textId="77777777">
        <w:trPr>
          <w:trHeight w:val="510"/>
        </w:trPr>
        <w:tc>
          <w:tcPr>
            <w:tcW w:w="2340" w:type="dxa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10135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A/V ratio</w:t>
            </w:r>
          </w:p>
        </w:tc>
        <w:tc>
          <w:tcPr>
            <w:tcW w:w="4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C2074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9D39FC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C62534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8E1F9F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1.661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5FE79C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0.195</w:t>
            </w:r>
          </w:p>
        </w:tc>
      </w:tr>
      <w:tr w:rsidR="006D1465" w14:paraId="67614D89" w14:textId="77777777">
        <w:trPr>
          <w:trHeight w:val="615"/>
        </w:trPr>
        <w:tc>
          <w:tcPr>
            <w:tcW w:w="2340" w:type="dxa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AE84E9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shoreline development</w:t>
            </w:r>
          </w:p>
        </w:tc>
        <w:tc>
          <w:tcPr>
            <w:tcW w:w="4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2DA647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50BE26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2.376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9B6ECD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0.346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F694C0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22.096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B56144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6D1465" w14:paraId="576ABA66" w14:textId="77777777">
        <w:trPr>
          <w:trHeight w:val="570"/>
        </w:trPr>
        <w:tc>
          <w:tcPr>
            <w:tcW w:w="2340" w:type="dxa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E866D3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boats</w:t>
            </w:r>
          </w:p>
        </w:tc>
        <w:tc>
          <w:tcPr>
            <w:tcW w:w="4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BD6F43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624989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ABF1B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0.1699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642D35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10.788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270154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6D1465" w14:paraId="0D143554" w14:textId="77777777">
        <w:trPr>
          <w:trHeight w:val="510"/>
        </w:trPr>
        <w:tc>
          <w:tcPr>
            <w:tcW w:w="2340" w:type="dxa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7DAE73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distance from town</w:t>
            </w:r>
          </w:p>
        </w:tc>
        <w:tc>
          <w:tcPr>
            <w:tcW w:w="4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9A51FC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481314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10BAA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D4C6EB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2.047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E01F0F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0.133</w:t>
            </w:r>
          </w:p>
        </w:tc>
      </w:tr>
      <w:tr w:rsidR="006D1465" w14:paraId="3C3F5577" w14:textId="77777777">
        <w:trPr>
          <w:trHeight w:val="510"/>
        </w:trPr>
        <w:tc>
          <w:tcPr>
            <w:tcW w:w="2340" w:type="dxa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4E97CE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4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228DD4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A7EF9B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9FF53C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8FD629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1.024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17DB27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0.318</w:t>
            </w:r>
          </w:p>
        </w:tc>
      </w:tr>
      <w:tr w:rsidR="006D1465" w14:paraId="3233D8DB" w14:textId="77777777">
        <w:trPr>
          <w:trHeight w:val="555"/>
        </w:trPr>
        <w:tc>
          <w:tcPr>
            <w:tcW w:w="2340" w:type="dxa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BE7817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lake group</w:t>
            </w:r>
          </w:p>
        </w:tc>
        <w:tc>
          <w:tcPr>
            <w:tcW w:w="4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11FD98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3A97FF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E5DB25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14D52F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2.675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435581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6D1465" w14:paraId="513432DA" w14:textId="77777777">
        <w:trPr>
          <w:trHeight w:val="510"/>
        </w:trPr>
        <w:tc>
          <w:tcPr>
            <w:tcW w:w="234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131CBC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time: lake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420BA0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C4BCDB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825" w:type="dxa"/>
            <w:tcBorders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8E258F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25" w:type="dxa"/>
            <w:tcBorders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38622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7DC67C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0.991</w:t>
            </w:r>
          </w:p>
        </w:tc>
      </w:tr>
      <w:tr w:rsidR="006D1465" w14:paraId="4029E3DA" w14:textId="77777777">
        <w:trPr>
          <w:trHeight w:val="510"/>
        </w:trPr>
        <w:tc>
          <w:tcPr>
            <w:tcW w:w="2340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8FAAB0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420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9410E8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596E7F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1.828</w:t>
            </w:r>
          </w:p>
        </w:tc>
        <w:tc>
          <w:tcPr>
            <w:tcW w:w="825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0CC4A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825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D9F7AC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FF2B39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1465" w14:paraId="3F93F191" w14:textId="77777777">
        <w:trPr>
          <w:trHeight w:val="525"/>
        </w:trPr>
        <w:tc>
          <w:tcPr>
            <w:tcW w:w="2340" w:type="dxa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16FA3D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8ABA0B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102790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6.871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CAAAE9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0B8030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419F96" w14:textId="77777777" w:rsidR="006D1465" w:rsidRDefault="00000000">
            <w:pPr>
              <w:keepNext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9A72ABC" w14:textId="77777777" w:rsidR="006D1465" w:rsidRDefault="006D1465"/>
    <w:sectPr w:rsidR="006D146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0NbIwNbM0MjY3MzZR0lEKTi0uzszPAykwrAUAyiOJoSwAAAA="/>
  </w:docVars>
  <w:rsids>
    <w:rsidRoot w:val="006D1465"/>
    <w:rsid w:val="00154C04"/>
    <w:rsid w:val="006D1465"/>
    <w:rsid w:val="0071115E"/>
    <w:rsid w:val="0074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3210"/>
  <w15:docId w15:val="{563D56B2-3D20-432A-BEC4-984DA02F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4E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egenda">
    <w:name w:val="caption"/>
    <w:basedOn w:val="Normalny"/>
    <w:next w:val="Normalny"/>
    <w:uiPriority w:val="35"/>
    <w:unhideWhenUsed/>
    <w:qFormat/>
    <w:rsid w:val="001F07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cEMpKe7Zx08iigw/Lyxnx7tY5A==">CgMxLjA4AHIhMVRYemtKc250c3U4VmNvOGQzaU9ZTE41MEF0RUI2SXBL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Podwysocki</dc:creator>
  <cp:lastModifiedBy>Krzysztof Podwysocki</cp:lastModifiedBy>
  <cp:revision>5</cp:revision>
  <dcterms:created xsi:type="dcterms:W3CDTF">2023-07-08T11:54:00Z</dcterms:created>
  <dcterms:modified xsi:type="dcterms:W3CDTF">2023-12-04T08:42:00Z</dcterms:modified>
</cp:coreProperties>
</file>