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5A9142" w14:textId="77777777" w:rsidR="00745146" w:rsidRPr="00BD516A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en-GB"/>
        </w:rPr>
      </w:pPr>
      <w:r w:rsidRPr="00BD516A">
        <w:rPr>
          <w:color w:val="000000"/>
          <w:sz w:val="22"/>
          <w:szCs w:val="22"/>
          <w:lang w:val="en-GB"/>
        </w:rPr>
        <w:t>Table 2. Summary of the best-fitting Bernoulli GLMM for the presence of native gammarid -</w:t>
      </w:r>
      <w:r w:rsidRPr="00BD516A">
        <w:rPr>
          <w:sz w:val="22"/>
          <w:szCs w:val="22"/>
          <w:lang w:val="en-GB"/>
        </w:rPr>
        <w:t xml:space="preserve"> </w:t>
      </w:r>
      <w:r w:rsidRPr="00BD516A">
        <w:rPr>
          <w:color w:val="000000"/>
          <w:sz w:val="22"/>
          <w:szCs w:val="22"/>
          <w:lang w:val="en-GB"/>
        </w:rPr>
        <w:t xml:space="preserve"> </w:t>
      </w:r>
      <w:r w:rsidRPr="00BD516A">
        <w:rPr>
          <w:i/>
          <w:color w:val="000000"/>
          <w:sz w:val="22"/>
          <w:szCs w:val="22"/>
          <w:lang w:val="en-GB"/>
        </w:rPr>
        <w:t>Gammarus lacustris</w:t>
      </w:r>
      <w:r w:rsidRPr="00BD516A">
        <w:rPr>
          <w:color w:val="000000"/>
          <w:sz w:val="22"/>
          <w:szCs w:val="22"/>
          <w:lang w:val="en-GB"/>
        </w:rPr>
        <w:t xml:space="preserve">. </w:t>
      </w:r>
      <w:r w:rsidRPr="00BD516A">
        <w:rPr>
          <w:sz w:val="22"/>
          <w:szCs w:val="22"/>
          <w:lang w:val="en-GB"/>
        </w:rPr>
        <w:t>D</w:t>
      </w:r>
      <w:r w:rsidRPr="00BD516A">
        <w:rPr>
          <w:color w:val="000000"/>
          <w:sz w:val="22"/>
          <w:szCs w:val="22"/>
          <w:lang w:val="en-GB"/>
        </w:rPr>
        <w:t>istance from town in km, number of NIS as integer (i.e., 0-4) and year of sampling fitted as a random effect.</w:t>
      </w:r>
    </w:p>
    <w:p w14:paraId="6A83808B" w14:textId="77777777" w:rsidR="00745146" w:rsidRPr="00BD516A" w:rsidRDefault="007451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lang w:val="en-GB"/>
        </w:rPr>
      </w:pPr>
    </w:p>
    <w:tbl>
      <w:tblPr>
        <w:tblStyle w:val="a"/>
        <w:tblW w:w="76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1380"/>
        <w:gridCol w:w="2145"/>
        <w:gridCol w:w="1080"/>
      </w:tblGrid>
      <w:tr w:rsidR="00745146" w:rsidRPr="00BD516A" w14:paraId="28E7747C" w14:textId="77777777">
        <w:trPr>
          <w:trHeight w:val="540"/>
        </w:trPr>
        <w:tc>
          <w:tcPr>
            <w:tcW w:w="3060" w:type="dxa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1E74018" w14:textId="77777777" w:rsidR="00745146" w:rsidRPr="00BD516A" w:rsidRDefault="00000000">
            <w:pPr>
              <w:spacing w:before="240" w:after="240"/>
              <w:ind w:left="0" w:hanging="2"/>
              <w:rPr>
                <w:b/>
                <w:lang w:val="en-GB"/>
              </w:rPr>
            </w:pPr>
            <w:r w:rsidRPr="00BD516A">
              <w:rPr>
                <w:b/>
                <w:lang w:val="en-GB"/>
              </w:rPr>
              <w:t xml:space="preserve"> </w:t>
            </w:r>
          </w:p>
        </w:tc>
        <w:tc>
          <w:tcPr>
            <w:tcW w:w="4605" w:type="dxa"/>
            <w:gridSpan w:val="3"/>
            <w:tcBorders>
              <w:top w:val="single" w:sz="16" w:space="0" w:color="000000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F92AC44" w14:textId="77777777" w:rsidR="00745146" w:rsidRPr="00BD516A" w:rsidRDefault="00000000">
            <w:pPr>
              <w:spacing w:before="240" w:after="240"/>
              <w:ind w:left="0" w:hanging="2"/>
              <w:jc w:val="center"/>
              <w:rPr>
                <w:b/>
                <w:lang w:val="en-GB"/>
              </w:rPr>
            </w:pPr>
            <w:r w:rsidRPr="00BD516A">
              <w:rPr>
                <w:b/>
                <w:lang w:val="en-GB"/>
              </w:rPr>
              <w:t xml:space="preserve">Bernoulli GLMM (Presence of </w:t>
            </w:r>
            <w:r w:rsidRPr="00BD516A">
              <w:rPr>
                <w:b/>
                <w:i/>
                <w:lang w:val="en-GB"/>
              </w:rPr>
              <w:t>G. lacustris</w:t>
            </w:r>
            <w:r w:rsidRPr="00BD516A">
              <w:rPr>
                <w:b/>
                <w:lang w:val="en-GB"/>
              </w:rPr>
              <w:t>)</w:t>
            </w:r>
          </w:p>
        </w:tc>
      </w:tr>
      <w:tr w:rsidR="00745146" w14:paraId="57B69B3C" w14:textId="77777777">
        <w:trPr>
          <w:trHeight w:val="330"/>
        </w:trPr>
        <w:tc>
          <w:tcPr>
            <w:tcW w:w="306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26C9356" w14:textId="77777777" w:rsidR="00745146" w:rsidRDefault="00000000">
            <w:pPr>
              <w:spacing w:before="240" w:after="240"/>
              <w:ind w:left="0" w:hanging="2"/>
              <w:rPr>
                <w:i/>
              </w:rPr>
            </w:pPr>
            <w:r>
              <w:rPr>
                <w:i/>
              </w:rPr>
              <w:t>Coefficient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A5D1F5D" w14:textId="77777777" w:rsidR="00745146" w:rsidRDefault="00000000">
            <w:pPr>
              <w:spacing w:before="240" w:after="240"/>
              <w:ind w:left="0" w:hanging="2"/>
              <w:jc w:val="center"/>
              <w:rPr>
                <w:i/>
              </w:rPr>
            </w:pPr>
            <w:r>
              <w:rPr>
                <w:i/>
              </w:rPr>
              <w:t>Log-Odds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188F373" w14:textId="77777777" w:rsidR="00745146" w:rsidRDefault="00000000">
            <w:pPr>
              <w:spacing w:before="240" w:after="240"/>
              <w:ind w:left="0" w:hanging="2"/>
              <w:jc w:val="center"/>
              <w:rPr>
                <w:i/>
              </w:rPr>
            </w:pPr>
            <w:r>
              <w:rPr>
                <w:i/>
              </w:rPr>
              <w:t>Conf. Int (95%)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0DF05341" w14:textId="77777777" w:rsidR="00745146" w:rsidRDefault="00000000">
            <w:pPr>
              <w:spacing w:before="240" w:after="240"/>
              <w:ind w:left="0" w:hanging="2"/>
              <w:jc w:val="center"/>
              <w:rPr>
                <w:i/>
              </w:rPr>
            </w:pPr>
            <w:r>
              <w:rPr>
                <w:i/>
              </w:rPr>
              <w:t>P-value</w:t>
            </w:r>
          </w:p>
        </w:tc>
      </w:tr>
      <w:tr w:rsidR="00745146" w14:paraId="4080A05E" w14:textId="77777777">
        <w:trPr>
          <w:trHeight w:val="52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36E3699" w14:textId="77777777" w:rsidR="00745146" w:rsidRDefault="00000000">
            <w:pPr>
              <w:spacing w:before="240" w:after="240"/>
              <w:ind w:left="0" w:hanging="2"/>
            </w:pPr>
            <w:r>
              <w:t>(Intercept)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6315158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0.02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D0A5491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-1.86 – 1.90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05B0FFA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0.985</w:t>
            </w:r>
          </w:p>
        </w:tc>
      </w:tr>
      <w:tr w:rsidR="00745146" w14:paraId="5DE6DBBD" w14:textId="77777777">
        <w:trPr>
          <w:trHeight w:val="51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19518FC" w14:textId="77777777" w:rsidR="00745146" w:rsidRDefault="00745146">
            <w:pPr>
              <w:ind w:left="0" w:hanging="2"/>
            </w:pPr>
          </w:p>
          <w:p w14:paraId="6FEC2D72" w14:textId="6A53DE49" w:rsidR="00745146" w:rsidRDefault="00000000">
            <w:pPr>
              <w:ind w:left="0" w:hanging="2"/>
            </w:pPr>
            <w:r>
              <w:t>Distance from town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2986D91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0.27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CB036F5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0.04 – 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392254" w14:textId="77777777" w:rsidR="00745146" w:rsidRDefault="00000000">
            <w:pPr>
              <w:spacing w:before="240" w:after="240"/>
              <w:ind w:left="0" w:hanging="2"/>
              <w:jc w:val="center"/>
              <w:rPr>
                <w:b/>
              </w:rPr>
            </w:pPr>
            <w:r>
              <w:rPr>
                <w:b/>
              </w:rPr>
              <w:t>0.024</w:t>
            </w:r>
          </w:p>
        </w:tc>
      </w:tr>
      <w:tr w:rsidR="00745146" w14:paraId="0F282F2C" w14:textId="77777777">
        <w:trPr>
          <w:trHeight w:val="51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C88B8B9" w14:textId="77777777" w:rsidR="00745146" w:rsidRDefault="00745146">
            <w:pPr>
              <w:ind w:left="0" w:hanging="2"/>
            </w:pPr>
          </w:p>
          <w:p w14:paraId="242393F5" w14:textId="77777777" w:rsidR="00745146" w:rsidRDefault="00000000">
            <w:pPr>
              <w:ind w:left="0" w:hanging="2"/>
            </w:pPr>
            <w:r>
              <w:t>Number of NIS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3EFF680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-2.27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7D02D78" w14:textId="77777777" w:rsidR="00745146" w:rsidRDefault="00000000">
            <w:pPr>
              <w:spacing w:before="240" w:after="240"/>
              <w:ind w:left="0" w:hanging="2"/>
              <w:jc w:val="center"/>
            </w:pPr>
            <w:r>
              <w:t>-3.72 – -0.82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86D2B6F" w14:textId="77777777" w:rsidR="00745146" w:rsidRDefault="00000000">
            <w:pPr>
              <w:spacing w:before="240" w:after="240"/>
              <w:ind w:left="0" w:hanging="2"/>
              <w:jc w:val="center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745146" w14:paraId="722C1365" w14:textId="77777777">
        <w:trPr>
          <w:trHeight w:val="495"/>
        </w:trPr>
        <w:tc>
          <w:tcPr>
            <w:tcW w:w="76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0" w:type="dxa"/>
              <w:left w:w="20" w:type="dxa"/>
              <w:bottom w:w="20" w:type="dxa"/>
              <w:right w:w="20" w:type="dxa"/>
            </w:tcMar>
          </w:tcPr>
          <w:p w14:paraId="13A6698D" w14:textId="77777777" w:rsidR="00745146" w:rsidRDefault="00000000">
            <w:pPr>
              <w:spacing w:before="240" w:after="240"/>
              <w:ind w:left="0" w:hanging="2"/>
              <w:rPr>
                <w:b/>
              </w:rPr>
            </w:pPr>
            <w:r>
              <w:rPr>
                <w:b/>
              </w:rPr>
              <w:t>Random Effects</w:t>
            </w:r>
          </w:p>
        </w:tc>
      </w:tr>
      <w:tr w:rsidR="00745146" w14:paraId="09E84985" w14:textId="77777777">
        <w:trPr>
          <w:trHeight w:val="45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F10D58" w14:textId="77777777" w:rsidR="00745146" w:rsidRDefault="00000000">
            <w:pPr>
              <w:spacing w:before="240" w:after="240"/>
              <w:ind w:left="0" w:hanging="2"/>
              <w:rPr>
                <w:vertAlign w:val="superscript"/>
              </w:rPr>
            </w:pPr>
            <w:r>
              <w:t>σ</w:t>
            </w:r>
            <w:r>
              <w:rPr>
                <w:vertAlign w:val="superscript"/>
              </w:rPr>
              <w:t>2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99A1FC" w14:textId="77777777" w:rsidR="00745146" w:rsidRDefault="00000000">
            <w:pPr>
              <w:spacing w:before="240" w:after="240"/>
              <w:ind w:left="0" w:hanging="2"/>
            </w:pPr>
            <w:r>
              <w:t>3.29</w:t>
            </w:r>
          </w:p>
        </w:tc>
      </w:tr>
      <w:tr w:rsidR="00745146" w14:paraId="5A6D2713" w14:textId="77777777">
        <w:trPr>
          <w:trHeight w:val="45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59284B" w14:textId="77777777" w:rsidR="00745146" w:rsidRDefault="00000000">
            <w:pPr>
              <w:spacing w:before="240" w:after="240"/>
              <w:ind w:left="0" w:hanging="2"/>
              <w:rPr>
                <w:vertAlign w:val="subscript"/>
              </w:rPr>
            </w:pPr>
            <w:r>
              <w:t>τ</w:t>
            </w:r>
            <w:r>
              <w:rPr>
                <w:vertAlign w:val="subscript"/>
              </w:rPr>
              <w:t>00</w:t>
            </w:r>
            <w:r>
              <w:t xml:space="preserve"> </w:t>
            </w:r>
            <w:r>
              <w:rPr>
                <w:vertAlign w:val="subscript"/>
              </w:rPr>
              <w:t>Year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6B88D6" w14:textId="77777777" w:rsidR="00745146" w:rsidRDefault="00000000">
            <w:pPr>
              <w:spacing w:before="240" w:after="240"/>
              <w:ind w:left="0" w:hanging="2"/>
            </w:pPr>
            <w:r>
              <w:t>0.43</w:t>
            </w:r>
          </w:p>
        </w:tc>
      </w:tr>
      <w:tr w:rsidR="00745146" w14:paraId="3C592D11" w14:textId="77777777">
        <w:trPr>
          <w:trHeight w:val="405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880D99F" w14:textId="77777777" w:rsidR="00745146" w:rsidRDefault="00000000">
            <w:pPr>
              <w:spacing w:before="240" w:after="240"/>
              <w:ind w:left="0" w:hanging="2"/>
            </w:pPr>
            <w:r>
              <w:t>ICC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297ACE" w14:textId="77777777" w:rsidR="00745146" w:rsidRDefault="00000000">
            <w:pPr>
              <w:spacing w:before="240" w:after="240"/>
              <w:ind w:left="0" w:hanging="2"/>
            </w:pPr>
            <w:r>
              <w:t>0.11</w:t>
            </w:r>
          </w:p>
        </w:tc>
      </w:tr>
      <w:tr w:rsidR="00745146" w14:paraId="433939D5" w14:textId="77777777">
        <w:trPr>
          <w:trHeight w:val="45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22C54F" w14:textId="77777777" w:rsidR="00745146" w:rsidRDefault="00000000">
            <w:pPr>
              <w:spacing w:before="240" w:after="240"/>
              <w:ind w:left="0" w:hanging="2"/>
              <w:rPr>
                <w:vertAlign w:val="subscript"/>
              </w:rPr>
            </w:pPr>
            <w:r>
              <w:t xml:space="preserve">N </w:t>
            </w:r>
            <w:r>
              <w:rPr>
                <w:vertAlign w:val="subscript"/>
              </w:rPr>
              <w:t>Year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F84344" w14:textId="77777777" w:rsidR="00745146" w:rsidRDefault="00000000">
            <w:pPr>
              <w:spacing w:before="240" w:after="240"/>
              <w:ind w:left="0" w:hanging="2"/>
            </w:pPr>
            <w:r>
              <w:t>4</w:t>
            </w:r>
          </w:p>
        </w:tc>
      </w:tr>
      <w:tr w:rsidR="00745146" w14:paraId="1013AFDA" w14:textId="77777777">
        <w:trPr>
          <w:trHeight w:val="405"/>
        </w:trPr>
        <w:tc>
          <w:tcPr>
            <w:tcW w:w="3060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6C67B7" w14:textId="77777777" w:rsidR="00745146" w:rsidRDefault="00000000">
            <w:pPr>
              <w:spacing w:before="240" w:after="240"/>
              <w:ind w:left="0" w:hanging="2"/>
            </w:pPr>
            <w:r>
              <w:t>Observations</w:t>
            </w:r>
          </w:p>
        </w:tc>
        <w:tc>
          <w:tcPr>
            <w:tcW w:w="4605" w:type="dxa"/>
            <w:gridSpan w:val="3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D387F6" w14:textId="77777777" w:rsidR="00745146" w:rsidRDefault="00000000">
            <w:pPr>
              <w:spacing w:before="240" w:after="240"/>
              <w:ind w:left="0" w:hanging="2"/>
            </w:pPr>
            <w:r>
              <w:t>56</w:t>
            </w:r>
          </w:p>
        </w:tc>
      </w:tr>
      <w:tr w:rsidR="00745146" w14:paraId="7BEFACF4" w14:textId="77777777">
        <w:trPr>
          <w:trHeight w:val="45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4DFC9C" w14:textId="77777777" w:rsidR="00745146" w:rsidRDefault="00000000">
            <w:pPr>
              <w:spacing w:before="240" w:after="240"/>
              <w:ind w:left="0" w:hanging="2"/>
              <w:rPr>
                <w:vertAlign w:val="superscript"/>
              </w:rPr>
            </w:pPr>
            <w:r>
              <w:t>Marginal R</w:t>
            </w:r>
            <w:r>
              <w:rPr>
                <w:vertAlign w:val="superscript"/>
              </w:rPr>
              <w:t>2</w:t>
            </w:r>
            <w:r>
              <w:t xml:space="preserve"> / Conditional R</w:t>
            </w:r>
            <w:r>
              <w:rPr>
                <w:vertAlign w:val="superscript"/>
              </w:rPr>
              <w:t>2</w:t>
            </w:r>
          </w:p>
        </w:tc>
        <w:tc>
          <w:tcPr>
            <w:tcW w:w="4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E0D246" w14:textId="77777777" w:rsidR="00745146" w:rsidRDefault="00000000">
            <w:pPr>
              <w:spacing w:before="240" w:after="240"/>
              <w:ind w:left="0" w:hanging="2"/>
            </w:pPr>
            <w:r>
              <w:t>0.821 / 0.841</w:t>
            </w:r>
          </w:p>
        </w:tc>
      </w:tr>
    </w:tbl>
    <w:p w14:paraId="34CB11A4" w14:textId="77777777" w:rsidR="00745146" w:rsidRDefault="007451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</w:pPr>
    </w:p>
    <w:sectPr w:rsidR="00745146"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5146"/>
    <w:rsid w:val="00745146"/>
    <w:rsid w:val="00BD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27358"/>
  <w15:docId w15:val="{88F379B4-BB61-4CCD-A92A-2DD39EB46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pl-PL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msonormal0">
    <w:name w:val="msonormal"/>
    <w:basedOn w:val="Normalny"/>
    <w:pPr>
      <w:spacing w:before="100" w:beforeAutospacing="1" w:after="100" w:afterAutospacing="1"/>
    </w:pPr>
  </w:style>
  <w:style w:type="table" w:customStyle="1" w:styleId="TableNormal0">
    <w:name w:val="Table Normal"/>
    <w:next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pl-PL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ny"/>
    <w:next w:val="Normalny"/>
    <w:qFormat/>
    <w:rPr>
      <w:b/>
      <w:bCs/>
      <w:sz w:val="20"/>
      <w:szCs w:val="20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I+KZpF0G7WcBCP6gudCKGP+wgw==">CgMxLjA4AHIhMUdjZm9ZSlBORnFlb09yRnZHOW1WRDlRRk1XUGNFNVpF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480</Characters>
  <Application>Microsoft Office Word</Application>
  <DocSecurity>0</DocSecurity>
  <Lines>4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Desiderato</dc:creator>
  <cp:lastModifiedBy>Krzysztof Podwysocki</cp:lastModifiedBy>
  <cp:revision>2</cp:revision>
  <dcterms:created xsi:type="dcterms:W3CDTF">2023-10-06T12:01:00Z</dcterms:created>
  <dcterms:modified xsi:type="dcterms:W3CDTF">2023-10-30T13:53:00Z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be755c592d75d243dbd660d7ecef06387942e555d10c51d009ef2eaa62b0775d</vt:lpwstr>
  </property>
</Properties>
</file>