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208"/>
        <w:tblW w:w="14796" w:type="dxa"/>
        <w:tblLook w:val="04A0" w:firstRow="1" w:lastRow="0" w:firstColumn="1" w:lastColumn="0" w:noHBand="0" w:noVBand="1"/>
      </w:tblPr>
      <w:tblGrid>
        <w:gridCol w:w="2591"/>
        <w:gridCol w:w="554"/>
        <w:gridCol w:w="554"/>
        <w:gridCol w:w="554"/>
        <w:gridCol w:w="554"/>
        <w:gridCol w:w="554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  <w:gridCol w:w="555"/>
      </w:tblGrid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Bathyleberis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oculata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Cylindroleberis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marranyin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5F0E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</w:t>
            </w:r>
            <w:r w:rsidR="005F0E60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3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Cylindroleberis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sp. J57069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5F0E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</w:t>
            </w:r>
            <w:r w:rsidR="005F0E60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5F0E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</w:t>
            </w:r>
            <w:r w:rsidR="005F0E60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busanensis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sp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nov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24_6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busanensis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sp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nov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24_7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gamurru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J53224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singula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sp.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nov.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1_1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pollex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sagami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sp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nov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26_9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sagami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sp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nov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27_0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Parasterope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styx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Postasterope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barensi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Postasterope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corrugata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Synasterope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sp. J57066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Toyoshioleberis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magnabucca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pacifica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 xml:space="preserve"> 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pacifica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pacifica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tanakai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yamadai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yamadai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yamadai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</w:p>
        </w:tc>
      </w:tr>
      <w:tr w:rsidR="00A5073F" w:rsidRPr="00A5073F" w:rsidTr="00A5073F">
        <w:trPr>
          <w:trHeight w:val="255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</w:pP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Xenoleberis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>yamadai</w:t>
            </w:r>
            <w:proofErr w:type="spellEnd"/>
            <w:r w:rsidRPr="00A5073F">
              <w:rPr>
                <w:rFonts w:ascii="Times New Roman" w:eastAsia="Times New Roman" w:hAnsi="Times New Roman" w:cs="Times New Roman"/>
                <w:i/>
                <w:noProof w:val="0"/>
                <w:color w:val="000000"/>
                <w:sz w:val="16"/>
                <w:szCs w:val="16"/>
              </w:rPr>
              <w:t xml:space="preserve"> </w:t>
            </w: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073F" w:rsidRPr="00A5073F" w:rsidRDefault="00A5073F" w:rsidP="00A507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</w:pPr>
            <w:r w:rsidRPr="00A5073F">
              <w:rPr>
                <w:rFonts w:ascii="Times New Roman" w:eastAsia="Times New Roman" w:hAnsi="Times New Roman" w:cs="Times New Roman"/>
                <w:noProof w:val="0"/>
                <w:color w:val="000000"/>
                <w:sz w:val="16"/>
                <w:szCs w:val="16"/>
              </w:rPr>
              <w:t>0.00</w:t>
            </w:r>
          </w:p>
        </w:tc>
      </w:tr>
    </w:tbl>
    <w:p w:rsidR="00F015C9" w:rsidRDefault="00F015C9"/>
    <w:sectPr w:rsidR="00F015C9" w:rsidSect="00A507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8A3"/>
    <w:rsid w:val="00237CA3"/>
    <w:rsid w:val="005356EE"/>
    <w:rsid w:val="005F0E60"/>
    <w:rsid w:val="00A5073F"/>
    <w:rsid w:val="00CC34D3"/>
    <w:rsid w:val="00DA18A3"/>
    <w:rsid w:val="00DB0827"/>
    <w:rsid w:val="00EB4D65"/>
    <w:rsid w:val="00F0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6CB88"/>
  <w15:chartTrackingRefBased/>
  <w15:docId w15:val="{A8D01DC2-087E-4621-AA7C-7DCB5C34E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4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1AC99-2D1B-4F89-B820-07784D4E7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Huyen Pham Thi</dc:creator>
  <cp:keywords/>
  <dc:description/>
  <cp:lastModifiedBy>Minh Huyen Pham Thi</cp:lastModifiedBy>
  <cp:revision>3</cp:revision>
  <dcterms:created xsi:type="dcterms:W3CDTF">2021-10-26T14:31:00Z</dcterms:created>
  <dcterms:modified xsi:type="dcterms:W3CDTF">2021-10-27T07:08:00Z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http://www.zotero.org/styles/evolutionary-ecology</vt:lpwstr>
  </property>
  <property fmtid="{D5CDD505-2E9C-101B-9397-08002B2CF9AE}" pid="11" name="Mendeley Recent Style Name 4_1">
    <vt:lpwstr>Evolutionary Ecology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http://www.zotero.org/styles/marine-biodiversity</vt:lpwstr>
  </property>
  <property fmtid="{D5CDD505-2E9C-101B-9397-08002B2CF9AE}" pid="15" name="Mendeley Recent Style Name 6_1">
    <vt:lpwstr>Marine Biodiversity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http://www.zotero.org/styles/molecular-phylogenetics-and-evolution</vt:lpwstr>
  </property>
  <property fmtid="{D5CDD505-2E9C-101B-9397-08002B2CF9AE}" pid="21" name="Mendeley Recent Style Name 9_1">
    <vt:lpwstr>Molecular Phylogenetics and Evolution</vt:lpwstr>
  </property>
</Properties>
</file>