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E5F7B" w14:textId="3F7B9159" w:rsidR="004F5039" w:rsidRPr="004F5039" w:rsidRDefault="004F5039">
      <w:pPr>
        <w:rPr>
          <w:lang w:val="en-US"/>
        </w:rPr>
      </w:pPr>
      <w:r w:rsidRPr="004F5039">
        <w:rPr>
          <w:lang w:val="en-US"/>
        </w:rPr>
        <w:t xml:space="preserve">Appendix </w:t>
      </w:r>
      <w:r w:rsidR="00615B36">
        <w:rPr>
          <w:lang w:val="en-US"/>
        </w:rPr>
        <w:t>2</w:t>
      </w:r>
    </w:p>
    <w:p w14:paraId="4A17D945" w14:textId="77777777" w:rsidR="004F5039" w:rsidRPr="004F5039" w:rsidRDefault="004F5039">
      <w:pPr>
        <w:rPr>
          <w:lang w:val="en-US"/>
        </w:rPr>
      </w:pPr>
    </w:p>
    <w:p w14:paraId="229492B8" w14:textId="7A45EAB4" w:rsidR="004F5039" w:rsidRPr="004F5039" w:rsidRDefault="004F5039">
      <w:pPr>
        <w:rPr>
          <w:lang w:val="en-US"/>
        </w:rPr>
      </w:pPr>
      <w:r w:rsidRPr="004F5039">
        <w:rPr>
          <w:lang w:val="en-US"/>
        </w:rPr>
        <w:t>Values of percentage of variance of each PC on the PCA analyses of morphometric measurements of males and female</w:t>
      </w:r>
      <w:r w:rsidR="000F1892">
        <w:rPr>
          <w:lang w:val="en-US"/>
        </w:rPr>
        <w:t xml:space="preserve">s, </w:t>
      </w:r>
      <w:r w:rsidRPr="004F5039">
        <w:rPr>
          <w:lang w:val="en-US"/>
        </w:rPr>
        <w:t xml:space="preserve">from Fouquet et al. (2012b) and </w:t>
      </w:r>
      <w:r w:rsidRPr="004F5039">
        <w:rPr>
          <w:i/>
          <w:iCs/>
          <w:lang w:val="en-US"/>
        </w:rPr>
        <w:t xml:space="preserve">S. </w:t>
      </w:r>
      <w:proofErr w:type="spellStart"/>
      <w:r w:rsidRPr="004F5039">
        <w:rPr>
          <w:i/>
          <w:iCs/>
          <w:lang w:val="en-US"/>
        </w:rPr>
        <w:t>danta</w:t>
      </w:r>
      <w:proofErr w:type="spellEnd"/>
      <w:r w:rsidRPr="004F5039">
        <w:rPr>
          <w:lang w:val="en-US"/>
        </w:rPr>
        <w:t xml:space="preserve"> sp. </w:t>
      </w:r>
      <w:proofErr w:type="spellStart"/>
      <w:r w:rsidRPr="004F5039">
        <w:rPr>
          <w:lang w:val="en-US"/>
        </w:rPr>
        <w:t>nov.</w:t>
      </w:r>
      <w:proofErr w:type="spellEnd"/>
    </w:p>
    <w:p w14:paraId="3AE9389A" w14:textId="77777777" w:rsidR="004F5039" w:rsidRPr="004F5039" w:rsidRDefault="004F5039" w:rsidP="004F5039">
      <w:pPr>
        <w:spacing w:after="0" w:line="240" w:lineRule="auto"/>
        <w:rPr>
          <w:sz w:val="20"/>
          <w:szCs w:val="20"/>
          <w:lang w:val="en-US"/>
        </w:rPr>
      </w:pPr>
      <w:r w:rsidRPr="004F5039">
        <w:rPr>
          <w:sz w:val="20"/>
          <w:szCs w:val="20"/>
          <w:lang w:val="en-US"/>
        </w:rPr>
        <w:t>PC</w:t>
      </w:r>
      <w:r w:rsidRPr="004F5039">
        <w:rPr>
          <w:sz w:val="20"/>
          <w:szCs w:val="20"/>
          <w:lang w:val="en-US"/>
        </w:rPr>
        <w:tab/>
        <w:t>Eigenvalue</w:t>
      </w:r>
      <w:r w:rsidRPr="004F5039">
        <w:rPr>
          <w:sz w:val="20"/>
          <w:szCs w:val="20"/>
          <w:lang w:val="en-US"/>
        </w:rPr>
        <w:tab/>
        <w:t>% variance</w:t>
      </w:r>
    </w:p>
    <w:p w14:paraId="202D476F" w14:textId="77777777" w:rsidR="004F5039" w:rsidRPr="004F5039" w:rsidRDefault="004F5039" w:rsidP="004F5039">
      <w:pPr>
        <w:spacing w:after="0" w:line="240" w:lineRule="auto"/>
        <w:rPr>
          <w:sz w:val="20"/>
          <w:szCs w:val="20"/>
          <w:lang w:val="en-US"/>
        </w:rPr>
      </w:pPr>
      <w:r w:rsidRPr="004F5039">
        <w:rPr>
          <w:sz w:val="20"/>
          <w:szCs w:val="20"/>
          <w:lang w:val="en-US"/>
        </w:rPr>
        <w:t>1</w:t>
      </w:r>
      <w:r w:rsidRPr="004F5039">
        <w:rPr>
          <w:sz w:val="20"/>
          <w:szCs w:val="20"/>
          <w:lang w:val="en-US"/>
        </w:rPr>
        <w:tab/>
        <w:t>60.7617</w:t>
      </w:r>
      <w:r w:rsidRPr="004F5039">
        <w:rPr>
          <w:sz w:val="20"/>
          <w:szCs w:val="20"/>
          <w:lang w:val="en-US"/>
        </w:rPr>
        <w:tab/>
      </w:r>
      <w:r w:rsidRPr="004F5039">
        <w:rPr>
          <w:sz w:val="20"/>
          <w:szCs w:val="20"/>
          <w:lang w:val="en-US"/>
        </w:rPr>
        <w:tab/>
        <w:t>96.497</w:t>
      </w:r>
    </w:p>
    <w:p w14:paraId="041A3EDA" w14:textId="77777777" w:rsidR="004F5039" w:rsidRPr="004F5039" w:rsidRDefault="004F5039" w:rsidP="004F5039">
      <w:pPr>
        <w:spacing w:after="0" w:line="240" w:lineRule="auto"/>
        <w:rPr>
          <w:sz w:val="20"/>
          <w:szCs w:val="20"/>
          <w:lang w:val="en-US"/>
        </w:rPr>
      </w:pPr>
      <w:r w:rsidRPr="004F5039">
        <w:rPr>
          <w:sz w:val="20"/>
          <w:szCs w:val="20"/>
          <w:lang w:val="en-US"/>
        </w:rPr>
        <w:t>2</w:t>
      </w:r>
      <w:r w:rsidRPr="004F5039">
        <w:rPr>
          <w:sz w:val="20"/>
          <w:szCs w:val="20"/>
          <w:lang w:val="en-US"/>
        </w:rPr>
        <w:tab/>
        <w:t>0.856166</w:t>
      </w:r>
      <w:r w:rsidRPr="004F5039">
        <w:rPr>
          <w:sz w:val="20"/>
          <w:szCs w:val="20"/>
          <w:lang w:val="en-US"/>
        </w:rPr>
        <w:tab/>
        <w:t>1.3597</w:t>
      </w:r>
    </w:p>
    <w:p w14:paraId="7DE9D648" w14:textId="77777777" w:rsidR="004F5039" w:rsidRPr="004F5039" w:rsidRDefault="004F5039" w:rsidP="004F5039">
      <w:pPr>
        <w:spacing w:after="0" w:line="240" w:lineRule="auto"/>
        <w:rPr>
          <w:sz w:val="20"/>
          <w:szCs w:val="20"/>
          <w:lang w:val="en-US"/>
        </w:rPr>
      </w:pPr>
      <w:r w:rsidRPr="004F5039">
        <w:rPr>
          <w:sz w:val="20"/>
          <w:szCs w:val="20"/>
          <w:lang w:val="en-US"/>
        </w:rPr>
        <w:t>3</w:t>
      </w:r>
      <w:r w:rsidRPr="004F5039">
        <w:rPr>
          <w:sz w:val="20"/>
          <w:szCs w:val="20"/>
          <w:lang w:val="en-US"/>
        </w:rPr>
        <w:tab/>
        <w:t>0.516994</w:t>
      </w:r>
      <w:r w:rsidRPr="004F5039">
        <w:rPr>
          <w:sz w:val="20"/>
          <w:szCs w:val="20"/>
          <w:lang w:val="en-US"/>
        </w:rPr>
        <w:tab/>
        <w:t>0.82105</w:t>
      </w:r>
    </w:p>
    <w:p w14:paraId="0ECE84FD" w14:textId="77777777" w:rsidR="004F5039" w:rsidRPr="004F5039" w:rsidRDefault="004F5039" w:rsidP="004F5039">
      <w:pPr>
        <w:spacing w:after="0" w:line="240" w:lineRule="auto"/>
        <w:rPr>
          <w:sz w:val="20"/>
          <w:szCs w:val="20"/>
          <w:lang w:val="en-US"/>
        </w:rPr>
      </w:pPr>
      <w:r w:rsidRPr="004F5039">
        <w:rPr>
          <w:sz w:val="20"/>
          <w:szCs w:val="20"/>
          <w:lang w:val="en-US"/>
        </w:rPr>
        <w:t>4</w:t>
      </w:r>
      <w:r w:rsidRPr="004F5039">
        <w:rPr>
          <w:sz w:val="20"/>
          <w:szCs w:val="20"/>
          <w:lang w:val="en-US"/>
        </w:rPr>
        <w:tab/>
        <w:t>0.303425</w:t>
      </w:r>
      <w:r w:rsidRPr="004F5039">
        <w:rPr>
          <w:sz w:val="20"/>
          <w:szCs w:val="20"/>
          <w:lang w:val="en-US"/>
        </w:rPr>
        <w:tab/>
        <w:t>0.48188</w:t>
      </w:r>
    </w:p>
    <w:p w14:paraId="23D0A911" w14:textId="77777777" w:rsidR="004F5039" w:rsidRPr="004F5039" w:rsidRDefault="004F5039" w:rsidP="004F5039">
      <w:pPr>
        <w:spacing w:after="0" w:line="240" w:lineRule="auto"/>
        <w:rPr>
          <w:sz w:val="20"/>
          <w:szCs w:val="20"/>
          <w:lang w:val="en-US"/>
        </w:rPr>
      </w:pPr>
      <w:r w:rsidRPr="004F5039">
        <w:rPr>
          <w:sz w:val="20"/>
          <w:szCs w:val="20"/>
          <w:lang w:val="en-US"/>
        </w:rPr>
        <w:t>5</w:t>
      </w:r>
      <w:r w:rsidRPr="004F5039">
        <w:rPr>
          <w:sz w:val="20"/>
          <w:szCs w:val="20"/>
          <w:lang w:val="en-US"/>
        </w:rPr>
        <w:tab/>
        <w:t>0.141537</w:t>
      </w:r>
      <w:r w:rsidRPr="004F5039">
        <w:rPr>
          <w:sz w:val="20"/>
          <w:szCs w:val="20"/>
          <w:lang w:val="en-US"/>
        </w:rPr>
        <w:tab/>
        <w:t>0.22478</w:t>
      </w:r>
    </w:p>
    <w:p w14:paraId="16F2ABC6" w14:textId="77777777" w:rsidR="004F5039" w:rsidRPr="004F5039" w:rsidRDefault="004F5039" w:rsidP="004F5039">
      <w:pPr>
        <w:spacing w:after="0" w:line="240" w:lineRule="auto"/>
        <w:rPr>
          <w:sz w:val="20"/>
          <w:szCs w:val="20"/>
          <w:lang w:val="en-US"/>
        </w:rPr>
      </w:pPr>
      <w:r w:rsidRPr="004F5039">
        <w:rPr>
          <w:sz w:val="20"/>
          <w:szCs w:val="20"/>
          <w:lang w:val="en-US"/>
        </w:rPr>
        <w:t>6</w:t>
      </w:r>
      <w:r w:rsidRPr="004F5039">
        <w:rPr>
          <w:sz w:val="20"/>
          <w:szCs w:val="20"/>
          <w:lang w:val="en-US"/>
        </w:rPr>
        <w:tab/>
        <w:t>0.102688</w:t>
      </w:r>
      <w:r w:rsidRPr="004F5039">
        <w:rPr>
          <w:sz w:val="20"/>
          <w:szCs w:val="20"/>
          <w:lang w:val="en-US"/>
        </w:rPr>
        <w:tab/>
        <w:t>0.16308</w:t>
      </w:r>
    </w:p>
    <w:p w14:paraId="76B4800D" w14:textId="77777777" w:rsidR="004F5039" w:rsidRPr="004F5039" w:rsidRDefault="004F5039" w:rsidP="004F5039">
      <w:pPr>
        <w:spacing w:after="0" w:line="240" w:lineRule="auto"/>
        <w:rPr>
          <w:sz w:val="20"/>
          <w:szCs w:val="20"/>
          <w:lang w:val="en-US"/>
        </w:rPr>
      </w:pPr>
      <w:r w:rsidRPr="004F5039">
        <w:rPr>
          <w:sz w:val="20"/>
          <w:szCs w:val="20"/>
          <w:lang w:val="en-US"/>
        </w:rPr>
        <w:t>7</w:t>
      </w:r>
      <w:r w:rsidRPr="004F5039">
        <w:rPr>
          <w:sz w:val="20"/>
          <w:szCs w:val="20"/>
          <w:lang w:val="en-US"/>
        </w:rPr>
        <w:tab/>
        <w:t>0.0948025</w:t>
      </w:r>
      <w:r w:rsidRPr="004F5039">
        <w:rPr>
          <w:sz w:val="20"/>
          <w:szCs w:val="20"/>
          <w:lang w:val="en-US"/>
        </w:rPr>
        <w:tab/>
        <w:t>0.15056</w:t>
      </w:r>
    </w:p>
    <w:p w14:paraId="05A16A9D" w14:textId="77777777" w:rsidR="004F5039" w:rsidRPr="004F5039" w:rsidRDefault="004F5039" w:rsidP="004F5039">
      <w:pPr>
        <w:spacing w:after="0" w:line="240" w:lineRule="auto"/>
        <w:rPr>
          <w:sz w:val="20"/>
          <w:szCs w:val="20"/>
          <w:lang w:val="en-US"/>
        </w:rPr>
      </w:pPr>
      <w:r w:rsidRPr="004F5039">
        <w:rPr>
          <w:sz w:val="20"/>
          <w:szCs w:val="20"/>
          <w:lang w:val="en-US"/>
        </w:rPr>
        <w:t>8</w:t>
      </w:r>
      <w:r w:rsidRPr="004F5039">
        <w:rPr>
          <w:sz w:val="20"/>
          <w:szCs w:val="20"/>
          <w:lang w:val="en-US"/>
        </w:rPr>
        <w:tab/>
        <w:t>0.057585</w:t>
      </w:r>
      <w:r w:rsidRPr="004F5039">
        <w:rPr>
          <w:sz w:val="20"/>
          <w:szCs w:val="20"/>
          <w:lang w:val="en-US"/>
        </w:rPr>
        <w:tab/>
        <w:t>0.091452</w:t>
      </w:r>
    </w:p>
    <w:p w14:paraId="1C83AE21" w14:textId="77777777" w:rsidR="004F5039" w:rsidRPr="004F5039" w:rsidRDefault="004F5039" w:rsidP="004F5039">
      <w:pPr>
        <w:spacing w:after="0" w:line="240" w:lineRule="auto"/>
        <w:rPr>
          <w:sz w:val="20"/>
          <w:szCs w:val="20"/>
          <w:lang w:val="en-US"/>
        </w:rPr>
      </w:pPr>
      <w:r w:rsidRPr="004F5039">
        <w:rPr>
          <w:sz w:val="20"/>
          <w:szCs w:val="20"/>
          <w:lang w:val="en-US"/>
        </w:rPr>
        <w:t>9</w:t>
      </w:r>
      <w:r w:rsidRPr="004F5039">
        <w:rPr>
          <w:sz w:val="20"/>
          <w:szCs w:val="20"/>
          <w:lang w:val="en-US"/>
        </w:rPr>
        <w:tab/>
        <w:t>0.0487765</w:t>
      </w:r>
      <w:r w:rsidRPr="004F5039">
        <w:rPr>
          <w:sz w:val="20"/>
          <w:szCs w:val="20"/>
          <w:lang w:val="en-US"/>
        </w:rPr>
        <w:tab/>
        <w:t>0.077463</w:t>
      </w:r>
    </w:p>
    <w:p w14:paraId="02BBD819" w14:textId="77777777" w:rsidR="004F5039" w:rsidRPr="004F5039" w:rsidRDefault="004F5039" w:rsidP="004F5039">
      <w:pPr>
        <w:spacing w:after="0" w:line="240" w:lineRule="auto"/>
        <w:rPr>
          <w:sz w:val="20"/>
          <w:szCs w:val="20"/>
          <w:lang w:val="en-US"/>
        </w:rPr>
      </w:pPr>
      <w:r w:rsidRPr="004F5039">
        <w:rPr>
          <w:sz w:val="20"/>
          <w:szCs w:val="20"/>
          <w:lang w:val="en-US"/>
        </w:rPr>
        <w:t>10</w:t>
      </w:r>
      <w:r w:rsidRPr="004F5039">
        <w:rPr>
          <w:sz w:val="20"/>
          <w:szCs w:val="20"/>
          <w:lang w:val="en-US"/>
        </w:rPr>
        <w:tab/>
        <w:t>0.0443191</w:t>
      </w:r>
      <w:r w:rsidRPr="004F5039">
        <w:rPr>
          <w:sz w:val="20"/>
          <w:szCs w:val="20"/>
          <w:lang w:val="en-US"/>
        </w:rPr>
        <w:tab/>
        <w:t>0.070384</w:t>
      </w:r>
    </w:p>
    <w:p w14:paraId="7B5DDBB8" w14:textId="77777777" w:rsidR="004F5039" w:rsidRPr="004F5039" w:rsidRDefault="004F5039" w:rsidP="004F5039">
      <w:pPr>
        <w:spacing w:after="0" w:line="240" w:lineRule="auto"/>
        <w:rPr>
          <w:sz w:val="20"/>
          <w:szCs w:val="20"/>
          <w:lang w:val="en-US"/>
        </w:rPr>
      </w:pPr>
      <w:r w:rsidRPr="004F5039">
        <w:rPr>
          <w:sz w:val="20"/>
          <w:szCs w:val="20"/>
          <w:lang w:val="en-US"/>
        </w:rPr>
        <w:t>11</w:t>
      </w:r>
      <w:r w:rsidRPr="004F5039">
        <w:rPr>
          <w:sz w:val="20"/>
          <w:szCs w:val="20"/>
          <w:lang w:val="en-US"/>
        </w:rPr>
        <w:tab/>
        <w:t>0.0241911</w:t>
      </w:r>
      <w:r w:rsidRPr="004F5039">
        <w:rPr>
          <w:sz w:val="20"/>
          <w:szCs w:val="20"/>
          <w:lang w:val="en-US"/>
        </w:rPr>
        <w:tab/>
        <w:t>0.038418</w:t>
      </w:r>
    </w:p>
    <w:p w14:paraId="5AC31B3B" w14:textId="77777777" w:rsidR="004F5039" w:rsidRPr="004F5039" w:rsidRDefault="004F5039" w:rsidP="004F5039">
      <w:pPr>
        <w:spacing w:after="0" w:line="240" w:lineRule="auto"/>
        <w:rPr>
          <w:sz w:val="20"/>
          <w:szCs w:val="20"/>
          <w:lang w:val="en-US"/>
        </w:rPr>
      </w:pPr>
      <w:r w:rsidRPr="004F5039">
        <w:rPr>
          <w:sz w:val="20"/>
          <w:szCs w:val="20"/>
          <w:lang w:val="en-US"/>
        </w:rPr>
        <w:t>12</w:t>
      </w:r>
      <w:r w:rsidRPr="004F5039">
        <w:rPr>
          <w:sz w:val="20"/>
          <w:szCs w:val="20"/>
          <w:lang w:val="en-US"/>
        </w:rPr>
        <w:tab/>
        <w:t>0.0153479</w:t>
      </w:r>
      <w:r w:rsidRPr="004F5039">
        <w:rPr>
          <w:sz w:val="20"/>
          <w:szCs w:val="20"/>
          <w:lang w:val="en-US"/>
        </w:rPr>
        <w:tab/>
        <w:t>0.024374</w:t>
      </w:r>
    </w:p>
    <w:p w14:paraId="3C8E51E9" w14:textId="77777777" w:rsidR="004F5039" w:rsidRPr="004F5039" w:rsidRDefault="004F5039">
      <w:pPr>
        <w:rPr>
          <w:lang w:val="en-US"/>
        </w:rPr>
      </w:pPr>
    </w:p>
    <w:p w14:paraId="2F1129B5" w14:textId="39A52F97" w:rsidR="004F5039" w:rsidRPr="004F5039" w:rsidRDefault="004F5039" w:rsidP="004F5039">
      <w:pPr>
        <w:rPr>
          <w:lang w:val="en-US"/>
        </w:rPr>
      </w:pPr>
      <w:r w:rsidRPr="004F5039">
        <w:rPr>
          <w:lang w:val="en-US"/>
        </w:rPr>
        <w:t>Values of percentage of variance of each PC on the PCA analyses of acoustic variables</w:t>
      </w:r>
      <w:r w:rsidR="000F1892">
        <w:rPr>
          <w:lang w:val="en-US"/>
        </w:rPr>
        <w:t>.</w:t>
      </w:r>
      <w:r w:rsidRPr="004F5039">
        <w:rPr>
          <w:lang w:val="en-US"/>
        </w:rPr>
        <w:t xml:space="preserve"> </w:t>
      </w:r>
      <w:r w:rsidR="000F1892">
        <w:rPr>
          <w:lang w:val="en-US"/>
        </w:rPr>
        <w:t>D</w:t>
      </w:r>
      <w:r w:rsidRPr="004F5039">
        <w:rPr>
          <w:lang w:val="en-US"/>
        </w:rPr>
        <w:t xml:space="preserve">ata from Fouquet et al. (2012b) and </w:t>
      </w:r>
      <w:r w:rsidRPr="004F5039">
        <w:rPr>
          <w:i/>
          <w:iCs/>
          <w:lang w:val="en-US"/>
        </w:rPr>
        <w:t xml:space="preserve">S. </w:t>
      </w:r>
      <w:proofErr w:type="spellStart"/>
      <w:r w:rsidRPr="004F5039">
        <w:rPr>
          <w:i/>
          <w:iCs/>
          <w:lang w:val="en-US"/>
        </w:rPr>
        <w:t>danta</w:t>
      </w:r>
      <w:proofErr w:type="spellEnd"/>
      <w:r w:rsidRPr="004F5039">
        <w:rPr>
          <w:lang w:val="en-US"/>
        </w:rPr>
        <w:t xml:space="preserve"> sp. </w:t>
      </w:r>
      <w:proofErr w:type="spellStart"/>
      <w:r w:rsidRPr="004F5039">
        <w:rPr>
          <w:lang w:val="en-US"/>
        </w:rPr>
        <w:t>nov.</w:t>
      </w:r>
      <w:proofErr w:type="spellEnd"/>
    </w:p>
    <w:p w14:paraId="1C4C5BA1" w14:textId="77777777" w:rsidR="004F5039" w:rsidRPr="004F5039" w:rsidRDefault="004F5039" w:rsidP="004F5039">
      <w:pPr>
        <w:spacing w:after="0" w:line="240" w:lineRule="auto"/>
        <w:rPr>
          <w:sz w:val="20"/>
          <w:szCs w:val="20"/>
          <w:lang w:val="en-US"/>
        </w:rPr>
      </w:pPr>
      <w:r w:rsidRPr="004F5039">
        <w:rPr>
          <w:sz w:val="20"/>
          <w:szCs w:val="20"/>
          <w:lang w:val="en-US"/>
        </w:rPr>
        <w:t>PC</w:t>
      </w:r>
      <w:r w:rsidRPr="004F5039">
        <w:rPr>
          <w:sz w:val="20"/>
          <w:szCs w:val="20"/>
          <w:lang w:val="en-US"/>
        </w:rPr>
        <w:tab/>
        <w:t>Eigenvalue</w:t>
      </w:r>
      <w:r w:rsidRPr="004F5039">
        <w:rPr>
          <w:sz w:val="20"/>
          <w:szCs w:val="20"/>
          <w:lang w:val="en-US"/>
        </w:rPr>
        <w:tab/>
        <w:t>% variance</w:t>
      </w:r>
    </w:p>
    <w:p w14:paraId="3863FD6A" w14:textId="77777777" w:rsidR="004F5039" w:rsidRPr="004F5039" w:rsidRDefault="004F5039" w:rsidP="004F5039">
      <w:pPr>
        <w:spacing w:after="0" w:line="240" w:lineRule="auto"/>
        <w:rPr>
          <w:sz w:val="20"/>
          <w:szCs w:val="20"/>
          <w:lang w:val="en-US"/>
        </w:rPr>
      </w:pPr>
      <w:r w:rsidRPr="004F5039">
        <w:rPr>
          <w:sz w:val="20"/>
          <w:szCs w:val="20"/>
          <w:lang w:val="en-US"/>
        </w:rPr>
        <w:t>1</w:t>
      </w:r>
      <w:r w:rsidRPr="004F5039">
        <w:rPr>
          <w:sz w:val="20"/>
          <w:szCs w:val="20"/>
          <w:lang w:val="en-US"/>
        </w:rPr>
        <w:tab/>
        <w:t>116724</w:t>
      </w:r>
      <w:r w:rsidRPr="004F5039">
        <w:rPr>
          <w:sz w:val="20"/>
          <w:szCs w:val="20"/>
          <w:lang w:val="en-US"/>
        </w:rPr>
        <w:tab/>
      </w:r>
      <w:r w:rsidRPr="004F5039">
        <w:rPr>
          <w:sz w:val="20"/>
          <w:szCs w:val="20"/>
          <w:lang w:val="en-US"/>
        </w:rPr>
        <w:tab/>
        <w:t>97.969</w:t>
      </w:r>
    </w:p>
    <w:p w14:paraId="6EFDA1BF" w14:textId="77777777" w:rsidR="004F5039" w:rsidRPr="004F5039" w:rsidRDefault="004F5039" w:rsidP="004F5039">
      <w:pPr>
        <w:spacing w:after="0" w:line="240" w:lineRule="auto"/>
        <w:rPr>
          <w:sz w:val="20"/>
          <w:szCs w:val="20"/>
          <w:lang w:val="en-US"/>
        </w:rPr>
      </w:pPr>
      <w:r w:rsidRPr="004F5039">
        <w:rPr>
          <w:sz w:val="20"/>
          <w:szCs w:val="20"/>
          <w:lang w:val="en-US"/>
        </w:rPr>
        <w:t>2</w:t>
      </w:r>
      <w:r w:rsidRPr="004F5039">
        <w:rPr>
          <w:sz w:val="20"/>
          <w:szCs w:val="20"/>
          <w:lang w:val="en-US"/>
        </w:rPr>
        <w:tab/>
        <w:t>2420.36</w:t>
      </w:r>
      <w:r w:rsidRPr="004F5039">
        <w:rPr>
          <w:sz w:val="20"/>
          <w:szCs w:val="20"/>
          <w:lang w:val="en-US"/>
        </w:rPr>
        <w:tab/>
      </w:r>
      <w:r w:rsidRPr="004F5039">
        <w:rPr>
          <w:sz w:val="20"/>
          <w:szCs w:val="20"/>
          <w:lang w:val="en-US"/>
        </w:rPr>
        <w:tab/>
        <w:t>2.0314</w:t>
      </w:r>
    </w:p>
    <w:p w14:paraId="13331F37" w14:textId="77777777" w:rsidR="004F5039" w:rsidRPr="004F5039" w:rsidRDefault="004F5039" w:rsidP="004F5039">
      <w:pPr>
        <w:spacing w:after="0" w:line="240" w:lineRule="auto"/>
        <w:rPr>
          <w:sz w:val="20"/>
          <w:szCs w:val="20"/>
          <w:lang w:val="en-US"/>
        </w:rPr>
      </w:pPr>
      <w:r w:rsidRPr="004F5039">
        <w:rPr>
          <w:sz w:val="20"/>
          <w:szCs w:val="20"/>
          <w:lang w:val="en-US"/>
        </w:rPr>
        <w:t>3</w:t>
      </w:r>
      <w:r w:rsidRPr="004F5039">
        <w:rPr>
          <w:sz w:val="20"/>
          <w:szCs w:val="20"/>
          <w:lang w:val="en-US"/>
        </w:rPr>
        <w:tab/>
        <w:t>0.00169608</w:t>
      </w:r>
      <w:r w:rsidRPr="004F5039">
        <w:rPr>
          <w:sz w:val="20"/>
          <w:szCs w:val="20"/>
          <w:lang w:val="en-US"/>
        </w:rPr>
        <w:tab/>
        <w:t>1.4235E-06</w:t>
      </w:r>
    </w:p>
    <w:p w14:paraId="372B89A5" w14:textId="2B413A27" w:rsidR="004F5039" w:rsidRPr="004F5039" w:rsidRDefault="004F5039" w:rsidP="004F5039">
      <w:pPr>
        <w:rPr>
          <w:lang w:val="en-US"/>
        </w:rPr>
      </w:pPr>
    </w:p>
    <w:p w14:paraId="5285794C" w14:textId="23C81C2E" w:rsidR="004F5039" w:rsidRPr="004F5039" w:rsidRDefault="004F5039" w:rsidP="004F5039">
      <w:pPr>
        <w:rPr>
          <w:lang w:val="en-US"/>
        </w:rPr>
      </w:pPr>
      <w:r w:rsidRPr="004F5039">
        <w:rPr>
          <w:lang w:val="en-US"/>
        </w:rPr>
        <w:t xml:space="preserve">Values of percentage of variance of each PC on the PCA analyses of size independent morphometric data made with residuals of regression of measurements with SVL as proxy of size. Data from Fouquet et al. (2012b) and </w:t>
      </w:r>
      <w:r w:rsidRPr="004F5039">
        <w:rPr>
          <w:i/>
          <w:iCs/>
          <w:lang w:val="en-US"/>
        </w:rPr>
        <w:t xml:space="preserve">S. </w:t>
      </w:r>
      <w:proofErr w:type="spellStart"/>
      <w:r w:rsidRPr="004F5039">
        <w:rPr>
          <w:i/>
          <w:iCs/>
          <w:lang w:val="en-US"/>
        </w:rPr>
        <w:t>danta</w:t>
      </w:r>
      <w:proofErr w:type="spellEnd"/>
      <w:r w:rsidRPr="004F5039">
        <w:rPr>
          <w:lang w:val="en-US"/>
        </w:rPr>
        <w:t xml:space="preserve"> sp. </w:t>
      </w:r>
      <w:proofErr w:type="spellStart"/>
      <w:r w:rsidRPr="004F5039">
        <w:rPr>
          <w:lang w:val="en-US"/>
        </w:rPr>
        <w:t>nov.</w:t>
      </w:r>
      <w:proofErr w:type="spellEnd"/>
    </w:p>
    <w:p w14:paraId="792223D4" w14:textId="77777777" w:rsidR="004F5039" w:rsidRPr="004F5039" w:rsidRDefault="004F5039" w:rsidP="004F5039">
      <w:pPr>
        <w:spacing w:after="0" w:line="240" w:lineRule="auto"/>
        <w:rPr>
          <w:sz w:val="20"/>
          <w:szCs w:val="20"/>
          <w:lang w:val="en-US"/>
        </w:rPr>
      </w:pPr>
      <w:r w:rsidRPr="004F5039">
        <w:rPr>
          <w:sz w:val="20"/>
          <w:szCs w:val="20"/>
          <w:lang w:val="en-US"/>
        </w:rPr>
        <w:t>PC</w:t>
      </w:r>
      <w:r w:rsidRPr="004F5039">
        <w:rPr>
          <w:sz w:val="20"/>
          <w:szCs w:val="20"/>
          <w:lang w:val="en-US"/>
        </w:rPr>
        <w:tab/>
        <w:t>Eigenvalue</w:t>
      </w:r>
      <w:r w:rsidRPr="004F5039">
        <w:rPr>
          <w:sz w:val="20"/>
          <w:szCs w:val="20"/>
          <w:lang w:val="en-US"/>
        </w:rPr>
        <w:tab/>
        <w:t>% variance</w:t>
      </w:r>
    </w:p>
    <w:p w14:paraId="2DC562E5" w14:textId="77777777" w:rsidR="004F5039" w:rsidRPr="004F5039" w:rsidRDefault="004F5039" w:rsidP="004F5039">
      <w:pPr>
        <w:spacing w:after="0" w:line="240" w:lineRule="auto"/>
        <w:rPr>
          <w:sz w:val="20"/>
          <w:szCs w:val="20"/>
          <w:lang w:val="en-US"/>
        </w:rPr>
      </w:pPr>
      <w:r w:rsidRPr="004F5039">
        <w:rPr>
          <w:sz w:val="20"/>
          <w:szCs w:val="20"/>
          <w:lang w:val="en-US"/>
        </w:rPr>
        <w:t>1</w:t>
      </w:r>
      <w:r w:rsidRPr="004F5039">
        <w:rPr>
          <w:sz w:val="20"/>
          <w:szCs w:val="20"/>
          <w:lang w:val="en-US"/>
        </w:rPr>
        <w:tab/>
        <w:t>1.11943</w:t>
      </w:r>
      <w:r w:rsidRPr="004F5039">
        <w:rPr>
          <w:sz w:val="20"/>
          <w:szCs w:val="20"/>
          <w:lang w:val="en-US"/>
        </w:rPr>
        <w:tab/>
        <w:t>45.151</w:t>
      </w:r>
    </w:p>
    <w:p w14:paraId="086FADCE" w14:textId="77777777" w:rsidR="004F5039" w:rsidRPr="004F5039" w:rsidRDefault="004F5039" w:rsidP="004F5039">
      <w:pPr>
        <w:spacing w:after="0" w:line="240" w:lineRule="auto"/>
        <w:rPr>
          <w:sz w:val="20"/>
          <w:szCs w:val="20"/>
          <w:lang w:val="en-US"/>
        </w:rPr>
      </w:pPr>
      <w:r w:rsidRPr="004F5039">
        <w:rPr>
          <w:sz w:val="20"/>
          <w:szCs w:val="20"/>
          <w:lang w:val="en-US"/>
        </w:rPr>
        <w:t>2</w:t>
      </w:r>
      <w:r w:rsidRPr="004F5039">
        <w:rPr>
          <w:sz w:val="20"/>
          <w:szCs w:val="20"/>
          <w:lang w:val="en-US"/>
        </w:rPr>
        <w:tab/>
        <w:t>0.523576</w:t>
      </w:r>
      <w:r w:rsidRPr="004F5039">
        <w:rPr>
          <w:sz w:val="20"/>
          <w:szCs w:val="20"/>
          <w:lang w:val="en-US"/>
        </w:rPr>
        <w:tab/>
        <w:t>21.118</w:t>
      </w:r>
    </w:p>
    <w:p w14:paraId="3F6B7DAB" w14:textId="77777777" w:rsidR="004F5039" w:rsidRPr="004F5039" w:rsidRDefault="004F5039" w:rsidP="004F5039">
      <w:pPr>
        <w:spacing w:after="0" w:line="240" w:lineRule="auto"/>
        <w:rPr>
          <w:sz w:val="20"/>
          <w:szCs w:val="20"/>
          <w:lang w:val="en-US"/>
        </w:rPr>
      </w:pPr>
      <w:r w:rsidRPr="004F5039">
        <w:rPr>
          <w:sz w:val="20"/>
          <w:szCs w:val="20"/>
          <w:lang w:val="en-US"/>
        </w:rPr>
        <w:t>3</w:t>
      </w:r>
      <w:r w:rsidRPr="004F5039">
        <w:rPr>
          <w:sz w:val="20"/>
          <w:szCs w:val="20"/>
          <w:lang w:val="en-US"/>
        </w:rPr>
        <w:tab/>
        <w:t>0.304929</w:t>
      </w:r>
      <w:r w:rsidRPr="004F5039">
        <w:rPr>
          <w:sz w:val="20"/>
          <w:szCs w:val="20"/>
          <w:lang w:val="en-US"/>
        </w:rPr>
        <w:tab/>
        <w:t>12.299</w:t>
      </w:r>
    </w:p>
    <w:p w14:paraId="19C0EE0D" w14:textId="77777777" w:rsidR="004F5039" w:rsidRPr="004F5039" w:rsidRDefault="004F5039" w:rsidP="004F5039">
      <w:pPr>
        <w:spacing w:after="0" w:line="240" w:lineRule="auto"/>
        <w:rPr>
          <w:sz w:val="20"/>
          <w:szCs w:val="20"/>
          <w:lang w:val="en-US"/>
        </w:rPr>
      </w:pPr>
      <w:r w:rsidRPr="004F5039">
        <w:rPr>
          <w:sz w:val="20"/>
          <w:szCs w:val="20"/>
          <w:lang w:val="en-US"/>
        </w:rPr>
        <w:t>4</w:t>
      </w:r>
      <w:r w:rsidRPr="004F5039">
        <w:rPr>
          <w:sz w:val="20"/>
          <w:szCs w:val="20"/>
          <w:lang w:val="en-US"/>
        </w:rPr>
        <w:tab/>
        <w:t>0.141542</w:t>
      </w:r>
      <w:r w:rsidRPr="004F5039">
        <w:rPr>
          <w:sz w:val="20"/>
          <w:szCs w:val="20"/>
          <w:lang w:val="en-US"/>
        </w:rPr>
        <w:tab/>
        <w:t>5.7089</w:t>
      </w:r>
    </w:p>
    <w:p w14:paraId="197935E7" w14:textId="77777777" w:rsidR="004F5039" w:rsidRPr="004F5039" w:rsidRDefault="004F5039" w:rsidP="004F5039">
      <w:pPr>
        <w:spacing w:after="0" w:line="240" w:lineRule="auto"/>
        <w:rPr>
          <w:sz w:val="20"/>
          <w:szCs w:val="20"/>
          <w:lang w:val="en-US"/>
        </w:rPr>
      </w:pPr>
      <w:r w:rsidRPr="004F5039">
        <w:rPr>
          <w:sz w:val="20"/>
          <w:szCs w:val="20"/>
          <w:lang w:val="en-US"/>
        </w:rPr>
        <w:t>5</w:t>
      </w:r>
      <w:r w:rsidRPr="004F5039">
        <w:rPr>
          <w:sz w:val="20"/>
          <w:szCs w:val="20"/>
          <w:lang w:val="en-US"/>
        </w:rPr>
        <w:tab/>
        <w:t>0.103429</w:t>
      </w:r>
      <w:r w:rsidRPr="004F5039">
        <w:rPr>
          <w:sz w:val="20"/>
          <w:szCs w:val="20"/>
          <w:lang w:val="en-US"/>
        </w:rPr>
        <w:tab/>
        <w:t>4.1717</w:t>
      </w:r>
    </w:p>
    <w:p w14:paraId="5A1595D7" w14:textId="77777777" w:rsidR="004F5039" w:rsidRPr="004F5039" w:rsidRDefault="004F5039" w:rsidP="004F5039">
      <w:pPr>
        <w:spacing w:after="0" w:line="240" w:lineRule="auto"/>
        <w:rPr>
          <w:sz w:val="20"/>
          <w:szCs w:val="20"/>
          <w:lang w:val="en-US"/>
        </w:rPr>
      </w:pPr>
      <w:r w:rsidRPr="004F5039">
        <w:rPr>
          <w:sz w:val="20"/>
          <w:szCs w:val="20"/>
          <w:lang w:val="en-US"/>
        </w:rPr>
        <w:t>6</w:t>
      </w:r>
      <w:r w:rsidRPr="004F5039">
        <w:rPr>
          <w:sz w:val="20"/>
          <w:szCs w:val="20"/>
          <w:lang w:val="en-US"/>
        </w:rPr>
        <w:tab/>
        <w:t>0.0958081</w:t>
      </w:r>
      <w:r w:rsidRPr="004F5039">
        <w:rPr>
          <w:sz w:val="20"/>
          <w:szCs w:val="20"/>
          <w:lang w:val="en-US"/>
        </w:rPr>
        <w:tab/>
        <w:t>3.8643</w:t>
      </w:r>
    </w:p>
    <w:p w14:paraId="0922386B" w14:textId="77777777" w:rsidR="004F5039" w:rsidRPr="004F5039" w:rsidRDefault="004F5039" w:rsidP="004F5039">
      <w:pPr>
        <w:spacing w:after="0" w:line="240" w:lineRule="auto"/>
        <w:rPr>
          <w:sz w:val="20"/>
          <w:szCs w:val="20"/>
          <w:lang w:val="en-US"/>
        </w:rPr>
      </w:pPr>
      <w:r w:rsidRPr="004F5039">
        <w:rPr>
          <w:sz w:val="20"/>
          <w:szCs w:val="20"/>
          <w:lang w:val="en-US"/>
        </w:rPr>
        <w:t>7</w:t>
      </w:r>
      <w:r w:rsidRPr="004F5039">
        <w:rPr>
          <w:sz w:val="20"/>
          <w:szCs w:val="20"/>
          <w:lang w:val="en-US"/>
        </w:rPr>
        <w:tab/>
        <w:t>0.0577548</w:t>
      </w:r>
      <w:r w:rsidRPr="004F5039">
        <w:rPr>
          <w:sz w:val="20"/>
          <w:szCs w:val="20"/>
          <w:lang w:val="en-US"/>
        </w:rPr>
        <w:tab/>
        <w:t>2.3295</w:t>
      </w:r>
    </w:p>
    <w:p w14:paraId="00DB1626" w14:textId="77777777" w:rsidR="004F5039" w:rsidRPr="004F5039" w:rsidRDefault="004F5039" w:rsidP="004F5039">
      <w:pPr>
        <w:spacing w:after="0" w:line="240" w:lineRule="auto"/>
        <w:rPr>
          <w:sz w:val="20"/>
          <w:szCs w:val="20"/>
          <w:lang w:val="en-US"/>
        </w:rPr>
      </w:pPr>
      <w:r w:rsidRPr="004F5039">
        <w:rPr>
          <w:sz w:val="20"/>
          <w:szCs w:val="20"/>
          <w:lang w:val="en-US"/>
        </w:rPr>
        <w:t>8</w:t>
      </w:r>
      <w:r w:rsidRPr="004F5039">
        <w:rPr>
          <w:sz w:val="20"/>
          <w:szCs w:val="20"/>
          <w:lang w:val="en-US"/>
        </w:rPr>
        <w:tab/>
        <w:t>0.0489437</w:t>
      </w:r>
      <w:r w:rsidRPr="004F5039">
        <w:rPr>
          <w:sz w:val="20"/>
          <w:szCs w:val="20"/>
          <w:lang w:val="en-US"/>
        </w:rPr>
        <w:tab/>
        <w:t>1.9741</w:t>
      </w:r>
    </w:p>
    <w:p w14:paraId="6FED68E6" w14:textId="77777777" w:rsidR="004F5039" w:rsidRPr="004F5039" w:rsidRDefault="004F5039" w:rsidP="004F5039">
      <w:pPr>
        <w:spacing w:after="0" w:line="240" w:lineRule="auto"/>
        <w:rPr>
          <w:sz w:val="20"/>
          <w:szCs w:val="20"/>
          <w:lang w:val="en-US"/>
        </w:rPr>
      </w:pPr>
      <w:r w:rsidRPr="004F5039">
        <w:rPr>
          <w:sz w:val="20"/>
          <w:szCs w:val="20"/>
          <w:lang w:val="en-US"/>
        </w:rPr>
        <w:t>9</w:t>
      </w:r>
      <w:r w:rsidRPr="004F5039">
        <w:rPr>
          <w:sz w:val="20"/>
          <w:szCs w:val="20"/>
          <w:lang w:val="en-US"/>
        </w:rPr>
        <w:tab/>
        <w:t>0.0443685</w:t>
      </w:r>
      <w:r w:rsidRPr="004F5039">
        <w:rPr>
          <w:sz w:val="20"/>
          <w:szCs w:val="20"/>
          <w:lang w:val="en-US"/>
        </w:rPr>
        <w:tab/>
        <w:t>1.7895</w:t>
      </w:r>
    </w:p>
    <w:p w14:paraId="01DE2922" w14:textId="77777777" w:rsidR="004F5039" w:rsidRPr="004F5039" w:rsidRDefault="004F5039" w:rsidP="004F5039">
      <w:pPr>
        <w:spacing w:after="0" w:line="240" w:lineRule="auto"/>
        <w:rPr>
          <w:sz w:val="20"/>
          <w:szCs w:val="20"/>
          <w:lang w:val="en-US"/>
        </w:rPr>
      </w:pPr>
      <w:r w:rsidRPr="004F5039">
        <w:rPr>
          <w:sz w:val="20"/>
          <w:szCs w:val="20"/>
          <w:lang w:val="en-US"/>
        </w:rPr>
        <w:t>10</w:t>
      </w:r>
      <w:r w:rsidRPr="004F5039">
        <w:rPr>
          <w:sz w:val="20"/>
          <w:szCs w:val="20"/>
          <w:lang w:val="en-US"/>
        </w:rPr>
        <w:tab/>
        <w:t>0.0241927</w:t>
      </w:r>
      <w:r w:rsidRPr="004F5039">
        <w:rPr>
          <w:sz w:val="20"/>
          <w:szCs w:val="20"/>
          <w:lang w:val="en-US"/>
        </w:rPr>
        <w:tab/>
        <w:t>0.97578</w:t>
      </w:r>
    </w:p>
    <w:p w14:paraId="42DCB9D2" w14:textId="77777777" w:rsidR="004F5039" w:rsidRPr="004F5039" w:rsidRDefault="004F5039" w:rsidP="004F5039">
      <w:pPr>
        <w:spacing w:after="0" w:line="240" w:lineRule="auto"/>
        <w:rPr>
          <w:lang w:val="en-US"/>
        </w:rPr>
      </w:pPr>
      <w:r w:rsidRPr="004F5039">
        <w:rPr>
          <w:sz w:val="20"/>
          <w:szCs w:val="20"/>
          <w:lang w:val="en-US"/>
        </w:rPr>
        <w:t>11</w:t>
      </w:r>
      <w:r w:rsidRPr="004F5039">
        <w:rPr>
          <w:sz w:val="20"/>
          <w:szCs w:val="20"/>
          <w:lang w:val="en-US"/>
        </w:rPr>
        <w:tab/>
        <w:t>0.0153526</w:t>
      </w:r>
      <w:r w:rsidRPr="004F5039">
        <w:rPr>
          <w:sz w:val="20"/>
          <w:szCs w:val="20"/>
          <w:lang w:val="en-US"/>
        </w:rPr>
        <w:tab/>
        <w:t>0.61922</w:t>
      </w:r>
    </w:p>
    <w:p w14:paraId="0060B45A" w14:textId="77777777" w:rsidR="004F5039" w:rsidRPr="004F5039" w:rsidRDefault="004F5039" w:rsidP="004F5039">
      <w:pPr>
        <w:rPr>
          <w:lang w:val="en-US"/>
        </w:rPr>
      </w:pPr>
    </w:p>
    <w:p w14:paraId="2B798ED3" w14:textId="71690F17" w:rsidR="004F5039" w:rsidRPr="004F5039" w:rsidRDefault="004F5039">
      <w:pPr>
        <w:rPr>
          <w:lang w:val="en-US"/>
        </w:rPr>
      </w:pPr>
    </w:p>
    <w:p w14:paraId="6674C869" w14:textId="77777777" w:rsidR="004F5039" w:rsidRPr="004F5039" w:rsidRDefault="004F5039">
      <w:pPr>
        <w:rPr>
          <w:lang w:val="en-US"/>
        </w:rPr>
      </w:pPr>
    </w:p>
    <w:sectPr w:rsidR="004F5039" w:rsidRPr="004F50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039"/>
    <w:rsid w:val="000F1892"/>
    <w:rsid w:val="002C5FB1"/>
    <w:rsid w:val="00372AC7"/>
    <w:rsid w:val="003B713C"/>
    <w:rsid w:val="004B7A14"/>
    <w:rsid w:val="004F5039"/>
    <w:rsid w:val="00615B36"/>
    <w:rsid w:val="00EE45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AD7C1"/>
  <w15:chartTrackingRefBased/>
  <w15:docId w15:val="{5316BF6C-A0E0-4531-9438-DA771EC65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169</Words>
  <Characters>969</Characters>
  <Application>Microsoft Office Word</Application>
  <DocSecurity>0</DocSecurity>
  <Lines>8</Lines>
  <Paragraphs>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Sánchez</dc:creator>
  <cp:keywords/>
  <dc:description/>
  <cp:lastModifiedBy>Caterina Helena Cosmopolis del Carpio</cp:lastModifiedBy>
  <cp:revision>2</cp:revision>
  <dcterms:created xsi:type="dcterms:W3CDTF">2022-01-08T16:22:00Z</dcterms:created>
  <dcterms:modified xsi:type="dcterms:W3CDTF">2022-01-08T16:22:00Z</dcterms:modified>
</cp:coreProperties>
</file>