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90DDE" w14:textId="1E0143B9" w:rsidR="00CF7D50" w:rsidRDefault="00A55E0D" w:rsidP="00BE4AB2">
      <w:pPr>
        <w:jc w:val="both"/>
        <w:rPr>
          <w:rFonts w:ascii="Times New Roman" w:hAnsi="Times New Roman" w:cs="Times New Roman"/>
          <w:sz w:val="24"/>
          <w:szCs w:val="24"/>
        </w:rPr>
      </w:pPr>
      <w:r w:rsidRPr="00A55E0D">
        <w:rPr>
          <w:rFonts w:ascii="Times New Roman" w:hAnsi="Times New Roman" w:cs="Times New Roman"/>
          <w:b/>
          <w:sz w:val="24"/>
          <w:szCs w:val="24"/>
        </w:rPr>
        <w:t xml:space="preserve">Supplementary file </w:t>
      </w:r>
      <w:r w:rsidR="00C877E1">
        <w:rPr>
          <w:rFonts w:ascii="Times New Roman" w:hAnsi="Times New Roman" w:cs="Times New Roman"/>
          <w:b/>
          <w:sz w:val="24"/>
          <w:szCs w:val="24"/>
        </w:rPr>
        <w:t>6</w:t>
      </w:r>
      <w:r w:rsidR="00BE4AB2" w:rsidRPr="00A55E0D">
        <w:rPr>
          <w:rFonts w:ascii="Times New Roman" w:hAnsi="Times New Roman" w:cs="Times New Roman"/>
          <w:b/>
          <w:sz w:val="24"/>
          <w:szCs w:val="24"/>
        </w:rPr>
        <w:t>.</w:t>
      </w:r>
      <w:r w:rsidR="00BE4AB2">
        <w:rPr>
          <w:rFonts w:ascii="Times New Roman" w:hAnsi="Times New Roman" w:cs="Times New Roman"/>
          <w:sz w:val="24"/>
          <w:szCs w:val="24"/>
        </w:rPr>
        <w:t xml:space="preserve"> Mean total numbers of invasive alien plants recorded </w:t>
      </w:r>
      <w:r w:rsidR="007D2755">
        <w:rPr>
          <w:rFonts w:ascii="Times New Roman" w:hAnsi="Times New Roman" w:cs="Times New Roman"/>
          <w:sz w:val="24"/>
          <w:szCs w:val="24"/>
        </w:rPr>
        <w:t>per</w:t>
      </w:r>
      <w:r w:rsidR="00BE4AB2">
        <w:rPr>
          <w:rFonts w:ascii="Times New Roman" w:hAnsi="Times New Roman" w:cs="Times New Roman"/>
          <w:sz w:val="24"/>
          <w:szCs w:val="24"/>
        </w:rPr>
        <w:t xml:space="preserve"> site and their total cover values (± SD) in field sites depending on their proximity to main road/railway track, </w:t>
      </w:r>
      <w:r w:rsidR="00DC3967">
        <w:rPr>
          <w:rFonts w:ascii="Times New Roman" w:hAnsi="Times New Roman" w:cs="Times New Roman"/>
          <w:sz w:val="24"/>
          <w:szCs w:val="24"/>
        </w:rPr>
        <w:t>housing and adjacent land use types (</w:t>
      </w:r>
      <w:r w:rsidR="00DC3967" w:rsidRPr="00DC3967">
        <w:rPr>
          <w:rFonts w:ascii="Times New Roman" w:hAnsi="Times New Roman" w:cs="Times New Roman"/>
          <w:sz w:val="24"/>
          <w:szCs w:val="24"/>
        </w:rPr>
        <w:t xml:space="preserve">cropping land </w:t>
      </w:r>
      <w:r w:rsidR="00C877E1">
        <w:rPr>
          <w:rFonts w:ascii="Times New Roman" w:hAnsi="Times New Roman" w:cs="Times New Roman"/>
          <w:sz w:val="24"/>
          <w:szCs w:val="24"/>
        </w:rPr>
        <w:t xml:space="preserve">- </w:t>
      </w:r>
      <w:r w:rsidR="00DC3967" w:rsidRPr="00DC3967">
        <w:rPr>
          <w:rFonts w:ascii="Times New Roman" w:hAnsi="Times New Roman" w:cs="Times New Roman"/>
          <w:sz w:val="24"/>
          <w:szCs w:val="24"/>
        </w:rPr>
        <w:t>field crops, pastures and meadows, primary natural habitat, industry</w:t>
      </w:r>
      <w:r w:rsidR="00DC3967">
        <w:rPr>
          <w:rFonts w:ascii="Times New Roman" w:hAnsi="Times New Roman" w:cs="Times New Roman"/>
          <w:sz w:val="24"/>
          <w:szCs w:val="24"/>
        </w:rPr>
        <w:t>)</w:t>
      </w:r>
      <w:r w:rsidR="00BE4AB2">
        <w:rPr>
          <w:rFonts w:ascii="Times New Roman" w:hAnsi="Times New Roman" w:cs="Times New Roman"/>
          <w:sz w:val="24"/>
          <w:szCs w:val="24"/>
        </w:rPr>
        <w:t xml:space="preserve">. </w:t>
      </w:r>
      <w:r w:rsidR="00BE4AB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BE4AB2">
        <w:rPr>
          <w:rFonts w:ascii="Times New Roman" w:hAnsi="Times New Roman" w:cs="Times New Roman"/>
          <w:sz w:val="24"/>
          <w:szCs w:val="24"/>
        </w:rPr>
        <w:t xml:space="preserve"> values stand for significant differences (</w:t>
      </w:r>
      <w:r w:rsidR="00BE4AB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BE4AB2">
        <w:rPr>
          <w:rFonts w:ascii="Times New Roman" w:hAnsi="Times New Roman" w:cs="Times New Roman"/>
          <w:sz w:val="24"/>
          <w:szCs w:val="24"/>
        </w:rPr>
        <w:t>-test</w:t>
      </w:r>
      <w:r w:rsidR="00CF7D50">
        <w:rPr>
          <w:rFonts w:ascii="Times New Roman" w:hAnsi="Times New Roman" w:cs="Times New Roman"/>
          <w:sz w:val="24"/>
          <w:szCs w:val="24"/>
        </w:rPr>
        <w:t xml:space="preserve">; </w:t>
      </w:r>
      <w:r w:rsidR="00BE4AB2">
        <w:rPr>
          <w:rFonts w:ascii="Times New Roman" w:hAnsi="Times New Roman" w:cs="Times New Roman"/>
          <w:sz w:val="24"/>
          <w:szCs w:val="24"/>
        </w:rPr>
        <w:t xml:space="preserve">df = 248; * = </w:t>
      </w:r>
      <w:r w:rsidR="00BE4AB2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="00BE4AB2">
        <w:rPr>
          <w:rFonts w:ascii="Times New Roman" w:hAnsi="Times New Roman" w:cs="Times New Roman"/>
          <w:sz w:val="24"/>
          <w:szCs w:val="24"/>
        </w:rPr>
        <w:t xml:space="preserve">&lt; 0.05; ** = </w:t>
      </w:r>
      <w:r w:rsidR="00BE4AB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BE4AB2">
        <w:rPr>
          <w:rFonts w:ascii="Times New Roman" w:hAnsi="Times New Roman" w:cs="Times New Roman"/>
          <w:sz w:val="24"/>
          <w:szCs w:val="24"/>
        </w:rPr>
        <w:t xml:space="preserve"> &lt; 0.01; *** = </w:t>
      </w:r>
      <w:r w:rsidR="00BE4AB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BE4AB2">
        <w:rPr>
          <w:rFonts w:ascii="Times New Roman" w:hAnsi="Times New Roman" w:cs="Times New Roman"/>
          <w:sz w:val="24"/>
          <w:szCs w:val="24"/>
        </w:rPr>
        <w:t xml:space="preserve"> &lt; 0.001; </w:t>
      </w:r>
      <w:r w:rsidR="00EC3C17">
        <w:rPr>
          <w:rFonts w:ascii="Times New Roman" w:hAnsi="Times New Roman" w:cs="Times New Roman"/>
          <w:sz w:val="24"/>
          <w:szCs w:val="24"/>
        </w:rPr>
        <w:t>NS</w:t>
      </w:r>
      <w:r w:rsidR="00BE4AB2">
        <w:rPr>
          <w:rFonts w:ascii="Times New Roman" w:hAnsi="Times New Roman" w:cs="Times New Roman"/>
          <w:sz w:val="24"/>
          <w:szCs w:val="24"/>
        </w:rPr>
        <w:t xml:space="preserve"> = not significant).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2159"/>
        <w:gridCol w:w="2338"/>
        <w:gridCol w:w="2338"/>
      </w:tblGrid>
      <w:tr w:rsidR="00184352" w14:paraId="3C4C58B3" w14:textId="77777777" w:rsidTr="00305E83">
        <w:tc>
          <w:tcPr>
            <w:tcW w:w="2515" w:type="dxa"/>
            <w:tcBorders>
              <w:bottom w:val="nil"/>
            </w:tcBorders>
          </w:tcPr>
          <w:p w14:paraId="62C9B3AB" w14:textId="57C32F54" w:rsidR="00184352" w:rsidRDefault="00184352" w:rsidP="00BE4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7" w:type="dxa"/>
            <w:gridSpan w:val="2"/>
          </w:tcPr>
          <w:p w14:paraId="36E5152D" w14:textId="01525E0C" w:rsidR="00184352" w:rsidRDefault="00184352" w:rsidP="008E2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 the 500 m radius from the field site</w:t>
            </w:r>
          </w:p>
        </w:tc>
        <w:tc>
          <w:tcPr>
            <w:tcW w:w="2338" w:type="dxa"/>
            <w:vMerge w:val="restart"/>
            <w:vAlign w:val="center"/>
          </w:tcPr>
          <w:p w14:paraId="0D6A264F" w14:textId="1EF5935A" w:rsidR="00184352" w:rsidRPr="00495983" w:rsidRDefault="00184352" w:rsidP="0018435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</w:p>
        </w:tc>
      </w:tr>
      <w:tr w:rsidR="00184352" w14:paraId="1EEC56F9" w14:textId="77777777" w:rsidTr="00305E83">
        <w:tc>
          <w:tcPr>
            <w:tcW w:w="2515" w:type="dxa"/>
            <w:tcBorders>
              <w:top w:val="nil"/>
              <w:bottom w:val="single" w:sz="4" w:space="0" w:color="auto"/>
            </w:tcBorders>
          </w:tcPr>
          <w:p w14:paraId="1E01910F" w14:textId="77777777" w:rsidR="00184352" w:rsidRDefault="00184352" w:rsidP="00BE4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9" w:type="dxa"/>
            <w:tcBorders>
              <w:bottom w:val="single" w:sz="4" w:space="0" w:color="auto"/>
            </w:tcBorders>
          </w:tcPr>
          <w:p w14:paraId="57146E41" w14:textId="79371EC0" w:rsidR="00184352" w:rsidRPr="004A4E4C" w:rsidRDefault="00184352" w:rsidP="008E27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4E4C"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2338" w:type="dxa"/>
            <w:tcBorders>
              <w:bottom w:val="single" w:sz="4" w:space="0" w:color="auto"/>
            </w:tcBorders>
          </w:tcPr>
          <w:p w14:paraId="3D269BCE" w14:textId="162BCB08" w:rsidR="00184352" w:rsidRPr="004A4E4C" w:rsidRDefault="00184352" w:rsidP="008E27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4E4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338" w:type="dxa"/>
            <w:vMerge/>
            <w:tcBorders>
              <w:bottom w:val="single" w:sz="4" w:space="0" w:color="auto"/>
            </w:tcBorders>
          </w:tcPr>
          <w:p w14:paraId="0D33FFE3" w14:textId="77777777" w:rsidR="00184352" w:rsidRDefault="00184352" w:rsidP="00BE4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7E8" w14:paraId="172C7703" w14:textId="77777777" w:rsidTr="00305E83">
        <w:tc>
          <w:tcPr>
            <w:tcW w:w="2515" w:type="dxa"/>
            <w:tcBorders>
              <w:bottom w:val="single" w:sz="4" w:space="0" w:color="auto"/>
              <w:right w:val="nil"/>
            </w:tcBorders>
          </w:tcPr>
          <w:p w14:paraId="57F3A71D" w14:textId="6656BF53" w:rsidR="008E27E8" w:rsidRDefault="008E27E8" w:rsidP="00BE4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7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08BB4DE7" w14:textId="6B96C39B" w:rsidR="008E27E8" w:rsidRPr="001C6158" w:rsidRDefault="008E27E8" w:rsidP="009B658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61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road/railway</w:t>
            </w:r>
          </w:p>
        </w:tc>
        <w:tc>
          <w:tcPr>
            <w:tcW w:w="2338" w:type="dxa"/>
            <w:tcBorders>
              <w:left w:val="nil"/>
              <w:bottom w:val="single" w:sz="4" w:space="0" w:color="auto"/>
            </w:tcBorders>
          </w:tcPr>
          <w:p w14:paraId="14A84A06" w14:textId="7197BD82" w:rsidR="008E27E8" w:rsidRPr="00387251" w:rsidRDefault="008E27E8" w:rsidP="009B658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387251" w14:paraId="27C59B57" w14:textId="77777777" w:rsidTr="00305E83">
        <w:tc>
          <w:tcPr>
            <w:tcW w:w="2515" w:type="dxa"/>
            <w:tcBorders>
              <w:bottom w:val="nil"/>
              <w:right w:val="nil"/>
            </w:tcBorders>
          </w:tcPr>
          <w:p w14:paraId="1FDE75B9" w14:textId="625F1D3F" w:rsidR="00387251" w:rsidRDefault="00387251" w:rsidP="003872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number of IAPs</w:t>
            </w:r>
          </w:p>
        </w:tc>
        <w:tc>
          <w:tcPr>
            <w:tcW w:w="2159" w:type="dxa"/>
            <w:tcBorders>
              <w:left w:val="nil"/>
              <w:bottom w:val="nil"/>
              <w:right w:val="nil"/>
            </w:tcBorders>
          </w:tcPr>
          <w:p w14:paraId="3457068F" w14:textId="758DA5B6" w:rsidR="00387251" w:rsidRDefault="002A7675" w:rsidP="002A76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</w:t>
            </w:r>
            <w:r w:rsidR="002668DA">
              <w:rPr>
                <w:rFonts w:ascii="Times New Roman" w:hAnsi="Times New Roman" w:cs="Times New Roman"/>
                <w:sz w:val="24"/>
              </w:rPr>
              <w:t>74</w:t>
            </w:r>
            <w:r>
              <w:rPr>
                <w:rFonts w:ascii="Times New Roman" w:hAnsi="Times New Roman" w:cs="Times New Roman"/>
                <w:sz w:val="24"/>
              </w:rPr>
              <w:t>±2.</w:t>
            </w:r>
            <w:r w:rsidR="00BC2746">
              <w:rPr>
                <w:rFonts w:ascii="Times New Roman" w:hAnsi="Times New Roman" w:cs="Times New Roman"/>
                <w:sz w:val="24"/>
              </w:rPr>
              <w:t>52</w:t>
            </w:r>
          </w:p>
        </w:tc>
        <w:tc>
          <w:tcPr>
            <w:tcW w:w="2338" w:type="dxa"/>
            <w:tcBorders>
              <w:left w:val="nil"/>
              <w:bottom w:val="nil"/>
              <w:right w:val="nil"/>
            </w:tcBorders>
          </w:tcPr>
          <w:p w14:paraId="09A37950" w14:textId="3875237B" w:rsidR="00387251" w:rsidRDefault="00EF11F5" w:rsidP="002A76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</w:t>
            </w:r>
            <w:r w:rsidR="00BC2746">
              <w:rPr>
                <w:rFonts w:ascii="Times New Roman" w:hAnsi="Times New Roman" w:cs="Times New Roman"/>
                <w:sz w:val="24"/>
              </w:rPr>
              <w:t>05</w:t>
            </w:r>
            <w:r w:rsidRPr="00FB05C9">
              <w:rPr>
                <w:rFonts w:ascii="Times New Roman" w:hAnsi="Times New Roman" w:cs="Times New Roman"/>
                <w:sz w:val="24"/>
              </w:rPr>
              <w:t>±</w:t>
            </w:r>
            <w:r>
              <w:rPr>
                <w:rFonts w:ascii="Times New Roman" w:hAnsi="Times New Roman" w:cs="Times New Roman"/>
                <w:sz w:val="24"/>
              </w:rPr>
              <w:t>2.</w:t>
            </w:r>
            <w:r w:rsidR="00BC2746">
              <w:rPr>
                <w:rFonts w:ascii="Times New Roman" w:hAnsi="Times New Roman" w:cs="Times New Roman"/>
                <w:sz w:val="24"/>
              </w:rPr>
              <w:t>34</w:t>
            </w:r>
          </w:p>
        </w:tc>
        <w:tc>
          <w:tcPr>
            <w:tcW w:w="2338" w:type="dxa"/>
            <w:tcBorders>
              <w:left w:val="nil"/>
              <w:bottom w:val="nil"/>
            </w:tcBorders>
          </w:tcPr>
          <w:p w14:paraId="5F71B1FA" w14:textId="1F170FB4" w:rsidR="00387251" w:rsidRDefault="008E2303" w:rsidP="00EF1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</w:tr>
      <w:tr w:rsidR="00387251" w14:paraId="1C92EC5D" w14:textId="77777777" w:rsidTr="00305E83">
        <w:tc>
          <w:tcPr>
            <w:tcW w:w="2515" w:type="dxa"/>
            <w:tcBorders>
              <w:top w:val="nil"/>
              <w:bottom w:val="single" w:sz="4" w:space="0" w:color="auto"/>
              <w:right w:val="nil"/>
            </w:tcBorders>
          </w:tcPr>
          <w:p w14:paraId="62E51213" w14:textId="5A63CB62" w:rsidR="00387251" w:rsidRDefault="00387251" w:rsidP="003872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cover of IAPs</w:t>
            </w:r>
            <w:r w:rsidR="005A78F0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F348F5" w14:textId="54272EF3" w:rsidR="00387251" w:rsidRDefault="00C2287E" w:rsidP="002A76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40.54±</w:t>
            </w:r>
            <w:r w:rsidR="00626BDC">
              <w:rPr>
                <w:rFonts w:ascii="Times New Roman" w:hAnsi="Times New Roman" w:cs="Times New Roman"/>
                <w:sz w:val="24"/>
                <w:szCs w:val="24"/>
              </w:rPr>
              <w:t>30.20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42A19D" w14:textId="2B0E06CA" w:rsidR="00387251" w:rsidRDefault="00626BDC" w:rsidP="002A76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43.52±27.91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</w:tcBorders>
          </w:tcPr>
          <w:p w14:paraId="2F3EF03C" w14:textId="3ACA2973" w:rsidR="00387251" w:rsidRDefault="00EC3C17" w:rsidP="00EF1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</w:tr>
      <w:tr w:rsidR="008E27E8" w14:paraId="6D7898F6" w14:textId="77777777" w:rsidTr="00305E83">
        <w:tc>
          <w:tcPr>
            <w:tcW w:w="2515" w:type="dxa"/>
            <w:tcBorders>
              <w:bottom w:val="single" w:sz="4" w:space="0" w:color="auto"/>
              <w:right w:val="nil"/>
            </w:tcBorders>
          </w:tcPr>
          <w:p w14:paraId="4B8278F6" w14:textId="77777777" w:rsidR="008E27E8" w:rsidRDefault="008E27E8" w:rsidP="003872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7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01DAAFFB" w14:textId="578312AE" w:rsidR="008E27E8" w:rsidRPr="001C6158" w:rsidRDefault="008E27E8" w:rsidP="008E27E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61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housing</w:t>
            </w:r>
          </w:p>
        </w:tc>
        <w:tc>
          <w:tcPr>
            <w:tcW w:w="2338" w:type="dxa"/>
            <w:tcBorders>
              <w:left w:val="nil"/>
              <w:bottom w:val="single" w:sz="4" w:space="0" w:color="auto"/>
            </w:tcBorders>
          </w:tcPr>
          <w:p w14:paraId="3D9DE575" w14:textId="77777777" w:rsidR="008E27E8" w:rsidRDefault="008E27E8" w:rsidP="00EF1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1EA9" w14:paraId="68D8DDD0" w14:textId="77777777" w:rsidTr="00305E83">
        <w:tc>
          <w:tcPr>
            <w:tcW w:w="2515" w:type="dxa"/>
            <w:tcBorders>
              <w:bottom w:val="nil"/>
              <w:right w:val="nil"/>
            </w:tcBorders>
          </w:tcPr>
          <w:p w14:paraId="469115F2" w14:textId="7421A370" w:rsidR="003B1EA9" w:rsidRDefault="003B1EA9" w:rsidP="003B1E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number of IAPs</w:t>
            </w:r>
          </w:p>
        </w:tc>
        <w:tc>
          <w:tcPr>
            <w:tcW w:w="2159" w:type="dxa"/>
            <w:tcBorders>
              <w:left w:val="nil"/>
              <w:bottom w:val="nil"/>
              <w:right w:val="nil"/>
            </w:tcBorders>
          </w:tcPr>
          <w:p w14:paraId="4703B310" w14:textId="7722C9B9" w:rsidR="003B1EA9" w:rsidRDefault="00CF0E66" w:rsidP="003B1E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5.36±2.33</w:t>
            </w:r>
          </w:p>
        </w:tc>
        <w:tc>
          <w:tcPr>
            <w:tcW w:w="2338" w:type="dxa"/>
            <w:tcBorders>
              <w:left w:val="nil"/>
              <w:bottom w:val="nil"/>
              <w:right w:val="nil"/>
            </w:tcBorders>
          </w:tcPr>
          <w:p w14:paraId="73F957F5" w14:textId="45C4BE95" w:rsidR="003B1EA9" w:rsidRDefault="00F04799" w:rsidP="003B1E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4.8±3.47</w:t>
            </w:r>
          </w:p>
        </w:tc>
        <w:tc>
          <w:tcPr>
            <w:tcW w:w="2338" w:type="dxa"/>
            <w:tcBorders>
              <w:left w:val="nil"/>
              <w:bottom w:val="nil"/>
            </w:tcBorders>
          </w:tcPr>
          <w:p w14:paraId="3FB04877" w14:textId="6ABC81C0" w:rsidR="003B1EA9" w:rsidRDefault="00EC3C17" w:rsidP="003B1E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</w:tr>
      <w:tr w:rsidR="003B1EA9" w14:paraId="603BCE3F" w14:textId="77777777" w:rsidTr="00305E83">
        <w:tc>
          <w:tcPr>
            <w:tcW w:w="2515" w:type="dxa"/>
            <w:tcBorders>
              <w:top w:val="nil"/>
              <w:bottom w:val="single" w:sz="4" w:space="0" w:color="auto"/>
              <w:right w:val="nil"/>
            </w:tcBorders>
          </w:tcPr>
          <w:p w14:paraId="62C25392" w14:textId="4988050F" w:rsidR="003B1EA9" w:rsidRDefault="003B1EA9" w:rsidP="003B1E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cover of IAPs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0CEE2A" w14:textId="2794ED41" w:rsidR="003B1EA9" w:rsidRDefault="00963591" w:rsidP="003B1E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44.09±29.48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19B134" w14:textId="315E288A" w:rsidR="003B1EA9" w:rsidRDefault="00963591" w:rsidP="003B1E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37.6±</w:t>
            </w:r>
            <w:r w:rsidR="00CF0E66">
              <w:rPr>
                <w:rFonts w:ascii="Times New Roman" w:hAnsi="Times New Roman" w:cs="Times New Roman"/>
                <w:sz w:val="24"/>
                <w:szCs w:val="24"/>
              </w:rPr>
              <w:t>32.41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</w:tcBorders>
          </w:tcPr>
          <w:p w14:paraId="67AFD99A" w14:textId="63FA0666" w:rsidR="003B1EA9" w:rsidRDefault="00EC3C17" w:rsidP="003B1E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</w:tr>
      <w:tr w:rsidR="008E27E8" w14:paraId="724C8C36" w14:textId="77777777" w:rsidTr="00305E83">
        <w:tc>
          <w:tcPr>
            <w:tcW w:w="2515" w:type="dxa"/>
            <w:tcBorders>
              <w:bottom w:val="single" w:sz="4" w:space="0" w:color="auto"/>
              <w:right w:val="nil"/>
            </w:tcBorders>
          </w:tcPr>
          <w:p w14:paraId="304AEA2D" w14:textId="77777777" w:rsidR="008E27E8" w:rsidRDefault="008E27E8" w:rsidP="003B1E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7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24C6E99E" w14:textId="575FACA8" w:rsidR="008E27E8" w:rsidRPr="000E1982" w:rsidRDefault="008E27E8" w:rsidP="003B1EA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19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cropping land</w:t>
            </w:r>
          </w:p>
        </w:tc>
        <w:tc>
          <w:tcPr>
            <w:tcW w:w="2338" w:type="dxa"/>
            <w:tcBorders>
              <w:left w:val="nil"/>
              <w:bottom w:val="single" w:sz="4" w:space="0" w:color="auto"/>
            </w:tcBorders>
          </w:tcPr>
          <w:p w14:paraId="7DFD1CF3" w14:textId="77777777" w:rsidR="008E27E8" w:rsidRDefault="008E27E8" w:rsidP="003B1E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56F0" w14:paraId="2566CC66" w14:textId="77777777" w:rsidTr="00305E83">
        <w:tc>
          <w:tcPr>
            <w:tcW w:w="2515" w:type="dxa"/>
            <w:tcBorders>
              <w:bottom w:val="nil"/>
              <w:right w:val="nil"/>
            </w:tcBorders>
          </w:tcPr>
          <w:p w14:paraId="7E9AEF2F" w14:textId="2CE2E7DE" w:rsidR="006A56F0" w:rsidRDefault="006A56F0" w:rsidP="006A56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number of IAPs</w:t>
            </w:r>
          </w:p>
        </w:tc>
        <w:tc>
          <w:tcPr>
            <w:tcW w:w="2159" w:type="dxa"/>
            <w:tcBorders>
              <w:left w:val="nil"/>
              <w:bottom w:val="nil"/>
              <w:right w:val="nil"/>
            </w:tcBorders>
          </w:tcPr>
          <w:p w14:paraId="18D6E6F9" w14:textId="3CAEDC8C" w:rsidR="006A56F0" w:rsidRPr="00E10B72" w:rsidRDefault="006A56F0" w:rsidP="006A56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5.26±2.6</w:t>
            </w:r>
          </w:p>
        </w:tc>
        <w:tc>
          <w:tcPr>
            <w:tcW w:w="2338" w:type="dxa"/>
            <w:tcBorders>
              <w:left w:val="nil"/>
              <w:bottom w:val="nil"/>
              <w:right w:val="nil"/>
            </w:tcBorders>
          </w:tcPr>
          <w:p w14:paraId="07678C8B" w14:textId="51270094" w:rsidR="006A56F0" w:rsidRDefault="006A56F0" w:rsidP="006A56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4.51±2.25</w:t>
            </w:r>
          </w:p>
        </w:tc>
        <w:tc>
          <w:tcPr>
            <w:tcW w:w="2338" w:type="dxa"/>
            <w:tcBorders>
              <w:left w:val="nil"/>
              <w:bottom w:val="nil"/>
            </w:tcBorders>
          </w:tcPr>
          <w:p w14:paraId="2A8758CF" w14:textId="334C9A8D" w:rsidR="006A56F0" w:rsidRDefault="00EC3C17" w:rsidP="006A56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6A56F0" w14:paraId="73A68225" w14:textId="77777777" w:rsidTr="00305E83">
        <w:tc>
          <w:tcPr>
            <w:tcW w:w="2515" w:type="dxa"/>
            <w:tcBorders>
              <w:top w:val="nil"/>
              <w:bottom w:val="single" w:sz="4" w:space="0" w:color="auto"/>
              <w:right w:val="nil"/>
            </w:tcBorders>
          </w:tcPr>
          <w:p w14:paraId="2F7A3387" w14:textId="17E6090A" w:rsidR="006A56F0" w:rsidRDefault="006A56F0" w:rsidP="006A56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cover of IAPs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17827A" w14:textId="304D9A98" w:rsidR="006A56F0" w:rsidRDefault="006A56F0" w:rsidP="006A56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42.02±30.02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F58A9D" w14:textId="298AB315" w:rsidR="006A56F0" w:rsidRDefault="006A56F0" w:rsidP="006A56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39.07±28.4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</w:tcBorders>
          </w:tcPr>
          <w:p w14:paraId="74D39275" w14:textId="3B4F9E32" w:rsidR="006A56F0" w:rsidRDefault="00EC3C17" w:rsidP="006A56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</w:tr>
      <w:tr w:rsidR="00EC3C17" w14:paraId="3A2A71FA" w14:textId="77777777" w:rsidTr="00305E83">
        <w:tc>
          <w:tcPr>
            <w:tcW w:w="2515" w:type="dxa"/>
            <w:tcBorders>
              <w:right w:val="nil"/>
            </w:tcBorders>
          </w:tcPr>
          <w:p w14:paraId="6D0FAB63" w14:textId="77777777" w:rsidR="00EC3C17" w:rsidRDefault="00EC3C17" w:rsidP="008E27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7" w:type="dxa"/>
            <w:gridSpan w:val="2"/>
            <w:tcBorders>
              <w:left w:val="nil"/>
              <w:right w:val="nil"/>
            </w:tcBorders>
          </w:tcPr>
          <w:p w14:paraId="5AE28293" w14:textId="2D17BF89" w:rsidR="00EC3C17" w:rsidRPr="00EC3C17" w:rsidRDefault="00EC3C17" w:rsidP="008E27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3C17">
              <w:rPr>
                <w:rFonts w:ascii="Times New Roman" w:hAnsi="Times New Roman" w:cs="Times New Roman"/>
                <w:b/>
                <w:sz w:val="24"/>
                <w:szCs w:val="24"/>
              </w:rPr>
              <w:t>pasture and meadow</w:t>
            </w:r>
          </w:p>
        </w:tc>
        <w:tc>
          <w:tcPr>
            <w:tcW w:w="2338" w:type="dxa"/>
            <w:tcBorders>
              <w:left w:val="nil"/>
            </w:tcBorders>
          </w:tcPr>
          <w:p w14:paraId="3EB829DA" w14:textId="77777777" w:rsidR="00EC3C17" w:rsidRDefault="00EC3C17" w:rsidP="008E2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3C17" w14:paraId="08220EDA" w14:textId="77777777" w:rsidTr="00305E83">
        <w:tc>
          <w:tcPr>
            <w:tcW w:w="2515" w:type="dxa"/>
            <w:tcBorders>
              <w:bottom w:val="nil"/>
              <w:right w:val="nil"/>
            </w:tcBorders>
          </w:tcPr>
          <w:p w14:paraId="366218E4" w14:textId="79F38FDB" w:rsidR="00EC3C17" w:rsidRDefault="00EC3C17" w:rsidP="00EC3C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number of IAPs</w:t>
            </w:r>
          </w:p>
        </w:tc>
        <w:tc>
          <w:tcPr>
            <w:tcW w:w="2159" w:type="dxa"/>
            <w:tcBorders>
              <w:top w:val="outset" w:sz="6" w:space="0" w:color="auto"/>
              <w:left w:val="nil"/>
              <w:bottom w:val="nil"/>
              <w:right w:val="nil"/>
            </w:tcBorders>
            <w:vAlign w:val="center"/>
          </w:tcPr>
          <w:p w14:paraId="6C61A97C" w14:textId="02E64544" w:rsidR="00EC3C17" w:rsidRPr="00EC3C17" w:rsidRDefault="00EC3C17" w:rsidP="00EC3C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3C17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>4.81±2.51</w:t>
            </w:r>
          </w:p>
        </w:tc>
        <w:tc>
          <w:tcPr>
            <w:tcW w:w="2338" w:type="dxa"/>
            <w:tcBorders>
              <w:top w:val="outset" w:sz="6" w:space="0" w:color="auto"/>
              <w:left w:val="nil"/>
              <w:bottom w:val="nil"/>
              <w:right w:val="nil"/>
            </w:tcBorders>
            <w:vAlign w:val="center"/>
          </w:tcPr>
          <w:p w14:paraId="79AFDEE6" w14:textId="51173A17" w:rsidR="00EC3C17" w:rsidRPr="00EC3C17" w:rsidRDefault="00EC3C17" w:rsidP="00EC3C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3C17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>5.17±2.55</w:t>
            </w:r>
          </w:p>
        </w:tc>
        <w:tc>
          <w:tcPr>
            <w:tcW w:w="2338" w:type="dxa"/>
            <w:tcBorders>
              <w:left w:val="nil"/>
              <w:bottom w:val="nil"/>
            </w:tcBorders>
          </w:tcPr>
          <w:p w14:paraId="6B070A46" w14:textId="096B965A" w:rsidR="00EC3C17" w:rsidRDefault="00EC3C17" w:rsidP="00EC3C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</w:tr>
      <w:tr w:rsidR="00EC3C17" w14:paraId="16C2BF2B" w14:textId="77777777" w:rsidTr="00305E83">
        <w:tc>
          <w:tcPr>
            <w:tcW w:w="2515" w:type="dxa"/>
            <w:tcBorders>
              <w:top w:val="nil"/>
              <w:right w:val="nil"/>
            </w:tcBorders>
          </w:tcPr>
          <w:p w14:paraId="12612C55" w14:textId="0FE2C789" w:rsidR="00EC3C17" w:rsidRDefault="00EC3C17" w:rsidP="00EC3C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cover of IAPs</w:t>
            </w:r>
          </w:p>
        </w:tc>
        <w:tc>
          <w:tcPr>
            <w:tcW w:w="2159" w:type="dxa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</w:tcPr>
          <w:p w14:paraId="34EE7173" w14:textId="6DAB6616" w:rsidR="00EC3C17" w:rsidRPr="00EC3C17" w:rsidRDefault="00EC3C17" w:rsidP="00EC3C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3C17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>40.46±28.07</w:t>
            </w:r>
          </w:p>
        </w:tc>
        <w:tc>
          <w:tcPr>
            <w:tcW w:w="2338" w:type="dxa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</w:tcPr>
          <w:p w14:paraId="3A8327F0" w14:textId="2F4BB288" w:rsidR="00EC3C17" w:rsidRPr="00EC3C17" w:rsidRDefault="00EC3C17" w:rsidP="00EC3C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3C17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>41.60±30.18</w:t>
            </w:r>
          </w:p>
        </w:tc>
        <w:tc>
          <w:tcPr>
            <w:tcW w:w="2338" w:type="dxa"/>
            <w:tcBorders>
              <w:top w:val="nil"/>
              <w:left w:val="nil"/>
            </w:tcBorders>
          </w:tcPr>
          <w:p w14:paraId="549FEFE3" w14:textId="1720DACD" w:rsidR="00EC3C17" w:rsidRDefault="00EC3C17" w:rsidP="00EC3C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</w:tr>
      <w:tr w:rsidR="00CF022A" w14:paraId="25C50FC3" w14:textId="77777777" w:rsidTr="00305E83">
        <w:tc>
          <w:tcPr>
            <w:tcW w:w="2515" w:type="dxa"/>
            <w:tcBorders>
              <w:right w:val="nil"/>
            </w:tcBorders>
          </w:tcPr>
          <w:p w14:paraId="75072D15" w14:textId="77777777" w:rsidR="00CF022A" w:rsidRDefault="00CF022A" w:rsidP="00EC3C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7" w:type="dxa"/>
            <w:gridSpan w:val="2"/>
            <w:tcBorders>
              <w:top w:val="outset" w:sz="6" w:space="0" w:color="auto"/>
              <w:left w:val="nil"/>
              <w:bottom w:val="outset" w:sz="6" w:space="0" w:color="auto"/>
              <w:right w:val="nil"/>
            </w:tcBorders>
            <w:vAlign w:val="center"/>
          </w:tcPr>
          <w:p w14:paraId="17D67DF5" w14:textId="5FEF90F8" w:rsidR="00CF022A" w:rsidRPr="00CF022A" w:rsidRDefault="00CF022A" w:rsidP="00EC3C1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0"/>
              </w:rPr>
            </w:pPr>
            <w:r w:rsidRPr="00CF022A">
              <w:rPr>
                <w:rFonts w:ascii="Times New Roman" w:hAnsi="Times New Roman" w:cs="Times New Roman"/>
                <w:b/>
                <w:color w:val="000000"/>
                <w:sz w:val="24"/>
                <w:szCs w:val="20"/>
              </w:rPr>
              <w:t>primary natural habitat</w:t>
            </w:r>
          </w:p>
        </w:tc>
        <w:tc>
          <w:tcPr>
            <w:tcW w:w="2338" w:type="dxa"/>
            <w:tcBorders>
              <w:left w:val="nil"/>
            </w:tcBorders>
          </w:tcPr>
          <w:p w14:paraId="1AAACE9D" w14:textId="77777777" w:rsidR="00CF022A" w:rsidRDefault="00CF022A" w:rsidP="00EC3C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022A" w14:paraId="137E65C2" w14:textId="77777777" w:rsidTr="00305E83">
        <w:tc>
          <w:tcPr>
            <w:tcW w:w="2515" w:type="dxa"/>
            <w:tcBorders>
              <w:right w:val="nil"/>
            </w:tcBorders>
          </w:tcPr>
          <w:p w14:paraId="5EF4DF33" w14:textId="7FAB4095" w:rsidR="00CF022A" w:rsidRDefault="00CF022A" w:rsidP="00EC3C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cover of IAPs</w:t>
            </w:r>
          </w:p>
        </w:tc>
        <w:tc>
          <w:tcPr>
            <w:tcW w:w="2159" w:type="dxa"/>
            <w:tcBorders>
              <w:top w:val="outset" w:sz="6" w:space="0" w:color="auto"/>
              <w:left w:val="nil"/>
              <w:bottom w:val="outset" w:sz="6" w:space="0" w:color="auto"/>
              <w:right w:val="nil"/>
            </w:tcBorders>
            <w:vAlign w:val="center"/>
          </w:tcPr>
          <w:p w14:paraId="732382A3" w14:textId="579EFF59" w:rsidR="00CF022A" w:rsidRPr="00EC3C17" w:rsidRDefault="00CF022A" w:rsidP="00EC3C1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>41.88±30.89</w:t>
            </w:r>
          </w:p>
        </w:tc>
        <w:tc>
          <w:tcPr>
            <w:tcW w:w="2338" w:type="dxa"/>
            <w:tcBorders>
              <w:top w:val="outset" w:sz="6" w:space="0" w:color="auto"/>
              <w:left w:val="nil"/>
              <w:bottom w:val="outset" w:sz="6" w:space="0" w:color="auto"/>
              <w:right w:val="nil"/>
            </w:tcBorders>
            <w:vAlign w:val="center"/>
          </w:tcPr>
          <w:p w14:paraId="3457A29F" w14:textId="607B4AC5" w:rsidR="00CF022A" w:rsidRPr="00EC3C17" w:rsidRDefault="00CF022A" w:rsidP="00EC3C1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>41.10±29.22</w:t>
            </w:r>
          </w:p>
        </w:tc>
        <w:tc>
          <w:tcPr>
            <w:tcW w:w="2338" w:type="dxa"/>
            <w:tcBorders>
              <w:left w:val="nil"/>
            </w:tcBorders>
          </w:tcPr>
          <w:p w14:paraId="21068DE6" w14:textId="62DC8186" w:rsidR="00CF022A" w:rsidRDefault="00CF022A" w:rsidP="00EC3C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</w:tr>
      <w:tr w:rsidR="00A71E88" w14:paraId="7ACE0C9C" w14:textId="77777777" w:rsidTr="00305E83">
        <w:tc>
          <w:tcPr>
            <w:tcW w:w="2515" w:type="dxa"/>
            <w:tcBorders>
              <w:right w:val="nil"/>
            </w:tcBorders>
          </w:tcPr>
          <w:p w14:paraId="09165F9B" w14:textId="77777777" w:rsidR="00A71E88" w:rsidRDefault="00A71E88" w:rsidP="00EC3C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7" w:type="dxa"/>
            <w:gridSpan w:val="2"/>
            <w:tcBorders>
              <w:top w:val="outset" w:sz="6" w:space="0" w:color="auto"/>
              <w:left w:val="nil"/>
              <w:bottom w:val="outset" w:sz="6" w:space="0" w:color="auto"/>
              <w:right w:val="nil"/>
            </w:tcBorders>
            <w:vAlign w:val="center"/>
          </w:tcPr>
          <w:p w14:paraId="5544933E" w14:textId="2FDE3B7E" w:rsidR="00A71E88" w:rsidRPr="00A71E88" w:rsidRDefault="00A71E88" w:rsidP="00EC3C1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0"/>
              </w:rPr>
            </w:pPr>
            <w:r w:rsidRPr="00A71E88">
              <w:rPr>
                <w:rFonts w:ascii="Times New Roman" w:hAnsi="Times New Roman" w:cs="Times New Roman"/>
                <w:b/>
                <w:color w:val="000000"/>
                <w:sz w:val="24"/>
                <w:szCs w:val="20"/>
              </w:rPr>
              <w:t>industry</w:t>
            </w:r>
          </w:p>
        </w:tc>
        <w:tc>
          <w:tcPr>
            <w:tcW w:w="2338" w:type="dxa"/>
            <w:tcBorders>
              <w:left w:val="nil"/>
            </w:tcBorders>
          </w:tcPr>
          <w:p w14:paraId="42D18452" w14:textId="77777777" w:rsidR="00A71E88" w:rsidRDefault="00A71E88" w:rsidP="00EC3C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2230" w14:paraId="735DAC44" w14:textId="77777777" w:rsidTr="00305E83">
        <w:tc>
          <w:tcPr>
            <w:tcW w:w="2515" w:type="dxa"/>
            <w:tcBorders>
              <w:bottom w:val="nil"/>
              <w:right w:val="nil"/>
            </w:tcBorders>
          </w:tcPr>
          <w:p w14:paraId="15D3C36E" w14:textId="4E633D16" w:rsidR="00D82230" w:rsidRDefault="00D82230" w:rsidP="00D822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number of IAPs</w:t>
            </w:r>
          </w:p>
        </w:tc>
        <w:tc>
          <w:tcPr>
            <w:tcW w:w="2159" w:type="dxa"/>
            <w:tcBorders>
              <w:top w:val="outset" w:sz="6" w:space="0" w:color="auto"/>
              <w:left w:val="nil"/>
              <w:bottom w:val="nil"/>
              <w:right w:val="nil"/>
            </w:tcBorders>
            <w:vAlign w:val="center"/>
          </w:tcPr>
          <w:p w14:paraId="77FD06A9" w14:textId="79C501B8" w:rsidR="00D82230" w:rsidRPr="00A71E88" w:rsidRDefault="00D82230" w:rsidP="00D8223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0"/>
              </w:rPr>
            </w:pPr>
            <w:r w:rsidRPr="00A71E88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>4.73±2.30</w:t>
            </w:r>
          </w:p>
        </w:tc>
        <w:tc>
          <w:tcPr>
            <w:tcW w:w="2338" w:type="dxa"/>
            <w:tcBorders>
              <w:top w:val="outset" w:sz="6" w:space="0" w:color="auto"/>
              <w:left w:val="nil"/>
              <w:bottom w:val="nil"/>
              <w:right w:val="nil"/>
            </w:tcBorders>
            <w:vAlign w:val="center"/>
          </w:tcPr>
          <w:p w14:paraId="40F567F9" w14:textId="6CAEC129" w:rsidR="00D82230" w:rsidRPr="00A71E88" w:rsidRDefault="00D82230" w:rsidP="00D8223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0"/>
              </w:rPr>
            </w:pPr>
            <w:r w:rsidRPr="00A71E88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>5.25±2.64</w:t>
            </w:r>
          </w:p>
        </w:tc>
        <w:tc>
          <w:tcPr>
            <w:tcW w:w="2338" w:type="dxa"/>
            <w:tcBorders>
              <w:left w:val="nil"/>
              <w:bottom w:val="nil"/>
            </w:tcBorders>
          </w:tcPr>
          <w:p w14:paraId="21A2888F" w14:textId="00B5B7CC" w:rsidR="00D82230" w:rsidRDefault="00D82230" w:rsidP="00D822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</w:tr>
      <w:tr w:rsidR="00D82230" w14:paraId="65C34320" w14:textId="77777777" w:rsidTr="00305E83">
        <w:tc>
          <w:tcPr>
            <w:tcW w:w="2515" w:type="dxa"/>
            <w:tcBorders>
              <w:top w:val="nil"/>
              <w:right w:val="nil"/>
            </w:tcBorders>
          </w:tcPr>
          <w:p w14:paraId="513E78E8" w14:textId="502B5965" w:rsidR="00D82230" w:rsidRDefault="00D82230" w:rsidP="00D822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cover of IAPs</w:t>
            </w:r>
          </w:p>
        </w:tc>
        <w:tc>
          <w:tcPr>
            <w:tcW w:w="2159" w:type="dxa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</w:tcPr>
          <w:p w14:paraId="64B14242" w14:textId="63EE86F9" w:rsidR="00D82230" w:rsidRPr="00A71E88" w:rsidRDefault="00D82230" w:rsidP="00D8223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0"/>
              </w:rPr>
            </w:pPr>
            <w:r w:rsidRPr="00A71E88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>36.58±23.51</w:t>
            </w:r>
          </w:p>
        </w:tc>
        <w:tc>
          <w:tcPr>
            <w:tcW w:w="2338" w:type="dxa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</w:tcPr>
          <w:p w14:paraId="7F47BFFB" w14:textId="413CA2F9" w:rsidR="00D82230" w:rsidRPr="00A71E88" w:rsidRDefault="00D82230" w:rsidP="00D8223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0"/>
              </w:rPr>
            </w:pPr>
            <w:r w:rsidRPr="00A71E88">
              <w:rPr>
                <w:rFonts w:ascii="Times New Roman" w:hAnsi="Times New Roman" w:cs="Times New Roman"/>
                <w:color w:val="000000"/>
                <w:sz w:val="24"/>
                <w:szCs w:val="20"/>
              </w:rPr>
              <w:t>43.66±32.01</w:t>
            </w:r>
          </w:p>
        </w:tc>
        <w:tc>
          <w:tcPr>
            <w:tcW w:w="2338" w:type="dxa"/>
            <w:tcBorders>
              <w:top w:val="nil"/>
              <w:left w:val="nil"/>
            </w:tcBorders>
          </w:tcPr>
          <w:p w14:paraId="7E9CF07F" w14:textId="21E9E856" w:rsidR="00D82230" w:rsidRDefault="00D82230" w:rsidP="00D822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</w:tr>
    </w:tbl>
    <w:p w14:paraId="610BB514" w14:textId="77777777" w:rsidR="00CF7D50" w:rsidRDefault="00CF7D50" w:rsidP="00BE4AB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B685958" w14:textId="77777777" w:rsidR="00CF7D50" w:rsidRPr="00BE4AB2" w:rsidRDefault="00CF7D50" w:rsidP="00BE4AB2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CF7D50" w:rsidRPr="00BE4A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1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4AB2"/>
    <w:rsid w:val="000E1982"/>
    <w:rsid w:val="000F7195"/>
    <w:rsid w:val="00107FED"/>
    <w:rsid w:val="00184352"/>
    <w:rsid w:val="001A669B"/>
    <w:rsid w:val="001C6158"/>
    <w:rsid w:val="002668DA"/>
    <w:rsid w:val="00286EB6"/>
    <w:rsid w:val="002A7675"/>
    <w:rsid w:val="00303DA3"/>
    <w:rsid w:val="00305E83"/>
    <w:rsid w:val="00387251"/>
    <w:rsid w:val="003B1EA9"/>
    <w:rsid w:val="00495983"/>
    <w:rsid w:val="004A4E4C"/>
    <w:rsid w:val="005A78F0"/>
    <w:rsid w:val="00626BDC"/>
    <w:rsid w:val="006A56F0"/>
    <w:rsid w:val="007D2755"/>
    <w:rsid w:val="008A125B"/>
    <w:rsid w:val="008E2303"/>
    <w:rsid w:val="008E27E8"/>
    <w:rsid w:val="00963591"/>
    <w:rsid w:val="0097117F"/>
    <w:rsid w:val="009B6582"/>
    <w:rsid w:val="00A55E0D"/>
    <w:rsid w:val="00A71E88"/>
    <w:rsid w:val="00B551C1"/>
    <w:rsid w:val="00BC2746"/>
    <w:rsid w:val="00BE4AB2"/>
    <w:rsid w:val="00BF429C"/>
    <w:rsid w:val="00C2287E"/>
    <w:rsid w:val="00C877E1"/>
    <w:rsid w:val="00CF022A"/>
    <w:rsid w:val="00CF0E66"/>
    <w:rsid w:val="00CF294D"/>
    <w:rsid w:val="00CF7D50"/>
    <w:rsid w:val="00D24A4A"/>
    <w:rsid w:val="00D511EC"/>
    <w:rsid w:val="00D82230"/>
    <w:rsid w:val="00DC3967"/>
    <w:rsid w:val="00E021B0"/>
    <w:rsid w:val="00E10B72"/>
    <w:rsid w:val="00E26E77"/>
    <w:rsid w:val="00E80EC0"/>
    <w:rsid w:val="00EC3C17"/>
    <w:rsid w:val="00EF11F5"/>
    <w:rsid w:val="00F04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3CC614"/>
  <w15:chartTrackingRefBased/>
  <w15:docId w15:val="{22011D08-7F25-47A1-AB3B-F74151B7C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2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E27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27E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45</cp:revision>
  <dcterms:created xsi:type="dcterms:W3CDTF">2021-08-20T09:14:00Z</dcterms:created>
  <dcterms:modified xsi:type="dcterms:W3CDTF">2021-12-16T12:15:00Z</dcterms:modified>
</cp:coreProperties>
</file>