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22B20" w14:textId="77777777" w:rsidR="00435162" w:rsidRPr="00D05D14" w:rsidRDefault="00435162" w:rsidP="00D05D14">
      <w:pPr>
        <w:spacing w:after="0" w:line="240" w:lineRule="auto"/>
        <w:rPr>
          <w:rFonts w:ascii="Times New Roman" w:hAnsi="Times New Roman"/>
          <w:b/>
          <w:sz w:val="24"/>
          <w:szCs w:val="24"/>
          <w:lang w:val="en-GB"/>
        </w:rPr>
      </w:pPr>
      <w:r w:rsidRPr="00D05D14">
        <w:rPr>
          <w:rFonts w:ascii="Times New Roman" w:hAnsi="Times New Roman"/>
          <w:b/>
          <w:sz w:val="24"/>
          <w:szCs w:val="24"/>
          <w:lang w:val="en-GB"/>
        </w:rPr>
        <w:t>Supplementary information for</w:t>
      </w:r>
    </w:p>
    <w:p w14:paraId="013D485D" w14:textId="77777777" w:rsidR="00435162" w:rsidRPr="00D05D14" w:rsidRDefault="00435162" w:rsidP="00D05D14">
      <w:pPr>
        <w:spacing w:after="0" w:line="240" w:lineRule="auto"/>
        <w:rPr>
          <w:rFonts w:ascii="Times New Roman" w:hAnsi="Times New Roman"/>
          <w:b/>
          <w:sz w:val="24"/>
          <w:szCs w:val="24"/>
          <w:lang w:val="en-GB"/>
        </w:rPr>
      </w:pPr>
    </w:p>
    <w:p w14:paraId="270DD42E" w14:textId="0BAB38B9" w:rsidR="00435162" w:rsidRPr="00D05D14" w:rsidRDefault="00435162" w:rsidP="00D05D14">
      <w:pPr>
        <w:spacing w:after="0" w:line="240" w:lineRule="auto"/>
        <w:rPr>
          <w:rFonts w:ascii="Times New Roman" w:hAnsi="Times New Roman"/>
          <w:b/>
          <w:sz w:val="24"/>
          <w:szCs w:val="24"/>
          <w:lang w:val="en-GB"/>
        </w:rPr>
      </w:pPr>
      <w:bookmarkStart w:id="0" w:name="_Hlk76853596"/>
      <w:r w:rsidRPr="00D05D14">
        <w:rPr>
          <w:rFonts w:ascii="Times New Roman" w:hAnsi="Times New Roman"/>
          <w:b/>
          <w:sz w:val="24"/>
          <w:szCs w:val="24"/>
          <w:lang w:val="en-GB"/>
        </w:rPr>
        <w:t>Don</w:t>
      </w:r>
      <w:r w:rsidR="009559EB" w:rsidRPr="00D05D14">
        <w:rPr>
          <w:rFonts w:ascii="Times New Roman" w:hAnsi="Times New Roman"/>
          <w:b/>
          <w:sz w:val="24"/>
          <w:szCs w:val="24"/>
          <w:lang w:val="en-GB"/>
        </w:rPr>
        <w:t>’</w:t>
      </w:r>
      <w:r w:rsidRPr="00D05D14">
        <w:rPr>
          <w:rFonts w:ascii="Times New Roman" w:hAnsi="Times New Roman"/>
          <w:b/>
          <w:sz w:val="24"/>
          <w:szCs w:val="24"/>
          <w:lang w:val="en-GB"/>
        </w:rPr>
        <w:t xml:space="preserve">t forget the vertical perspective: assessment of distributional dynamics of </w:t>
      </w:r>
      <w:r w:rsidR="009559EB" w:rsidRPr="00D05D14">
        <w:rPr>
          <w:rFonts w:ascii="Times New Roman" w:hAnsi="Times New Roman"/>
          <w:b/>
          <w:sz w:val="24"/>
          <w:szCs w:val="24"/>
          <w:lang w:val="en-GB"/>
        </w:rPr>
        <w:t>cave</w:t>
      </w:r>
      <w:r w:rsidRPr="00D05D14">
        <w:rPr>
          <w:rFonts w:ascii="Times New Roman" w:hAnsi="Times New Roman"/>
          <w:b/>
          <w:sz w:val="24"/>
          <w:szCs w:val="24"/>
          <w:lang w:val="en-GB"/>
        </w:rPr>
        <w:t>-dwelling invertebrates in both ground and parietal microhabitats</w:t>
      </w:r>
      <w:bookmarkEnd w:id="0"/>
    </w:p>
    <w:p w14:paraId="2E5B25EC" w14:textId="36676481" w:rsidR="007A3C1C" w:rsidRPr="00D05D14" w:rsidRDefault="007A3C1C" w:rsidP="00D05D14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3787761D" w14:textId="382F22B1" w:rsidR="008E4C75" w:rsidRPr="00D05D14" w:rsidRDefault="008E4C75" w:rsidP="00D05D14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0F644CEC" w14:textId="483CAEB9" w:rsidR="00757BB7" w:rsidRPr="00D05D14" w:rsidRDefault="00757BB7" w:rsidP="00D05D14">
      <w:pPr>
        <w:pStyle w:val="Didascalia"/>
        <w:keepNext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D05D14">
        <w:rPr>
          <w:rFonts w:ascii="Times New Roman" w:hAnsi="Times New Roman"/>
          <w:sz w:val="24"/>
          <w:szCs w:val="24"/>
          <w:lang w:val="en-US"/>
        </w:rPr>
        <w:t>Supplementary Table 2</w:t>
      </w:r>
    </w:p>
    <w:p w14:paraId="675E8368" w14:textId="77777777" w:rsidR="00757BB7" w:rsidRPr="00D05D14" w:rsidRDefault="00757BB7" w:rsidP="00D05D14">
      <w:pPr>
        <w:pStyle w:val="Didascalia"/>
        <w:keepNext/>
        <w:spacing w:after="0" w:line="240" w:lineRule="auto"/>
        <w:rPr>
          <w:rFonts w:ascii="Times New Roman" w:hAnsi="Times New Roman"/>
          <w:b w:val="0"/>
          <w:bCs w:val="0"/>
          <w:sz w:val="24"/>
          <w:szCs w:val="24"/>
          <w:lang w:val="en-US"/>
        </w:rPr>
      </w:pPr>
    </w:p>
    <w:p w14:paraId="76DB4774" w14:textId="0B250BBF" w:rsidR="00D05D14" w:rsidRPr="00D05D14" w:rsidRDefault="00757BB7" w:rsidP="00D05D14">
      <w:pPr>
        <w:pStyle w:val="Didascalia"/>
        <w:keepNext/>
        <w:spacing w:after="0" w:line="360" w:lineRule="auto"/>
        <w:rPr>
          <w:rFonts w:ascii="Times New Roman" w:hAnsi="Times New Roman"/>
          <w:b w:val="0"/>
          <w:bCs w:val="0"/>
          <w:sz w:val="24"/>
          <w:szCs w:val="24"/>
          <w:lang w:val="en-US"/>
        </w:rPr>
      </w:pPr>
      <w:r w:rsidRPr="00D05D14">
        <w:rPr>
          <w:rFonts w:ascii="Times New Roman" w:hAnsi="Times New Roman"/>
          <w:b w:val="0"/>
          <w:bCs w:val="0"/>
          <w:sz w:val="24"/>
          <w:szCs w:val="24"/>
          <w:lang w:val="en-US"/>
        </w:rPr>
        <w:t>Supplementary Table 2. Percentage of minerals found in each sampling area.</w:t>
      </w:r>
    </w:p>
    <w:tbl>
      <w:tblPr>
        <w:tblStyle w:val="Tabellasemplice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39"/>
        <w:gridCol w:w="1061"/>
        <w:gridCol w:w="1383"/>
        <w:gridCol w:w="1205"/>
        <w:gridCol w:w="1261"/>
        <w:gridCol w:w="1833"/>
        <w:gridCol w:w="1028"/>
      </w:tblGrid>
      <w:tr w:rsidR="00757BB7" w:rsidRPr="00D05D14" w14:paraId="75C84D40" w14:textId="77777777" w:rsidTr="00D05D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4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tcBorders>
              <w:bottom w:val="none" w:sz="0" w:space="0" w:color="auto"/>
              <w:right w:val="none" w:sz="0" w:space="0" w:color="auto"/>
            </w:tcBorders>
            <w:shd w:val="clear" w:color="auto" w:fill="auto"/>
            <w:noWrap/>
            <w:vAlign w:val="center"/>
            <w:hideMark/>
          </w:tcPr>
          <w:p w14:paraId="6395F4CD" w14:textId="402096D3" w:rsidR="00145140" w:rsidRPr="00D05D14" w:rsidRDefault="00145140" w:rsidP="00D05D1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b w:val="0"/>
                <w:bCs w:val="0"/>
                <w:caps w:val="0"/>
                <w:color w:val="000000"/>
              </w:rPr>
              <w:t>SAMPLING</w:t>
            </w:r>
          </w:p>
          <w:p w14:paraId="5EBB3055" w14:textId="4AB1A16A" w:rsidR="00757BB7" w:rsidRPr="00D05D14" w:rsidRDefault="00145140" w:rsidP="00D05D14">
            <w:pPr>
              <w:spacing w:after="0" w:line="240" w:lineRule="auto"/>
              <w:jc w:val="center"/>
              <w:rPr>
                <w:rFonts w:ascii="Times New Roman" w:hAnsi="Times New Roman"/>
                <w:b w:val="0"/>
                <w:bCs w:val="0"/>
                <w:color w:val="000000"/>
              </w:rPr>
            </w:pPr>
            <w:r w:rsidRPr="00D05D14">
              <w:rPr>
                <w:rFonts w:ascii="Times New Roman" w:hAnsi="Times New Roman"/>
                <w:b w:val="0"/>
                <w:bCs w:val="0"/>
                <w:caps w:val="0"/>
                <w:color w:val="000000"/>
              </w:rPr>
              <w:t>AREAS</w:t>
            </w:r>
          </w:p>
        </w:tc>
        <w:tc>
          <w:tcPr>
            <w:tcW w:w="0" w:type="auto"/>
            <w:tcBorders>
              <w:bottom w:val="none" w:sz="0" w:space="0" w:color="auto"/>
            </w:tcBorders>
            <w:shd w:val="clear" w:color="auto" w:fill="auto"/>
            <w:noWrap/>
            <w:vAlign w:val="center"/>
            <w:hideMark/>
          </w:tcPr>
          <w:p w14:paraId="4E3A14CE" w14:textId="22C685FC" w:rsidR="00757BB7" w:rsidRPr="00D05D14" w:rsidRDefault="00145140" w:rsidP="00D05D14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/>
              </w:rPr>
            </w:pPr>
            <w:r w:rsidRPr="00D05D14">
              <w:rPr>
                <w:rFonts w:ascii="Times New Roman" w:hAnsi="Times New Roman"/>
                <w:b w:val="0"/>
                <w:bCs w:val="0"/>
                <w:caps w:val="0"/>
                <w:color w:val="000000"/>
              </w:rPr>
              <w:t>CALCITE</w:t>
            </w:r>
          </w:p>
        </w:tc>
        <w:tc>
          <w:tcPr>
            <w:tcW w:w="0" w:type="auto"/>
            <w:tcBorders>
              <w:bottom w:val="none" w:sz="0" w:space="0" w:color="auto"/>
            </w:tcBorders>
            <w:shd w:val="clear" w:color="auto" w:fill="auto"/>
            <w:noWrap/>
            <w:vAlign w:val="center"/>
            <w:hideMark/>
          </w:tcPr>
          <w:p w14:paraId="253CFA34" w14:textId="1818A66F" w:rsidR="00757BB7" w:rsidRPr="00D05D14" w:rsidRDefault="00145140" w:rsidP="00D05D14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/>
              </w:rPr>
            </w:pPr>
            <w:r w:rsidRPr="00D05D14">
              <w:rPr>
                <w:rFonts w:ascii="Times New Roman" w:hAnsi="Times New Roman"/>
                <w:b w:val="0"/>
                <w:bCs w:val="0"/>
                <w:caps w:val="0"/>
                <w:color w:val="000000"/>
              </w:rPr>
              <w:t>ARAGONITE</w:t>
            </w:r>
          </w:p>
        </w:tc>
        <w:tc>
          <w:tcPr>
            <w:tcW w:w="0" w:type="auto"/>
            <w:tcBorders>
              <w:bottom w:val="none" w:sz="0" w:space="0" w:color="auto"/>
            </w:tcBorders>
            <w:shd w:val="clear" w:color="auto" w:fill="auto"/>
            <w:noWrap/>
            <w:vAlign w:val="center"/>
            <w:hideMark/>
          </w:tcPr>
          <w:p w14:paraId="2F576ECA" w14:textId="4908EDBF" w:rsidR="00757BB7" w:rsidRPr="00D05D14" w:rsidRDefault="00145140" w:rsidP="00D05D14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/>
              </w:rPr>
            </w:pPr>
            <w:r w:rsidRPr="00D05D14">
              <w:rPr>
                <w:rFonts w:ascii="Times New Roman" w:hAnsi="Times New Roman"/>
                <w:b w:val="0"/>
                <w:bCs w:val="0"/>
                <w:caps w:val="0"/>
                <w:color w:val="000000"/>
              </w:rPr>
              <w:t>GOETHITE</w:t>
            </w:r>
          </w:p>
        </w:tc>
        <w:tc>
          <w:tcPr>
            <w:tcW w:w="0" w:type="auto"/>
            <w:tcBorders>
              <w:bottom w:val="none" w:sz="0" w:space="0" w:color="auto"/>
            </w:tcBorders>
            <w:shd w:val="clear" w:color="auto" w:fill="auto"/>
            <w:noWrap/>
            <w:vAlign w:val="center"/>
            <w:hideMark/>
          </w:tcPr>
          <w:p w14:paraId="48420350" w14:textId="625F9504" w:rsidR="00757BB7" w:rsidRPr="00D05D14" w:rsidRDefault="00145140" w:rsidP="00D05D14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/>
              </w:rPr>
            </w:pPr>
            <w:r w:rsidRPr="00D05D14">
              <w:rPr>
                <w:rFonts w:ascii="Times New Roman" w:hAnsi="Times New Roman"/>
                <w:b w:val="0"/>
                <w:bCs w:val="0"/>
                <w:caps w:val="0"/>
                <w:color w:val="000000"/>
              </w:rPr>
              <w:t>DOLOMITE</w:t>
            </w:r>
          </w:p>
        </w:tc>
        <w:tc>
          <w:tcPr>
            <w:tcW w:w="0" w:type="auto"/>
            <w:tcBorders>
              <w:bottom w:val="none" w:sz="0" w:space="0" w:color="auto"/>
            </w:tcBorders>
            <w:shd w:val="clear" w:color="auto" w:fill="auto"/>
            <w:noWrap/>
            <w:vAlign w:val="center"/>
            <w:hideMark/>
          </w:tcPr>
          <w:p w14:paraId="2785FC4A" w14:textId="6C16197F" w:rsidR="00757BB7" w:rsidRPr="00D05D14" w:rsidRDefault="00145140" w:rsidP="00D05D14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/>
              </w:rPr>
            </w:pPr>
            <w:r w:rsidRPr="00D05D14">
              <w:rPr>
                <w:rFonts w:ascii="Times New Roman" w:hAnsi="Times New Roman"/>
                <w:b w:val="0"/>
                <w:bCs w:val="0"/>
                <w:caps w:val="0"/>
                <w:color w:val="000000"/>
              </w:rPr>
              <w:t>CLAY MINERALS</w:t>
            </w:r>
          </w:p>
        </w:tc>
        <w:tc>
          <w:tcPr>
            <w:tcW w:w="0" w:type="auto"/>
            <w:tcBorders>
              <w:bottom w:val="none" w:sz="0" w:space="0" w:color="auto"/>
            </w:tcBorders>
            <w:shd w:val="clear" w:color="auto" w:fill="auto"/>
            <w:noWrap/>
            <w:vAlign w:val="center"/>
            <w:hideMark/>
          </w:tcPr>
          <w:p w14:paraId="5A2C6FC2" w14:textId="07AAD32C" w:rsidR="00757BB7" w:rsidRPr="00D05D14" w:rsidRDefault="00145140" w:rsidP="00D05D14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/>
              </w:rPr>
            </w:pPr>
            <w:r w:rsidRPr="00D05D14">
              <w:rPr>
                <w:rFonts w:ascii="Times New Roman" w:hAnsi="Times New Roman"/>
                <w:b w:val="0"/>
                <w:bCs w:val="0"/>
                <w:caps w:val="0"/>
                <w:color w:val="000000"/>
              </w:rPr>
              <w:t>QUARTZ</w:t>
            </w:r>
          </w:p>
        </w:tc>
      </w:tr>
      <w:tr w:rsidR="00757BB7" w:rsidRPr="00D05D14" w14:paraId="7F5B34F6" w14:textId="77777777" w:rsidTr="00D05D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none" w:sz="0" w:space="0" w:color="auto"/>
            </w:tcBorders>
            <w:shd w:val="clear" w:color="auto" w:fill="auto"/>
            <w:noWrap/>
            <w:hideMark/>
          </w:tcPr>
          <w:p w14:paraId="2048800C" w14:textId="77777777" w:rsidR="00757BB7" w:rsidRPr="00D05D14" w:rsidRDefault="00757BB7" w:rsidP="00D05D14">
            <w:pPr>
              <w:spacing w:after="0" w:line="240" w:lineRule="auto"/>
              <w:jc w:val="center"/>
              <w:rPr>
                <w:rFonts w:ascii="Times New Roman" w:hAnsi="Times New Roman"/>
                <w:b w:val="0"/>
                <w:bCs w:val="0"/>
                <w:color w:val="000000"/>
              </w:rPr>
            </w:pPr>
            <w:r w:rsidRPr="00D05D14">
              <w:rPr>
                <w:rFonts w:ascii="Times New Roman" w:hAnsi="Times New Roman"/>
                <w:b w:val="0"/>
                <w:bCs w:val="0"/>
                <w:color w:val="00000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8650023" w14:textId="77777777" w:rsidR="00757BB7" w:rsidRPr="00D05D14" w:rsidRDefault="00757BB7" w:rsidP="00D05D1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100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5C305E5" w14:textId="77777777" w:rsidR="00757BB7" w:rsidRPr="00D05D14" w:rsidRDefault="00757BB7" w:rsidP="00D05D1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5C61175" w14:textId="77777777" w:rsidR="00757BB7" w:rsidRPr="00D05D14" w:rsidRDefault="00757BB7" w:rsidP="00D05D1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A98ABAB" w14:textId="77777777" w:rsidR="00757BB7" w:rsidRPr="00D05D14" w:rsidRDefault="00757BB7" w:rsidP="00D05D1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DFE83C2" w14:textId="77777777" w:rsidR="00757BB7" w:rsidRPr="00D05D14" w:rsidRDefault="00757BB7" w:rsidP="00D05D1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8116BA3" w14:textId="77777777" w:rsidR="00757BB7" w:rsidRPr="00D05D14" w:rsidRDefault="00757BB7" w:rsidP="00D05D1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0</w:t>
            </w:r>
          </w:p>
        </w:tc>
      </w:tr>
      <w:tr w:rsidR="00757BB7" w:rsidRPr="00D05D14" w14:paraId="29705D2A" w14:textId="77777777" w:rsidTr="00D05D1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none" w:sz="0" w:space="0" w:color="auto"/>
            </w:tcBorders>
            <w:shd w:val="clear" w:color="auto" w:fill="auto"/>
            <w:noWrap/>
            <w:hideMark/>
          </w:tcPr>
          <w:p w14:paraId="690BBF05" w14:textId="77777777" w:rsidR="00757BB7" w:rsidRPr="00D05D14" w:rsidRDefault="00757BB7" w:rsidP="00D05D14">
            <w:pPr>
              <w:spacing w:after="0" w:line="240" w:lineRule="auto"/>
              <w:jc w:val="center"/>
              <w:rPr>
                <w:rFonts w:ascii="Times New Roman" w:hAnsi="Times New Roman"/>
                <w:b w:val="0"/>
                <w:bCs w:val="0"/>
                <w:color w:val="000000"/>
              </w:rPr>
            </w:pPr>
            <w:r w:rsidRPr="00D05D14">
              <w:rPr>
                <w:rFonts w:ascii="Times New Roman" w:hAnsi="Times New Roman"/>
                <w:b w:val="0"/>
                <w:bCs w:val="0"/>
                <w:color w:val="000000"/>
              </w:rPr>
              <w:t>B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2AC1430" w14:textId="77777777" w:rsidR="00757BB7" w:rsidRPr="00D05D14" w:rsidRDefault="00757BB7" w:rsidP="00D05D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46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E8F2219" w14:textId="77777777" w:rsidR="00757BB7" w:rsidRPr="00D05D14" w:rsidRDefault="00757BB7" w:rsidP="00D05D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52.3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41BD673" w14:textId="77777777" w:rsidR="00757BB7" w:rsidRPr="00D05D14" w:rsidRDefault="00757BB7" w:rsidP="00D05D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1.7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AFEE18D" w14:textId="77777777" w:rsidR="00757BB7" w:rsidRPr="00D05D14" w:rsidRDefault="00757BB7" w:rsidP="00D05D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F1FCE17" w14:textId="77777777" w:rsidR="00757BB7" w:rsidRPr="00D05D14" w:rsidRDefault="00757BB7" w:rsidP="00D05D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232298A" w14:textId="77777777" w:rsidR="00757BB7" w:rsidRPr="00D05D14" w:rsidRDefault="00757BB7" w:rsidP="00D05D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0</w:t>
            </w:r>
          </w:p>
        </w:tc>
      </w:tr>
      <w:tr w:rsidR="00757BB7" w:rsidRPr="00D05D14" w14:paraId="4EB0FDAE" w14:textId="77777777" w:rsidTr="00D05D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none" w:sz="0" w:space="0" w:color="auto"/>
            </w:tcBorders>
            <w:shd w:val="clear" w:color="auto" w:fill="auto"/>
            <w:noWrap/>
            <w:hideMark/>
          </w:tcPr>
          <w:p w14:paraId="56B2D96A" w14:textId="77777777" w:rsidR="00757BB7" w:rsidRPr="00D05D14" w:rsidRDefault="00757BB7" w:rsidP="00D05D14">
            <w:pPr>
              <w:spacing w:after="0" w:line="240" w:lineRule="auto"/>
              <w:jc w:val="center"/>
              <w:rPr>
                <w:rFonts w:ascii="Times New Roman" w:hAnsi="Times New Roman"/>
                <w:b w:val="0"/>
                <w:bCs w:val="0"/>
                <w:color w:val="000000"/>
              </w:rPr>
            </w:pPr>
            <w:r w:rsidRPr="00D05D14">
              <w:rPr>
                <w:rFonts w:ascii="Times New Roman" w:hAnsi="Times New Roman"/>
                <w:b w:val="0"/>
                <w:bCs w:val="0"/>
                <w:color w:val="00000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64BAA73" w14:textId="77777777" w:rsidR="00757BB7" w:rsidRPr="00D05D14" w:rsidRDefault="00757BB7" w:rsidP="00D05D1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52.7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FD6C9AE" w14:textId="77777777" w:rsidR="00757BB7" w:rsidRPr="00D05D14" w:rsidRDefault="00757BB7" w:rsidP="00D05D1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39.3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E03F220" w14:textId="77777777" w:rsidR="00757BB7" w:rsidRPr="00D05D14" w:rsidRDefault="00757BB7" w:rsidP="00D05D1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86C8E43" w14:textId="77777777" w:rsidR="00757BB7" w:rsidRPr="00D05D14" w:rsidRDefault="00757BB7" w:rsidP="00D05D1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79A9BF9" w14:textId="77777777" w:rsidR="00757BB7" w:rsidRPr="00D05D14" w:rsidRDefault="00757BB7" w:rsidP="00D05D1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15E6E0E" w14:textId="77777777" w:rsidR="00757BB7" w:rsidRPr="00D05D14" w:rsidRDefault="00757BB7" w:rsidP="00D05D1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6</w:t>
            </w:r>
          </w:p>
        </w:tc>
      </w:tr>
      <w:tr w:rsidR="00757BB7" w:rsidRPr="00D05D14" w14:paraId="512C3CA8" w14:textId="77777777" w:rsidTr="00D05D1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none" w:sz="0" w:space="0" w:color="auto"/>
            </w:tcBorders>
            <w:shd w:val="clear" w:color="auto" w:fill="auto"/>
            <w:noWrap/>
            <w:hideMark/>
          </w:tcPr>
          <w:p w14:paraId="7700D9F1" w14:textId="77777777" w:rsidR="00757BB7" w:rsidRPr="00D05D14" w:rsidRDefault="00757BB7" w:rsidP="00D05D14">
            <w:pPr>
              <w:spacing w:after="0" w:line="240" w:lineRule="auto"/>
              <w:jc w:val="center"/>
              <w:rPr>
                <w:rFonts w:ascii="Times New Roman" w:hAnsi="Times New Roman"/>
                <w:b w:val="0"/>
                <w:bCs w:val="0"/>
                <w:color w:val="000000"/>
              </w:rPr>
            </w:pPr>
            <w:r w:rsidRPr="00D05D14">
              <w:rPr>
                <w:rFonts w:ascii="Times New Roman" w:hAnsi="Times New Roman"/>
                <w:b w:val="0"/>
                <w:bCs w:val="0"/>
                <w:color w:val="000000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6B5FBAB" w14:textId="77777777" w:rsidR="00757BB7" w:rsidRPr="00D05D14" w:rsidRDefault="00757BB7" w:rsidP="00D05D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100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E84B88C" w14:textId="77777777" w:rsidR="00757BB7" w:rsidRPr="00D05D14" w:rsidRDefault="00757BB7" w:rsidP="00D05D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4A89C38" w14:textId="77777777" w:rsidR="00757BB7" w:rsidRPr="00D05D14" w:rsidRDefault="00757BB7" w:rsidP="00D05D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37DBD26" w14:textId="77777777" w:rsidR="00757BB7" w:rsidRPr="00D05D14" w:rsidRDefault="00757BB7" w:rsidP="00D05D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9CE4C79" w14:textId="77777777" w:rsidR="00757BB7" w:rsidRPr="00D05D14" w:rsidRDefault="00757BB7" w:rsidP="00D05D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A58867E" w14:textId="77777777" w:rsidR="00757BB7" w:rsidRPr="00D05D14" w:rsidRDefault="00757BB7" w:rsidP="00D05D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0</w:t>
            </w:r>
          </w:p>
        </w:tc>
      </w:tr>
      <w:tr w:rsidR="00757BB7" w:rsidRPr="00D05D14" w14:paraId="717CE53E" w14:textId="77777777" w:rsidTr="00D05D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none" w:sz="0" w:space="0" w:color="auto"/>
            </w:tcBorders>
            <w:shd w:val="clear" w:color="auto" w:fill="auto"/>
            <w:noWrap/>
            <w:hideMark/>
          </w:tcPr>
          <w:p w14:paraId="291FCB4E" w14:textId="77777777" w:rsidR="00757BB7" w:rsidRPr="00D05D14" w:rsidRDefault="00757BB7" w:rsidP="00D05D14">
            <w:pPr>
              <w:spacing w:after="0" w:line="240" w:lineRule="auto"/>
              <w:jc w:val="center"/>
              <w:rPr>
                <w:rFonts w:ascii="Times New Roman" w:hAnsi="Times New Roman"/>
                <w:b w:val="0"/>
                <w:bCs w:val="0"/>
                <w:color w:val="000000"/>
              </w:rPr>
            </w:pPr>
            <w:r w:rsidRPr="00D05D14">
              <w:rPr>
                <w:rFonts w:ascii="Times New Roman" w:hAnsi="Times New Roman"/>
                <w:b w:val="0"/>
                <w:bCs w:val="0"/>
                <w:color w:val="000000"/>
              </w:rPr>
              <w:t>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3C733BF" w14:textId="77777777" w:rsidR="00757BB7" w:rsidRPr="00D05D14" w:rsidRDefault="00757BB7" w:rsidP="00D05D1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100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C18FA02" w14:textId="77777777" w:rsidR="00757BB7" w:rsidRPr="00D05D14" w:rsidRDefault="00757BB7" w:rsidP="00D05D1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53BED79" w14:textId="77777777" w:rsidR="00757BB7" w:rsidRPr="00D05D14" w:rsidRDefault="00757BB7" w:rsidP="00D05D1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712377E" w14:textId="77777777" w:rsidR="00757BB7" w:rsidRPr="00D05D14" w:rsidRDefault="00757BB7" w:rsidP="00D05D1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0E78C0E" w14:textId="77777777" w:rsidR="00757BB7" w:rsidRPr="00D05D14" w:rsidRDefault="00757BB7" w:rsidP="00D05D1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DF4C02A" w14:textId="77777777" w:rsidR="00757BB7" w:rsidRPr="00D05D14" w:rsidRDefault="00757BB7" w:rsidP="00D05D1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0</w:t>
            </w:r>
          </w:p>
        </w:tc>
      </w:tr>
      <w:tr w:rsidR="00757BB7" w:rsidRPr="00D05D14" w14:paraId="19906B7C" w14:textId="77777777" w:rsidTr="00D05D1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none" w:sz="0" w:space="0" w:color="auto"/>
            </w:tcBorders>
            <w:shd w:val="clear" w:color="auto" w:fill="auto"/>
            <w:noWrap/>
            <w:hideMark/>
          </w:tcPr>
          <w:p w14:paraId="5F73817E" w14:textId="77777777" w:rsidR="00757BB7" w:rsidRPr="00D05D14" w:rsidRDefault="00757BB7" w:rsidP="00D05D14">
            <w:pPr>
              <w:spacing w:after="0" w:line="240" w:lineRule="auto"/>
              <w:jc w:val="center"/>
              <w:rPr>
                <w:rFonts w:ascii="Times New Roman" w:hAnsi="Times New Roman"/>
                <w:b w:val="0"/>
                <w:bCs w:val="0"/>
                <w:color w:val="000000"/>
              </w:rPr>
            </w:pPr>
            <w:r w:rsidRPr="00D05D14">
              <w:rPr>
                <w:rFonts w:ascii="Times New Roman" w:hAnsi="Times New Roman"/>
                <w:b w:val="0"/>
                <w:bCs w:val="0"/>
                <w:color w:val="000000"/>
              </w:rPr>
              <w:t>F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D3BB648" w14:textId="77777777" w:rsidR="00757BB7" w:rsidRPr="00D05D14" w:rsidRDefault="00757BB7" w:rsidP="00D05D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6CCDD7F" w14:textId="77777777" w:rsidR="00757BB7" w:rsidRPr="00D05D14" w:rsidRDefault="00757BB7" w:rsidP="00D05D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C5A1600" w14:textId="77777777" w:rsidR="00757BB7" w:rsidRPr="00D05D14" w:rsidRDefault="00757BB7" w:rsidP="00D05D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70AAEB4" w14:textId="77777777" w:rsidR="00757BB7" w:rsidRPr="00D05D14" w:rsidRDefault="00757BB7" w:rsidP="00D05D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FDD0BC6" w14:textId="77777777" w:rsidR="00757BB7" w:rsidRPr="00D05D14" w:rsidRDefault="00757BB7" w:rsidP="00D05D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E19A9B5" w14:textId="77777777" w:rsidR="00757BB7" w:rsidRPr="00D05D14" w:rsidRDefault="00757BB7" w:rsidP="00D05D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8</w:t>
            </w:r>
          </w:p>
        </w:tc>
      </w:tr>
      <w:tr w:rsidR="00757BB7" w:rsidRPr="00D05D14" w14:paraId="7E353785" w14:textId="77777777" w:rsidTr="00D05D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none" w:sz="0" w:space="0" w:color="auto"/>
            </w:tcBorders>
            <w:shd w:val="clear" w:color="auto" w:fill="auto"/>
            <w:noWrap/>
            <w:hideMark/>
          </w:tcPr>
          <w:p w14:paraId="547828A5" w14:textId="77777777" w:rsidR="00757BB7" w:rsidRPr="00D05D14" w:rsidRDefault="00757BB7" w:rsidP="00D05D14">
            <w:pPr>
              <w:spacing w:after="0" w:line="240" w:lineRule="auto"/>
              <w:jc w:val="center"/>
              <w:rPr>
                <w:rFonts w:ascii="Times New Roman" w:hAnsi="Times New Roman"/>
                <w:b w:val="0"/>
                <w:bCs w:val="0"/>
                <w:color w:val="000000"/>
              </w:rPr>
            </w:pPr>
            <w:r w:rsidRPr="00D05D14">
              <w:rPr>
                <w:rFonts w:ascii="Times New Roman" w:hAnsi="Times New Roman"/>
                <w:b w:val="0"/>
                <w:bCs w:val="0"/>
                <w:color w:val="00000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0BC2F6A" w14:textId="77777777" w:rsidR="00757BB7" w:rsidRPr="00D05D14" w:rsidRDefault="00757BB7" w:rsidP="00D05D1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E73B771" w14:textId="77777777" w:rsidR="00757BB7" w:rsidRPr="00D05D14" w:rsidRDefault="00757BB7" w:rsidP="00D05D1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8516442" w14:textId="77777777" w:rsidR="00757BB7" w:rsidRPr="00D05D14" w:rsidRDefault="00757BB7" w:rsidP="00D05D1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5801BB6" w14:textId="77777777" w:rsidR="00757BB7" w:rsidRPr="00D05D14" w:rsidRDefault="00757BB7" w:rsidP="00D05D1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EB3BF86" w14:textId="77777777" w:rsidR="00757BB7" w:rsidRPr="00D05D14" w:rsidRDefault="00757BB7" w:rsidP="00D05D1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2.5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0C7708B" w14:textId="77777777" w:rsidR="00757BB7" w:rsidRPr="00D05D14" w:rsidRDefault="00757BB7" w:rsidP="00D05D1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80.5</w:t>
            </w:r>
          </w:p>
        </w:tc>
      </w:tr>
      <w:tr w:rsidR="00757BB7" w:rsidRPr="00D05D14" w14:paraId="499C4505" w14:textId="77777777" w:rsidTr="00D05D1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none" w:sz="0" w:space="0" w:color="auto"/>
            </w:tcBorders>
            <w:shd w:val="clear" w:color="auto" w:fill="auto"/>
            <w:noWrap/>
            <w:hideMark/>
          </w:tcPr>
          <w:p w14:paraId="5A9FDDE8" w14:textId="77777777" w:rsidR="00757BB7" w:rsidRPr="00D05D14" w:rsidRDefault="00757BB7" w:rsidP="00D05D14">
            <w:pPr>
              <w:spacing w:after="0" w:line="240" w:lineRule="auto"/>
              <w:jc w:val="center"/>
              <w:rPr>
                <w:rFonts w:ascii="Times New Roman" w:hAnsi="Times New Roman"/>
                <w:b w:val="0"/>
                <w:bCs w:val="0"/>
                <w:color w:val="000000"/>
              </w:rPr>
            </w:pPr>
            <w:r w:rsidRPr="00D05D14">
              <w:rPr>
                <w:rFonts w:ascii="Times New Roman" w:hAnsi="Times New Roman"/>
                <w:b w:val="0"/>
                <w:bCs w:val="0"/>
                <w:color w:val="000000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210E493" w14:textId="77777777" w:rsidR="00757BB7" w:rsidRPr="00D05D14" w:rsidRDefault="00757BB7" w:rsidP="00D05D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D1DA655" w14:textId="77777777" w:rsidR="00757BB7" w:rsidRPr="00D05D14" w:rsidRDefault="00757BB7" w:rsidP="00D05D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44.5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582D6EF" w14:textId="77777777" w:rsidR="00757BB7" w:rsidRPr="00D05D14" w:rsidRDefault="00757BB7" w:rsidP="00D05D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77C504F" w14:textId="77777777" w:rsidR="00757BB7" w:rsidRPr="00D05D14" w:rsidRDefault="00757BB7" w:rsidP="00D05D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2.5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721DD76" w14:textId="77777777" w:rsidR="00757BB7" w:rsidRPr="00D05D14" w:rsidRDefault="00757BB7" w:rsidP="00D05D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939CDE2" w14:textId="77777777" w:rsidR="00757BB7" w:rsidRPr="00D05D14" w:rsidRDefault="00757BB7" w:rsidP="00D05D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05D14">
              <w:rPr>
                <w:rFonts w:ascii="Times New Roman" w:hAnsi="Times New Roman"/>
                <w:color w:val="000000"/>
              </w:rPr>
              <w:t>40</w:t>
            </w:r>
          </w:p>
        </w:tc>
      </w:tr>
    </w:tbl>
    <w:p w14:paraId="5E43C91F" w14:textId="77777777" w:rsidR="00145140" w:rsidRPr="00D05D14" w:rsidRDefault="00145140" w:rsidP="00D05D1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145140" w:rsidRPr="00D05D14" w:rsidSect="007A3C1C">
      <w:footerReference w:type="default" r:id="rId6"/>
      <w:pgSz w:w="11906" w:h="16838"/>
      <w:pgMar w:top="1417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F9483B" w14:textId="77777777" w:rsidR="00B45DC1" w:rsidRDefault="00B45DC1" w:rsidP="007A3C1C">
      <w:pPr>
        <w:spacing w:after="0" w:line="240" w:lineRule="auto"/>
      </w:pPr>
      <w:r>
        <w:separator/>
      </w:r>
    </w:p>
  </w:endnote>
  <w:endnote w:type="continuationSeparator" w:id="0">
    <w:p w14:paraId="01ED6B7E" w14:textId="77777777" w:rsidR="00B45DC1" w:rsidRDefault="00B45DC1" w:rsidP="007A3C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16041417"/>
      <w:docPartObj>
        <w:docPartGallery w:val="Page Numbers (Bottom of Page)"/>
        <w:docPartUnique/>
      </w:docPartObj>
    </w:sdtPr>
    <w:sdtEndPr/>
    <w:sdtContent>
      <w:p w14:paraId="796B9002" w14:textId="15FA54D5" w:rsidR="007A3C1C" w:rsidRDefault="007A3C1C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559EB">
          <w:rPr>
            <w:noProof/>
          </w:rPr>
          <w:t>1</w:t>
        </w:r>
        <w:r>
          <w:fldChar w:fldCharType="end"/>
        </w:r>
      </w:p>
    </w:sdtContent>
  </w:sdt>
  <w:p w14:paraId="6A89F2F4" w14:textId="77777777" w:rsidR="007A3C1C" w:rsidRDefault="007A3C1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1EB4C4" w14:textId="77777777" w:rsidR="00B45DC1" w:rsidRDefault="00B45DC1" w:rsidP="007A3C1C">
      <w:pPr>
        <w:spacing w:after="0" w:line="240" w:lineRule="auto"/>
      </w:pPr>
      <w:r>
        <w:separator/>
      </w:r>
    </w:p>
  </w:footnote>
  <w:footnote w:type="continuationSeparator" w:id="0">
    <w:p w14:paraId="5A28F6BA" w14:textId="77777777" w:rsidR="00B45DC1" w:rsidRDefault="00B45DC1" w:rsidP="007A3C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3C1C"/>
    <w:rsid w:val="000072AD"/>
    <w:rsid w:val="00144686"/>
    <w:rsid w:val="00144E2D"/>
    <w:rsid w:val="00145140"/>
    <w:rsid w:val="001B7AA7"/>
    <w:rsid w:val="002603BC"/>
    <w:rsid w:val="002F3C1D"/>
    <w:rsid w:val="00347521"/>
    <w:rsid w:val="00362394"/>
    <w:rsid w:val="00435162"/>
    <w:rsid w:val="004B75A9"/>
    <w:rsid w:val="005C1B9C"/>
    <w:rsid w:val="0060717F"/>
    <w:rsid w:val="00757BB7"/>
    <w:rsid w:val="00776C48"/>
    <w:rsid w:val="007904E3"/>
    <w:rsid w:val="007A3C1C"/>
    <w:rsid w:val="008E4C75"/>
    <w:rsid w:val="0092155E"/>
    <w:rsid w:val="009559EB"/>
    <w:rsid w:val="00994435"/>
    <w:rsid w:val="00A972F7"/>
    <w:rsid w:val="00B45DC1"/>
    <w:rsid w:val="00C84930"/>
    <w:rsid w:val="00C84F9A"/>
    <w:rsid w:val="00CE63B8"/>
    <w:rsid w:val="00D05D14"/>
    <w:rsid w:val="00E97B5C"/>
    <w:rsid w:val="00EB4AA8"/>
    <w:rsid w:val="00FD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B4C9A"/>
  <w15:chartTrackingRefBased/>
  <w15:docId w15:val="{0C6DAC26-D02A-487D-A33C-E82FC9AFD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iPriority="43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7A3C1C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A3C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A3C1C"/>
    <w:rPr>
      <w:rFonts w:ascii="Calibri" w:eastAsia="Times New Roman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7A3C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A3C1C"/>
    <w:rPr>
      <w:rFonts w:ascii="Calibri" w:eastAsia="Times New Roman" w:hAnsi="Calibri" w:cs="Times New Roman"/>
    </w:rPr>
  </w:style>
  <w:style w:type="character" w:styleId="Numeroriga">
    <w:name w:val="line number"/>
    <w:basedOn w:val="Carpredefinitoparagrafo"/>
    <w:uiPriority w:val="99"/>
    <w:semiHidden/>
    <w:unhideWhenUsed/>
    <w:rsid w:val="007A3C1C"/>
  </w:style>
  <w:style w:type="paragraph" w:styleId="Nessunaspaziatura">
    <w:name w:val="No Spacing"/>
    <w:uiPriority w:val="1"/>
    <w:qFormat/>
    <w:rsid w:val="00362394"/>
    <w:pPr>
      <w:spacing w:after="0" w:line="240" w:lineRule="auto"/>
    </w:pPr>
    <w:rPr>
      <w:rFonts w:ascii="Calibri" w:eastAsia="Times New Roman" w:hAnsi="Calibri" w:cs="Times New Roman"/>
    </w:rPr>
  </w:style>
  <w:style w:type="paragraph" w:styleId="Didascalia">
    <w:name w:val="caption"/>
    <w:basedOn w:val="Normale"/>
    <w:next w:val="Normale"/>
    <w:uiPriority w:val="35"/>
    <w:unhideWhenUsed/>
    <w:qFormat/>
    <w:rsid w:val="00362394"/>
    <w:rPr>
      <w:b/>
      <w:bCs/>
      <w:sz w:val="20"/>
      <w:szCs w:val="20"/>
    </w:rPr>
  </w:style>
  <w:style w:type="character" w:styleId="Collegamentoipertestuale">
    <w:name w:val="Hyperlink"/>
    <w:basedOn w:val="Carpredefinitoparagrafo"/>
    <w:uiPriority w:val="99"/>
    <w:unhideWhenUsed/>
    <w:rsid w:val="008E4C75"/>
    <w:rPr>
      <w:color w:val="0563C1" w:themeColor="hyperlink"/>
      <w:u w:val="single"/>
    </w:rPr>
  </w:style>
  <w:style w:type="table" w:styleId="Tabellasemplice3">
    <w:name w:val="Table Simple 3"/>
    <w:basedOn w:val="Tabellanormale"/>
    <w:uiPriority w:val="43"/>
    <w:rsid w:val="00757BB7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it-IT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559EB"/>
    <w:pPr>
      <w:spacing w:after="0" w:line="240" w:lineRule="auto"/>
    </w:pPr>
    <w:rPr>
      <w:rFonts w:ascii="Times New Roman" w:hAnsi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559EB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51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 Balestra</dc:creator>
  <cp:keywords/>
  <dc:description/>
  <cp:lastModifiedBy>Valentina Balestra</cp:lastModifiedBy>
  <cp:revision>3</cp:revision>
  <dcterms:created xsi:type="dcterms:W3CDTF">2021-07-18T23:35:00Z</dcterms:created>
  <dcterms:modified xsi:type="dcterms:W3CDTF">2021-07-19T11:02:00Z</dcterms:modified>
</cp:coreProperties>
</file>