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1EE" w:rsidRPr="00385DC0" w:rsidRDefault="001641EE" w:rsidP="001641EE">
      <w:pPr>
        <w:rPr>
          <w:rFonts w:ascii="Times New Roman" w:hAnsi="Times New Roman"/>
          <w:b/>
          <w:bCs/>
          <w:sz w:val="24"/>
          <w:szCs w:val="24"/>
          <w:lang w:val="en-US"/>
        </w:rPr>
      </w:pPr>
      <w:r w:rsidRPr="00385DC0">
        <w:rPr>
          <w:rFonts w:ascii="Times New Roman" w:hAnsi="Times New Roman"/>
          <w:b/>
          <w:bCs/>
          <w:sz w:val="24"/>
          <w:szCs w:val="24"/>
          <w:lang w:val="en-US"/>
        </w:rPr>
        <w:t>Supplementary material 1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en-US"/>
        </w:rPr>
      </w:pPr>
      <w:r w:rsidRPr="00385DC0">
        <w:rPr>
          <w:rFonts w:ascii="Times New Roman" w:hAnsi="Times New Roman"/>
          <w:sz w:val="24"/>
          <w:szCs w:val="24"/>
          <w:lang w:val="en-US"/>
        </w:rPr>
        <w:t xml:space="preserve">Publications for which data have been fully collected, but which are not explicitly quoted in the text.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en-US"/>
        </w:rPr>
      </w:pP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Allenspach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V (1948) Käferfang</w:t>
      </w:r>
      <w:r>
        <w:rPr>
          <w:rFonts w:ascii="Times New Roman" w:hAnsi="Times New Roman"/>
          <w:sz w:val="24"/>
          <w:szCs w:val="24"/>
          <w:lang w:val="de-CH"/>
        </w:rPr>
        <w:t xml:space="preserve"> mit der Quecksilberdampflampe. </w:t>
      </w:r>
      <w:r w:rsidRPr="00385DC0">
        <w:rPr>
          <w:rFonts w:ascii="Times New Roman" w:hAnsi="Times New Roman"/>
          <w:sz w:val="24"/>
          <w:szCs w:val="24"/>
          <w:lang w:val="de-CH"/>
        </w:rPr>
        <w:t>Mitteilungen der Schweizerischen Entomologischen Gesellschaft 21: 210–212.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Allenspach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V (1968) Käferfang am Schmetterlingsschirm in Minusio/TI. Mitteilungen der Entomologischen Gesellschaft Basel 18: 125–133.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Allenspach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V (1971) Käferfang am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Schmetterlingschirm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in Minusio/ Tessin (Erster Nachtrag). Mitteilungen der Entomologischen Gesel</w:t>
      </w:r>
      <w:bookmarkStart w:id="0" w:name="_GoBack"/>
      <w:bookmarkEnd w:id="0"/>
      <w:r w:rsidRPr="00385DC0">
        <w:rPr>
          <w:rFonts w:ascii="Times New Roman" w:hAnsi="Times New Roman"/>
          <w:sz w:val="24"/>
          <w:szCs w:val="24"/>
          <w:lang w:val="de-CH"/>
        </w:rPr>
        <w:t>lschaft Basel 21: 110–114.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Allenspach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V (1978)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Kaeferfang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am Schmetterlingsschirm in Minusio/TI (Zweiter und letzter Nachtrag). </w:t>
      </w:r>
      <w:proofErr w:type="spellStart"/>
      <w:r w:rsidRPr="00385DC0">
        <w:rPr>
          <w:rFonts w:ascii="Times New Roman" w:hAnsi="Times New Roman"/>
          <w:sz w:val="24"/>
          <w:szCs w:val="24"/>
        </w:rPr>
        <w:t>Mitteilungen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der </w:t>
      </w:r>
      <w:proofErr w:type="spellStart"/>
      <w:r w:rsidRPr="00385DC0">
        <w:rPr>
          <w:rFonts w:ascii="Times New Roman" w:hAnsi="Times New Roman"/>
          <w:sz w:val="24"/>
          <w:szCs w:val="24"/>
        </w:rPr>
        <w:t>Entomologischen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Gesellschaft Basel 28: 51–53.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r w:rsidRPr="00385DC0">
        <w:rPr>
          <w:rFonts w:ascii="Times New Roman" w:hAnsi="Times New Roman"/>
          <w:sz w:val="24"/>
          <w:szCs w:val="24"/>
        </w:rPr>
        <w:t xml:space="preserve">Bourgeois J (1909) Notes sur quelques espèces de Coléoptères de la faune alpine. </w:t>
      </w:r>
      <w:proofErr w:type="spellStart"/>
      <w:r w:rsidRPr="00385DC0">
        <w:rPr>
          <w:rFonts w:ascii="Times New Roman" w:hAnsi="Times New Roman"/>
          <w:sz w:val="24"/>
          <w:szCs w:val="24"/>
        </w:rPr>
        <w:t>Mitteilungen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der </w:t>
      </w:r>
      <w:proofErr w:type="spellStart"/>
      <w:r w:rsidRPr="00385DC0">
        <w:rPr>
          <w:rFonts w:ascii="Times New Roman" w:hAnsi="Times New Roman"/>
          <w:sz w:val="24"/>
          <w:szCs w:val="24"/>
        </w:rPr>
        <w:t>Entomologischen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Gesellschaft 11: 388–395.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Braulin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G, </w:t>
      </w:r>
      <w:proofErr w:type="spellStart"/>
      <w:r w:rsidRPr="00385DC0">
        <w:rPr>
          <w:rFonts w:ascii="Times New Roman" w:hAnsi="Times New Roman"/>
          <w:sz w:val="24"/>
          <w:szCs w:val="24"/>
        </w:rPr>
        <w:t>Chittaro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Y, Sanchez A, </w:t>
      </w:r>
      <w:proofErr w:type="spellStart"/>
      <w:r w:rsidRPr="00385DC0">
        <w:rPr>
          <w:rFonts w:ascii="Times New Roman" w:hAnsi="Times New Roman"/>
          <w:sz w:val="24"/>
          <w:szCs w:val="24"/>
        </w:rPr>
        <w:t>Bütler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R (2018) Inventaire des coléoptères </w:t>
      </w:r>
      <w:proofErr w:type="spellStart"/>
      <w:r w:rsidRPr="00385DC0">
        <w:rPr>
          <w:rFonts w:ascii="Times New Roman" w:hAnsi="Times New Roman"/>
          <w:sz w:val="24"/>
          <w:szCs w:val="24"/>
        </w:rPr>
        <w:t>saproxyliques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de treize forêts du canton de Vaud. Bulletin de la Société Vaudoise des Sciences Naturelles 97: 13–32.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Breitenmoser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S (2017) Les chênes séculaires de </w:t>
      </w:r>
      <w:proofErr w:type="spellStart"/>
      <w:r w:rsidRPr="00385DC0">
        <w:rPr>
          <w:rFonts w:ascii="Times New Roman" w:hAnsi="Times New Roman"/>
          <w:sz w:val="24"/>
          <w:szCs w:val="24"/>
        </w:rPr>
        <w:t>Duillier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(VD): un sanctuaire pour des Coléoptères </w:t>
      </w:r>
      <w:proofErr w:type="spellStart"/>
      <w:r w:rsidRPr="00385DC0">
        <w:rPr>
          <w:rFonts w:ascii="Times New Roman" w:hAnsi="Times New Roman"/>
          <w:sz w:val="24"/>
          <w:szCs w:val="24"/>
        </w:rPr>
        <w:t>saproxyliques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exceptionnels. Bulletin de la Société Vaudoise des Sciences Naturelles 96: 49–76.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Bugnion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E (1880) Notes sur les coléoptères des Alpes vaudoises. </w:t>
      </w:r>
      <w:proofErr w:type="spellStart"/>
      <w:r w:rsidRPr="00385DC0">
        <w:rPr>
          <w:rFonts w:ascii="Times New Roman" w:hAnsi="Times New Roman"/>
          <w:sz w:val="24"/>
          <w:szCs w:val="24"/>
        </w:rPr>
        <w:t>Jahrbuch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des Schweizer </w:t>
      </w:r>
      <w:proofErr w:type="spellStart"/>
      <w:r w:rsidRPr="00385DC0">
        <w:rPr>
          <w:rFonts w:ascii="Times New Roman" w:hAnsi="Times New Roman"/>
          <w:sz w:val="24"/>
          <w:szCs w:val="24"/>
        </w:rPr>
        <w:t>Alpenclub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16: 109–120.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Chittaro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Y, Sanchez A (2016) Inventaire des Coléoptères </w:t>
      </w:r>
      <w:proofErr w:type="spellStart"/>
      <w:r w:rsidRPr="00385DC0">
        <w:rPr>
          <w:rFonts w:ascii="Times New Roman" w:hAnsi="Times New Roman"/>
          <w:sz w:val="24"/>
          <w:szCs w:val="24"/>
        </w:rPr>
        <w:t>saproxyliques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d’un site exceptionnel: la Châtaigneraie de </w:t>
      </w:r>
      <w:proofErr w:type="spellStart"/>
      <w:r w:rsidRPr="00385DC0">
        <w:rPr>
          <w:rFonts w:ascii="Times New Roman" w:hAnsi="Times New Roman"/>
          <w:sz w:val="24"/>
          <w:szCs w:val="24"/>
        </w:rPr>
        <w:t>Fully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(VS). Bulletin de la </w:t>
      </w:r>
      <w:proofErr w:type="spellStart"/>
      <w:r w:rsidRPr="00385DC0">
        <w:rPr>
          <w:rFonts w:ascii="Times New Roman" w:hAnsi="Times New Roman"/>
          <w:sz w:val="24"/>
          <w:szCs w:val="24"/>
        </w:rPr>
        <w:t>Murithienne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133: 13–27.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Chittaro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Y, Sanchez A, Blanc M, </w:t>
      </w:r>
      <w:proofErr w:type="spellStart"/>
      <w:r w:rsidRPr="00385DC0">
        <w:rPr>
          <w:rFonts w:ascii="Times New Roman" w:hAnsi="Times New Roman"/>
          <w:sz w:val="24"/>
          <w:szCs w:val="24"/>
        </w:rPr>
        <w:t>Monnerat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C (2013) Coléoptères capturés en Suisse par pièges attractifs aériens: bilan après trois années et discussion de la méthode.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Entomo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6: 101–113.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Dietrich K (1865) Beitrag zur Kenntnis der Insekten-Fauna des Kantons Zürich. Käfer. Neue Denkschriften der allgemeinen schweizerischen Gesellschaft für die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gesammten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Naturwissenschaften 21: 1–240.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it-IT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Focarile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A (1982) Connaissances actuelles sur les Coléoptères de haute altitude du Tessin. </w:t>
      </w:r>
      <w:r w:rsidRPr="00385DC0">
        <w:rPr>
          <w:rFonts w:ascii="Times New Roman" w:hAnsi="Times New Roman"/>
          <w:sz w:val="24"/>
          <w:szCs w:val="24"/>
          <w:lang w:val="it-IT"/>
        </w:rPr>
        <w:t>Bollettino della Società ticinese di scienza naturali 69: 21–51.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it-IT"/>
        </w:rPr>
      </w:pPr>
      <w:r w:rsidRPr="00385DC0">
        <w:rPr>
          <w:rFonts w:ascii="Times New Roman" w:hAnsi="Times New Roman"/>
          <w:sz w:val="24"/>
          <w:szCs w:val="24"/>
          <w:lang w:val="it-IT"/>
        </w:rPr>
        <w:t>Focarile A (1984) Contributo alla conoscenza della Coleotterofauna alticola del Monte Tamaro (Ticino, Svizzera. Bollettino della Società ticinese di scienza naturali 72: 57–77.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it-IT"/>
        </w:rPr>
      </w:pPr>
      <w:r w:rsidRPr="00385DC0">
        <w:rPr>
          <w:rFonts w:ascii="Times New Roman" w:hAnsi="Times New Roman"/>
          <w:sz w:val="24"/>
          <w:szCs w:val="24"/>
          <w:lang w:val="it-IT"/>
        </w:rPr>
        <w:lastRenderedPageBreak/>
        <w:t>Focarile A (1984) Nuove ricerche sui popolamenti di coleotteri nel Ticino settentrionale – Campagne 1979–1982. Bolletino della Società Ticinese di Scienza Naturali 72: 7–55.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it-IT"/>
        </w:rPr>
      </w:pPr>
      <w:r w:rsidRPr="00385DC0">
        <w:rPr>
          <w:rFonts w:ascii="Times New Roman" w:hAnsi="Times New Roman"/>
          <w:sz w:val="24"/>
          <w:szCs w:val="24"/>
          <w:lang w:val="it-IT"/>
        </w:rPr>
        <w:t>Focarile A (1988) Ricerche sui Coleotteri del Parco alpino della Val Piora (Ticino, Svizzera). Bolletino della Società Ticinese di Scienza Naturali 76: 61–89.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it-IT"/>
        </w:rPr>
      </w:pPr>
      <w:r w:rsidRPr="00385DC0">
        <w:rPr>
          <w:rFonts w:ascii="Times New Roman" w:hAnsi="Times New Roman"/>
          <w:sz w:val="24"/>
          <w:szCs w:val="24"/>
          <w:lang w:val="it-IT"/>
        </w:rPr>
        <w:t>Fontana P (1925) Contribuzione alla Fauna coleotterologica ticinese III. Bolletino della Società Ticinese di Scienza Naturali 19: 32–56.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r w:rsidRPr="00385DC0">
        <w:rPr>
          <w:rFonts w:ascii="Times New Roman" w:hAnsi="Times New Roman"/>
          <w:sz w:val="24"/>
          <w:szCs w:val="24"/>
          <w:lang w:val="it-IT"/>
        </w:rPr>
        <w:t xml:space="preserve">Fontana P (1947) Contribuzione alla fauna coleotterologica ticinese. </w:t>
      </w:r>
      <w:proofErr w:type="spellStart"/>
      <w:r w:rsidRPr="00385DC0">
        <w:rPr>
          <w:rFonts w:ascii="Times New Roman" w:hAnsi="Times New Roman"/>
          <w:sz w:val="24"/>
          <w:szCs w:val="24"/>
        </w:rPr>
        <w:t>Bolletino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</w:rPr>
        <w:t>della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Società </w:t>
      </w:r>
      <w:proofErr w:type="spellStart"/>
      <w:r w:rsidRPr="00385DC0">
        <w:rPr>
          <w:rFonts w:ascii="Times New Roman" w:hAnsi="Times New Roman"/>
          <w:sz w:val="24"/>
          <w:szCs w:val="24"/>
        </w:rPr>
        <w:t>Ticinese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85DC0">
        <w:rPr>
          <w:rFonts w:ascii="Times New Roman" w:hAnsi="Times New Roman"/>
          <w:sz w:val="24"/>
          <w:szCs w:val="24"/>
        </w:rPr>
        <w:t>Scienza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</w:rPr>
        <w:t>Naturali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42: 16–94.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r w:rsidRPr="00385DC0">
        <w:rPr>
          <w:rFonts w:ascii="Times New Roman" w:hAnsi="Times New Roman"/>
          <w:sz w:val="24"/>
          <w:szCs w:val="24"/>
        </w:rPr>
        <w:t xml:space="preserve">Frey-Gessner E (1900) Liste des Coléoptères et des Lépidoptères intéressants notés par M. le chanoine E. Favre. Bulletin de la </w:t>
      </w:r>
      <w:proofErr w:type="spellStart"/>
      <w:r w:rsidRPr="00385DC0">
        <w:rPr>
          <w:rFonts w:ascii="Times New Roman" w:hAnsi="Times New Roman"/>
          <w:sz w:val="24"/>
          <w:szCs w:val="24"/>
        </w:rPr>
        <w:t>Murithienne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29-30: 73–77.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</w:rPr>
        <w:t>Frey-Gessner E (1900–1901) Souvenirs d’excursions d’un entomologiste dans le Val d’</w:t>
      </w:r>
      <w:proofErr w:type="spellStart"/>
      <w:r w:rsidRPr="00385DC0">
        <w:rPr>
          <w:rFonts w:ascii="Times New Roman" w:hAnsi="Times New Roman"/>
          <w:sz w:val="24"/>
          <w:szCs w:val="24"/>
        </w:rPr>
        <w:t>Anniviers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. </w:t>
      </w:r>
      <w:r w:rsidRPr="00385DC0">
        <w:rPr>
          <w:rFonts w:ascii="Times New Roman" w:hAnsi="Times New Roman"/>
          <w:sz w:val="24"/>
          <w:szCs w:val="24"/>
          <w:lang w:val="de-CH"/>
        </w:rPr>
        <w:t xml:space="preserve">1865–1900. Bulletin de la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Murithienne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29-30: 66–72.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Fuesslin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J. C. (1775) Verzeichnis der ihm bekannten schweizerischen Insekten mit einer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ausgemahlten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Kupfertafel, nebst der Ankündigung eines neuen Insekten Werks. Zürich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Wintherthur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, Heinrich Steiner und Companie, 62 pp.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1641EE">
        <w:rPr>
          <w:rFonts w:ascii="Times New Roman" w:hAnsi="Times New Roman"/>
          <w:sz w:val="24"/>
          <w:szCs w:val="24"/>
          <w:lang w:val="de-CH"/>
        </w:rPr>
        <w:t>Gaud</w:t>
      </w:r>
      <w:proofErr w:type="spellEnd"/>
      <w:r w:rsidRPr="001641EE">
        <w:rPr>
          <w:rFonts w:ascii="Times New Roman" w:hAnsi="Times New Roman"/>
          <w:sz w:val="24"/>
          <w:szCs w:val="24"/>
          <w:lang w:val="de-CH"/>
        </w:rPr>
        <w:t xml:space="preserve"> A (1904) </w:t>
      </w:r>
      <w:proofErr w:type="spellStart"/>
      <w:r w:rsidRPr="001641EE">
        <w:rPr>
          <w:rFonts w:ascii="Times New Roman" w:hAnsi="Times New Roman"/>
          <w:sz w:val="24"/>
          <w:szCs w:val="24"/>
          <w:lang w:val="de-CH"/>
        </w:rPr>
        <w:t>Binn</w:t>
      </w:r>
      <w:proofErr w:type="spellEnd"/>
      <w:r w:rsidRPr="001641EE">
        <w:rPr>
          <w:rFonts w:ascii="Times New Roman" w:hAnsi="Times New Roman"/>
          <w:sz w:val="24"/>
          <w:szCs w:val="24"/>
          <w:lang w:val="de-CH"/>
        </w:rPr>
        <w:t xml:space="preserve">. </w:t>
      </w:r>
      <w:r w:rsidRPr="00385DC0">
        <w:rPr>
          <w:rFonts w:ascii="Times New Roman" w:hAnsi="Times New Roman"/>
          <w:sz w:val="24"/>
          <w:szCs w:val="24"/>
        </w:rPr>
        <w:t xml:space="preserve">Course du 27 juillet au 1er août 1903. Bulletin de la </w:t>
      </w:r>
      <w:proofErr w:type="spellStart"/>
      <w:r w:rsidRPr="00385DC0">
        <w:rPr>
          <w:rFonts w:ascii="Times New Roman" w:hAnsi="Times New Roman"/>
          <w:sz w:val="24"/>
          <w:szCs w:val="24"/>
        </w:rPr>
        <w:t>Murithienne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33: 55–59.</w:t>
      </w:r>
    </w:p>
    <w:p w:rsidR="001641EE" w:rsidRPr="00D83705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</w:rPr>
        <w:t xml:space="preserve">Gaud A (1913) Dispersion de quelques espèces; nouvelle stations. </w:t>
      </w:r>
      <w:r w:rsidRPr="00D83705">
        <w:rPr>
          <w:rFonts w:ascii="Times New Roman" w:hAnsi="Times New Roman"/>
          <w:sz w:val="24"/>
          <w:szCs w:val="24"/>
          <w:lang w:val="de-CH"/>
        </w:rPr>
        <w:t xml:space="preserve">Bulletin de la </w:t>
      </w:r>
      <w:proofErr w:type="spellStart"/>
      <w:r w:rsidRPr="00D83705">
        <w:rPr>
          <w:rFonts w:ascii="Times New Roman" w:hAnsi="Times New Roman"/>
          <w:sz w:val="24"/>
          <w:szCs w:val="24"/>
          <w:lang w:val="de-CH"/>
        </w:rPr>
        <w:t>Murithienne</w:t>
      </w:r>
      <w:proofErr w:type="spellEnd"/>
      <w:r w:rsidRPr="00D83705">
        <w:rPr>
          <w:rFonts w:ascii="Times New Roman" w:hAnsi="Times New Roman"/>
          <w:sz w:val="24"/>
          <w:szCs w:val="24"/>
          <w:lang w:val="de-CH"/>
        </w:rPr>
        <w:t xml:space="preserve"> 38: 44–49.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D83705">
        <w:rPr>
          <w:rFonts w:ascii="Times New Roman" w:hAnsi="Times New Roman"/>
          <w:sz w:val="24"/>
          <w:szCs w:val="24"/>
          <w:lang w:val="de-CH"/>
        </w:rPr>
        <w:t>Germann C, Geiser M, Luka H, Sprecher E, Schatz I (2015) Käfer (</w:t>
      </w:r>
      <w:proofErr w:type="spellStart"/>
      <w:r w:rsidRPr="00D83705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D83705">
        <w:rPr>
          <w:rFonts w:ascii="Times New Roman" w:hAnsi="Times New Roman"/>
          <w:sz w:val="24"/>
          <w:szCs w:val="24"/>
          <w:lang w:val="de-CH"/>
        </w:rPr>
        <w:t xml:space="preserve">) im Gebiet des </w:t>
      </w:r>
      <w:proofErr w:type="spellStart"/>
      <w:r w:rsidRPr="00D83705">
        <w:rPr>
          <w:rFonts w:ascii="Times New Roman" w:hAnsi="Times New Roman"/>
          <w:sz w:val="24"/>
          <w:szCs w:val="24"/>
          <w:lang w:val="de-CH"/>
        </w:rPr>
        <w:t>Furkapasses</w:t>
      </w:r>
      <w:proofErr w:type="spellEnd"/>
      <w:r w:rsidRPr="00D83705">
        <w:rPr>
          <w:rFonts w:ascii="Times New Roman" w:hAnsi="Times New Roman"/>
          <w:sz w:val="24"/>
          <w:szCs w:val="24"/>
          <w:lang w:val="de-CH"/>
        </w:rPr>
        <w:t xml:space="preserve">, Kantone Uri und Wallis.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Entomo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8: 71–79.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Graf R,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Szallies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A (2018)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Xylobionte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Käfer im Naturwaldreservat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Lopper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Stansstad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(NW), und in dessen Umgebung.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Entomo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11: 89–103.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Hartmann K, Sprecher E (1990) Ein Beitrag zur Insektenfauna des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Arlesheimer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Waldes, unter besonderer Berücksichtigung der holzbewohnenden Käfer. Tätigkeitsberichte Naturforschende Gesellschaft Baselland 36: 75–124.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Heyden von L (1863) Beitrag zur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Coleopterenfauna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des Ober-Engadins, insbesondere der Umgegend von St. Moritz. Jahresberichte der naturforschenden Gesellschaft Graubündens 8: 1–52.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>Heyden von L (1864) Fundorte einiger seltener Käfer der Schweiz. Mittheilungen der Schweizerischen Entomologischen Gesellschaft 1: 193–195.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Heyden von L (1864) Nachtrag zum Beitrag der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Coleopterenfauna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des Oberengadins, insbesondere der Umgegend von St. Moritz. Jahresberichte der naturforschenden Gesellschaft Graubündens 9: 1–16.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lastRenderedPageBreak/>
        <w:t xml:space="preserve">Heyden von L (1871) Supplement zum Beitrag der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Coleopterenfauna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des Ober-Engadins, insbesondere der Umgegend von St. Moritz. Jahresberichte der naturforschenden Gesellschaft Graubündens 16: 27–49.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(1981a) Zur Insektenfauna des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Siedereiteiches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bei Hochdorf, Kanton Luzern. VI.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 - 1. Teil. Entomologische Berichte Luzern 5: 74–82.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(1981b) Zur Insektenfauna der Umgebung des Brisen-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Haldigrates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1200-2400 m, Kanton Nidwalden. III.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 - 1. Teil. Entomologische Berichte Luzern 6: 64–71.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(1982a) Zur Insektenfauna vom Pilatus-Kulm, 2060 m, Kanton Nidwalden. III.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 - 1. Teil. Entomologische Berichte Luzern 8: 48–56.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(1982b) Zur Insektenfauna der Umgebung der Vogelwarte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Sempach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Luzern. X.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 - 1. Teil. Entomologische Berichte Luzern 8: 68–82.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(1983a) Käferfunde aus Littau, Kanton Luzern. Entomologische Berichte Luzern 9: 116–120.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(1983b) Zur Insektenfauna der Umgebung von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Baldegg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Luzern.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Baldegg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-Institut. III.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Curculionidae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 (Käfer). Entomologische Berichte Luzern 10: 69–74 u. Anhang: 81–88.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(1983c) Zur Insektenfauna der Umgebung von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Ettiswil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Luzern. III.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Curculionidae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 (Käfer). Entomologische Berichte Luzern 10: 75–80 u. Anhang: 81–88.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(1986) Zur Insektenfauna von Rigi-Kulm, 1600-1797 m, Kanton Schwyz. IV.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1: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Carabidae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-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Scolytidae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15: 1–11.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(1987) Zur Insektenfauna von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Gersau-Oberholz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Schwyz. IV.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1: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Carabidae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-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Scolytidae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Chrysomelidae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17: 1–19.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(1990) Zur Insektenfauna des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Urserentales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Furkastrasse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2000 m, Kanton Uri. IV.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(Käfer). Entomologische Berichte Luzern 23: 23–28.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(1991a) Zur Insektenfauna vom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Chasseral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1500-1600 m, Berner Jura. IV.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(Käfer). Entomologische Berichte Luzern 25: 95–102.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(1991b) Zur Insektenfauna von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Obergütsch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(500-600 m), Stadt Luzern. 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3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Elateridae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Curculionidae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25: 27–40.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(1992) Zur Insektenfauna vom Vogelmoos (775 m) bei Neudorf, Kanton Luzern. VI.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Elateridae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Chrysomelidae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Curculionidae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28: 45–60.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lastRenderedPageBreak/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(1993) Zur Insektenfauna vom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Airolo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Lüvina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1200 m, Kanton Tessin. IV.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1: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Nitidulidae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Cryptophagidae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Chrysomelidae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30: 13–30.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(1994a) Die Käfersammlung von Josef Roos (1908 - 1992) - Ein Beitrag zur Käferfauna der Talschaft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Entlebuch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, Kanton Luzern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32: 1–12.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(1994b) Käfer aus Lichtfallen im Engadin, 1840 - 2170 m, Kanton Graubünden. Mit Erstnachweis von </w:t>
      </w:r>
      <w:proofErr w:type="spellStart"/>
      <w:r w:rsidRPr="00385DC0">
        <w:rPr>
          <w:rFonts w:ascii="Times New Roman" w:hAnsi="Times New Roman"/>
          <w:i/>
          <w:sz w:val="24"/>
          <w:szCs w:val="24"/>
          <w:lang w:val="de-CH"/>
        </w:rPr>
        <w:t>Attalus</w:t>
      </w:r>
      <w:proofErr w:type="spellEnd"/>
      <w:r w:rsidRPr="00385DC0">
        <w:rPr>
          <w:rFonts w:ascii="Times New Roman" w:hAnsi="Times New Roman"/>
          <w:i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i/>
          <w:sz w:val="24"/>
          <w:szCs w:val="24"/>
          <w:lang w:val="de-CH"/>
        </w:rPr>
        <w:t>alpinus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Giraud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Malachiidae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) für die Schweiz in diesem Jahrhundert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32: 115–118.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(1994c) Zur Insektenfauna von Altdorf und Umgebung, Kanton Uri. 1. Vogelsang (465 m) und Kapuzinerkloster (520 m). 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(Käfer). Entomologische Berichte Luzern 31: 99–118.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(1995a) Käfer aus einer Lichtfalle bei Ins, Landwirtschaftliche Schule 430 m, Kanton Bern. - 1. Teil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33: 57–66.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(1995b) Käfer aus einer Lichtfalle bei Wädenswil,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Sandhof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, 518 m, Kanton Zürich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34: 13–18.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(1999a) Zur Insektenfauna vom Hochmoor Forenmoos, 970 m,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Eigental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Luzern. IV.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(Käfer). Entomologische Berichte Luzern 41: 1–16.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(1999b) Zur Käferfauna im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Entlebuch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Luzern: Käferfänge in Doppelschwand,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Aebnetgüetli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850 m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41: 17–22.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(2002) Zur Insektenfauna vom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Rüss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-Spitz (Kanton Zug), 388 m, bei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Maschwanden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ZH. 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 (Käfer). Entomologische Berichte Luzern 47: 1–24.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(2004) Zur Insektenfauna vom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Hanenriet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bei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Giswil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470 m, Kanton Obwalden. III.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 (Käfer). Entomologische Berichte Luzern 51: 1–18.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(2005) Zur Insektenfauna des Flachmoores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Wauwilermoos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498 m, Kanton Luzern. III.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 (Käfer). Entomologische Berichte Luzern 53: 1–20.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(2006) Zur Insektenfauna von Altdorf und Umgebung, Kanton Uri. 2.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Reussdelta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bei Seedorf, 435 m. IV.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2: Allgemeiner Überblick und Artenliste 2. Teil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Curculionidae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55: 1–20.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(2007a) Zur Insektenfauna der Umgebung von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Lauerz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Schwyz. 1.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Sägel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(455 m) und Schuttwald (480 m). VII.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2: Allgemeiner Überblick und Artenliste 2. Teil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Curculionidae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57: 47–70.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 (2007b) Zur Insektenfauna der Umgebung von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Lauerz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Schwyz. 2.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Schwändi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(650m). 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2: Allgemeiner Überblick und Artenliste 2. Teil (ohne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Curculionidae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57: 71–78.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lastRenderedPageBreak/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P, Germann C (2010) Käfer vom Mittleren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Grämsen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bei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Romoos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Entomo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3: 147–153.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P, Germann C (2014) Käfer aus Lichtfallenfängen in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Ufhusen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Luthern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, Kanton Luzern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Entomo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7: 147–150.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P, Germann C (2017) Käfer aus Lichtfallenfängen in Conthey (VS) und in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Sesglio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(TI)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Entomo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10: 87–92.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Kamke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MC (1998) Zur Insektenfauna des Kantons Schaffhausen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Hallau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-Egg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Löhningen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III.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(Käfer). Entomologische Berichte Luzern 39: 113–126.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P, Uhlig M (1990a) Zur Insektenfauna von Fronalpstock (Kulm, 1900 m, und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Oberfeld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1860), Kanton Schwyz. IV.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(Käfer). Entomologische Berichte Luzern 24: 107–114. 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Herger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P, Uhlig M (1990b) Zur Insektenfauna von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Hospental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Kanton Uri. III.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(Käfer). Entomologische Berichte Luzern 23: 15–22. 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Huber B,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Gubelmann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P, Büche B (2019) Vielfalt der Totholzkäfer in obersubalpinen Lärchen-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Arvenwälder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im Avers (Graubünden). </w:t>
      </w:r>
      <w:proofErr w:type="spellStart"/>
      <w:r w:rsidRPr="00385DC0">
        <w:rPr>
          <w:rFonts w:ascii="Times New Roman" w:hAnsi="Times New Roman"/>
          <w:sz w:val="24"/>
          <w:szCs w:val="24"/>
        </w:rPr>
        <w:t>Entomo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12: 111–128.</w:t>
      </w:r>
    </w:p>
    <w:p w:rsidR="001641EE" w:rsidRPr="00D83705" w:rsidRDefault="001641EE" w:rsidP="001641EE">
      <w:pPr>
        <w:jc w:val="both"/>
        <w:rPr>
          <w:rFonts w:ascii="Times New Roman" w:hAnsi="Times New Roman"/>
          <w:sz w:val="24"/>
          <w:szCs w:val="24"/>
          <w:highlight w:val="yellow"/>
        </w:rPr>
      </w:pPr>
      <w:r w:rsidRPr="00385DC0">
        <w:rPr>
          <w:rFonts w:ascii="Times New Roman" w:hAnsi="Times New Roman"/>
          <w:sz w:val="24"/>
          <w:szCs w:val="24"/>
        </w:rPr>
        <w:t xml:space="preserve">Jaccard H (1890) Catalogue des Coléoptères récoltés à Aigle et environs. </w:t>
      </w:r>
      <w:r w:rsidRPr="00D83705">
        <w:rPr>
          <w:rFonts w:ascii="Times New Roman" w:hAnsi="Times New Roman"/>
          <w:sz w:val="24"/>
          <w:szCs w:val="24"/>
        </w:rPr>
        <w:t xml:space="preserve">Bulletin de la </w:t>
      </w:r>
      <w:proofErr w:type="spellStart"/>
      <w:r w:rsidRPr="00D83705">
        <w:rPr>
          <w:rFonts w:ascii="Times New Roman" w:hAnsi="Times New Roman"/>
          <w:sz w:val="24"/>
          <w:szCs w:val="24"/>
        </w:rPr>
        <w:t>Murithienne</w:t>
      </w:r>
      <w:proofErr w:type="spellEnd"/>
      <w:r w:rsidRPr="00D83705">
        <w:rPr>
          <w:rFonts w:ascii="Times New Roman" w:hAnsi="Times New Roman"/>
          <w:sz w:val="24"/>
          <w:szCs w:val="24"/>
        </w:rPr>
        <w:t xml:space="preserve"> 19-20: 21–60.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D83705">
        <w:rPr>
          <w:rFonts w:ascii="Times New Roman" w:hAnsi="Times New Roman"/>
          <w:sz w:val="24"/>
          <w:szCs w:val="24"/>
        </w:rPr>
        <w:t>Jörger</w:t>
      </w:r>
      <w:proofErr w:type="spellEnd"/>
      <w:r w:rsidRPr="00D83705">
        <w:rPr>
          <w:rFonts w:ascii="Times New Roman" w:hAnsi="Times New Roman"/>
          <w:sz w:val="24"/>
          <w:szCs w:val="24"/>
        </w:rPr>
        <w:t xml:space="preserve"> JB (1914) </w:t>
      </w:r>
      <w:proofErr w:type="spellStart"/>
      <w:r w:rsidRPr="00D83705">
        <w:rPr>
          <w:rFonts w:ascii="Times New Roman" w:hAnsi="Times New Roman"/>
          <w:sz w:val="24"/>
          <w:szCs w:val="24"/>
        </w:rPr>
        <w:t>Ein</w:t>
      </w:r>
      <w:proofErr w:type="spellEnd"/>
      <w:r w:rsidRPr="00D837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83705">
        <w:rPr>
          <w:rFonts w:ascii="Times New Roman" w:hAnsi="Times New Roman"/>
          <w:sz w:val="24"/>
          <w:szCs w:val="24"/>
        </w:rPr>
        <w:t>Beitrag</w:t>
      </w:r>
      <w:proofErr w:type="spellEnd"/>
      <w:r w:rsidRPr="00D837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83705">
        <w:rPr>
          <w:rFonts w:ascii="Times New Roman" w:hAnsi="Times New Roman"/>
          <w:sz w:val="24"/>
          <w:szCs w:val="24"/>
        </w:rPr>
        <w:t>zur</w:t>
      </w:r>
      <w:proofErr w:type="spellEnd"/>
      <w:r w:rsidRPr="00D837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83705">
        <w:rPr>
          <w:rFonts w:ascii="Times New Roman" w:hAnsi="Times New Roman"/>
          <w:sz w:val="24"/>
          <w:szCs w:val="24"/>
        </w:rPr>
        <w:t>Coleopteren-Fauna</w:t>
      </w:r>
      <w:proofErr w:type="spellEnd"/>
      <w:r w:rsidRPr="00D83705">
        <w:rPr>
          <w:rFonts w:ascii="Times New Roman" w:hAnsi="Times New Roman"/>
          <w:sz w:val="24"/>
          <w:szCs w:val="24"/>
        </w:rPr>
        <w:t xml:space="preserve"> des Rigi. </w:t>
      </w:r>
      <w:r w:rsidRPr="00385DC0">
        <w:rPr>
          <w:rFonts w:ascii="Times New Roman" w:hAnsi="Times New Roman"/>
          <w:sz w:val="24"/>
          <w:szCs w:val="24"/>
          <w:lang w:val="de-CH"/>
        </w:rPr>
        <w:t>Mitteilungen der Schweizerischen Entomologischen Gesellschaft 12: 190–193.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Juillerat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L, </w:t>
      </w:r>
      <w:proofErr w:type="spellStart"/>
      <w:r w:rsidRPr="00385DC0">
        <w:rPr>
          <w:rFonts w:ascii="Times New Roman" w:hAnsi="Times New Roman"/>
          <w:sz w:val="24"/>
          <w:szCs w:val="24"/>
        </w:rPr>
        <w:t>Chittaro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Y, </w:t>
      </w:r>
      <w:proofErr w:type="spellStart"/>
      <w:r w:rsidRPr="00385DC0">
        <w:rPr>
          <w:rFonts w:ascii="Times New Roman" w:hAnsi="Times New Roman"/>
          <w:sz w:val="24"/>
          <w:szCs w:val="24"/>
        </w:rPr>
        <w:t>Vallat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A (2019) Contribution à l’inventaire des coléoptères </w:t>
      </w:r>
      <w:proofErr w:type="spellStart"/>
      <w:r w:rsidRPr="00385DC0">
        <w:rPr>
          <w:rFonts w:ascii="Times New Roman" w:hAnsi="Times New Roman"/>
          <w:sz w:val="24"/>
          <w:szCs w:val="24"/>
        </w:rPr>
        <w:t>saproxyliques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du Parc régional </w:t>
      </w:r>
      <w:proofErr w:type="spellStart"/>
      <w:r w:rsidRPr="00385DC0">
        <w:rPr>
          <w:rFonts w:ascii="Times New Roman" w:hAnsi="Times New Roman"/>
          <w:sz w:val="24"/>
          <w:szCs w:val="24"/>
        </w:rPr>
        <w:t>Chasseral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Actes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2019 de la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société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jurassienne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d’émulation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: 71–91.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Kiesenwetter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von H (1859) Kleinere Mittheilungen. Über die Fauna von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Ragaz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. Berliner Entomologische Zeitschrift 3: 339–345. https://doi.org/10.1002/mmnd.47918590307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Kiesenwetter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von H (1861) Eine entomologische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Excursion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in das Wallis und nach dem Monte Rosa im Sommer 1861. Berliner Entomologische Zeitschrift 5: 360–395.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Killias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E (1860) Zoologische Mittheilungen. 2.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Insectenverzeichniss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aus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Puschlav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. Jahresbericht der Naturforschenden Gesellschaft Graubündens 7: 102–108.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it-IT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Liberti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G,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Focarile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A (2005) I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Dasytidae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del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Cantone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Ticino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,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Cleroidea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</w:t>
      </w:r>
      <w:r w:rsidRPr="00385DC0">
        <w:rPr>
          <w:rFonts w:ascii="Times New Roman" w:hAnsi="Times New Roman"/>
          <w:sz w:val="24"/>
          <w:szCs w:val="24"/>
          <w:lang w:val="it-IT"/>
        </w:rPr>
        <w:t>Bollettino della Società ticinese di scienza naturali 93: 19–39.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it-IT"/>
        </w:rPr>
        <w:t xml:space="preserve">Linder A (1941) La collection de coléoptères du Chanoine Cerutti. </w:t>
      </w:r>
      <w:r w:rsidRPr="00385DC0">
        <w:rPr>
          <w:rFonts w:ascii="Times New Roman" w:hAnsi="Times New Roman"/>
          <w:sz w:val="24"/>
          <w:szCs w:val="24"/>
          <w:lang w:val="de-CH"/>
        </w:rPr>
        <w:t xml:space="preserve">Bulletin de la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Murithienne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59: 129–134.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Linder A (1946) 2. Beitrag zur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-Fauna der Schweiz. Mitteilungen der Schweizerischen Entomologischen Gesellschaft 20: 197–207.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lastRenderedPageBreak/>
        <w:t>Liniger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E (1886) Ein Aufenthalt im Wallis. Mitteilungen der Schweizerischen Entomologischen Gesellschaft 7: 286–294.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Meier C, Sauter W (1989) Zur Kenntnis der Insektenfauna eines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Auwaldreservates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an der Aare bei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Villnachern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AG. Mitteilungen der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Aaragauischen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Naturforschenden Gesellschaft 32: 217–258.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r w:rsidRPr="00385DC0">
        <w:rPr>
          <w:rFonts w:ascii="Times New Roman" w:hAnsi="Times New Roman"/>
          <w:sz w:val="24"/>
          <w:szCs w:val="24"/>
        </w:rPr>
        <w:t>Michaud A (1937) Observations sur la Faune entomologique du Val d’</w:t>
      </w:r>
      <w:proofErr w:type="spellStart"/>
      <w:r w:rsidRPr="00385DC0">
        <w:rPr>
          <w:rFonts w:ascii="Times New Roman" w:hAnsi="Times New Roman"/>
          <w:sz w:val="24"/>
          <w:szCs w:val="24"/>
        </w:rPr>
        <w:t>Orvin</w:t>
      </w:r>
      <w:proofErr w:type="spellEnd"/>
      <w:r w:rsidRPr="00385DC0">
        <w:rPr>
          <w:rFonts w:ascii="Times New Roman" w:hAnsi="Times New Roman"/>
          <w:sz w:val="24"/>
          <w:szCs w:val="24"/>
        </w:rPr>
        <w:t>. Bulletin de la Société Neuchâteloise des Sciences Naturelles 62: 84–98.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</w:rPr>
        <w:t xml:space="preserve">Mory CE (1894) </w:t>
      </w:r>
      <w:proofErr w:type="spellStart"/>
      <w:r w:rsidRPr="00385DC0">
        <w:rPr>
          <w:rFonts w:ascii="Times New Roman" w:hAnsi="Times New Roman"/>
          <w:sz w:val="24"/>
          <w:szCs w:val="24"/>
        </w:rPr>
        <w:t>Eine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</w:rPr>
        <w:t>coleopterologische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</w:rPr>
        <w:t>Sammelreise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in Graubünden.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Societas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entomologica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8: 148–149, 162.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Mory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CE (1898) Liste der 1898 im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Jouxthal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gesammelten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. Mitteilungen der Schweizerischen Entomologischen Gesellschaft 10: 469–473.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Müller JA (1904) 3. Beitrag zur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-Fauna der Kantone St. Gallen und Appenzell. Berichte der St. Gallischen Naturwissenschaftlichen Gesellschaft 10: 201–218.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Rätzer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A (1888) Nachträge zur Fauna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coleopterorum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besonderes aus dem Gebiete des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berner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Seelandes, des Jura und der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Walliseralpen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. Mitteilungen der Schweizerischen Entomologischen Gesellschaft 8: 20–42.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Rätzer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A (1899)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Necrolog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für Notar Franz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Benteli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. Mitteilungen der Schweizerischen Entomologischen Gesellschaft 10: 205–210.</w:t>
      </w:r>
    </w:p>
    <w:p w:rsidR="001641EE" w:rsidRPr="001641EE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Rehfous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M (1955) Contribution à l’étude des Insectes des Champignons. </w:t>
      </w:r>
      <w:proofErr w:type="spellStart"/>
      <w:r w:rsidRPr="001641EE">
        <w:rPr>
          <w:rFonts w:ascii="Times New Roman" w:hAnsi="Times New Roman"/>
          <w:sz w:val="24"/>
          <w:szCs w:val="24"/>
        </w:rPr>
        <w:t>Mitteilungen</w:t>
      </w:r>
      <w:proofErr w:type="spellEnd"/>
      <w:r w:rsidRPr="001641EE">
        <w:rPr>
          <w:rFonts w:ascii="Times New Roman" w:hAnsi="Times New Roman"/>
          <w:sz w:val="24"/>
          <w:szCs w:val="24"/>
        </w:rPr>
        <w:t xml:space="preserve"> der </w:t>
      </w:r>
      <w:proofErr w:type="spellStart"/>
      <w:r w:rsidRPr="001641EE">
        <w:rPr>
          <w:rFonts w:ascii="Times New Roman" w:hAnsi="Times New Roman"/>
          <w:sz w:val="24"/>
          <w:szCs w:val="24"/>
        </w:rPr>
        <w:t>Schweizerischen</w:t>
      </w:r>
      <w:proofErr w:type="spellEnd"/>
      <w:r w:rsidRPr="001641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41EE">
        <w:rPr>
          <w:rFonts w:ascii="Times New Roman" w:hAnsi="Times New Roman"/>
          <w:sz w:val="24"/>
          <w:szCs w:val="24"/>
        </w:rPr>
        <w:t>Entomologischen</w:t>
      </w:r>
      <w:proofErr w:type="spellEnd"/>
      <w:r w:rsidRPr="001641EE">
        <w:rPr>
          <w:rFonts w:ascii="Times New Roman" w:hAnsi="Times New Roman"/>
          <w:sz w:val="24"/>
          <w:szCs w:val="24"/>
        </w:rPr>
        <w:t xml:space="preserve"> Gesellschaft 28: 1–106.</w:t>
      </w:r>
    </w:p>
    <w:p w:rsidR="001641EE" w:rsidRPr="00385DC0" w:rsidRDefault="001641EE" w:rsidP="001641EE">
      <w:pPr>
        <w:rPr>
          <w:rFonts w:ascii="Times New Roman" w:hAnsi="Times New Roman"/>
          <w:sz w:val="24"/>
          <w:szCs w:val="24"/>
        </w:rPr>
      </w:pPr>
      <w:r w:rsidRPr="00D83705">
        <w:rPr>
          <w:rFonts w:ascii="Times New Roman" w:hAnsi="Times New Roman"/>
          <w:sz w:val="24"/>
          <w:szCs w:val="24"/>
        </w:rPr>
        <w:t xml:space="preserve">Rosset FC (1879) Contributions à la faune entomologique du Valais. </w:t>
      </w:r>
      <w:r w:rsidRPr="00385DC0">
        <w:rPr>
          <w:rFonts w:ascii="Times New Roman" w:hAnsi="Times New Roman"/>
          <w:sz w:val="24"/>
          <w:szCs w:val="24"/>
        </w:rPr>
        <w:t xml:space="preserve">I. Insectes rares capturés sur le Simplon. Bulletin de la </w:t>
      </w:r>
      <w:proofErr w:type="spellStart"/>
      <w:r w:rsidRPr="00385DC0">
        <w:rPr>
          <w:rFonts w:ascii="Times New Roman" w:hAnsi="Times New Roman"/>
          <w:sz w:val="24"/>
          <w:szCs w:val="24"/>
        </w:rPr>
        <w:t>Murithienne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9: 36–38. 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1641EE">
        <w:rPr>
          <w:rFonts w:ascii="Times New Roman" w:hAnsi="Times New Roman"/>
          <w:sz w:val="24"/>
          <w:szCs w:val="24"/>
        </w:rPr>
        <w:t>Rühl</w:t>
      </w:r>
      <w:proofErr w:type="spellEnd"/>
      <w:r w:rsidRPr="001641EE">
        <w:rPr>
          <w:rFonts w:ascii="Times New Roman" w:hAnsi="Times New Roman"/>
          <w:sz w:val="24"/>
          <w:szCs w:val="24"/>
        </w:rPr>
        <w:t xml:space="preserve"> F (1887) </w:t>
      </w:r>
      <w:proofErr w:type="spellStart"/>
      <w:r w:rsidRPr="001641EE">
        <w:rPr>
          <w:rFonts w:ascii="Times New Roman" w:hAnsi="Times New Roman"/>
          <w:sz w:val="24"/>
          <w:szCs w:val="24"/>
        </w:rPr>
        <w:t>Beitrag</w:t>
      </w:r>
      <w:proofErr w:type="spellEnd"/>
      <w:r w:rsidRPr="001641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41EE">
        <w:rPr>
          <w:rFonts w:ascii="Times New Roman" w:hAnsi="Times New Roman"/>
          <w:sz w:val="24"/>
          <w:szCs w:val="24"/>
        </w:rPr>
        <w:t>zur</w:t>
      </w:r>
      <w:proofErr w:type="spellEnd"/>
      <w:r w:rsidRPr="001641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41EE">
        <w:rPr>
          <w:rFonts w:ascii="Times New Roman" w:hAnsi="Times New Roman"/>
          <w:sz w:val="24"/>
          <w:szCs w:val="24"/>
        </w:rPr>
        <w:t>Coleopterenfauna</w:t>
      </w:r>
      <w:proofErr w:type="spellEnd"/>
      <w:r w:rsidRPr="001641EE">
        <w:rPr>
          <w:rFonts w:ascii="Times New Roman" w:hAnsi="Times New Roman"/>
          <w:sz w:val="24"/>
          <w:szCs w:val="24"/>
        </w:rPr>
        <w:t xml:space="preserve"> des </w:t>
      </w:r>
      <w:proofErr w:type="spellStart"/>
      <w:r w:rsidRPr="001641EE">
        <w:rPr>
          <w:rFonts w:ascii="Times New Roman" w:hAnsi="Times New Roman"/>
          <w:sz w:val="24"/>
          <w:szCs w:val="24"/>
        </w:rPr>
        <w:t>Averser</w:t>
      </w:r>
      <w:proofErr w:type="spellEnd"/>
      <w:r w:rsidRPr="001641EE">
        <w:rPr>
          <w:rFonts w:ascii="Times New Roman" w:hAnsi="Times New Roman"/>
          <w:sz w:val="24"/>
          <w:szCs w:val="24"/>
        </w:rPr>
        <w:t xml:space="preserve">-Thales. </w:t>
      </w:r>
      <w:proofErr w:type="spellStart"/>
      <w:r w:rsidRPr="00385DC0">
        <w:rPr>
          <w:rFonts w:ascii="Times New Roman" w:hAnsi="Times New Roman"/>
          <w:sz w:val="24"/>
          <w:szCs w:val="24"/>
        </w:rPr>
        <w:t>Societas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</w:rPr>
        <w:t>entomologica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2: 90–91.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r w:rsidRPr="00385DC0">
        <w:rPr>
          <w:rFonts w:ascii="Times New Roman" w:hAnsi="Times New Roman"/>
          <w:sz w:val="24"/>
          <w:szCs w:val="24"/>
        </w:rPr>
        <w:t xml:space="preserve">Sanchez A, </w:t>
      </w:r>
      <w:proofErr w:type="spellStart"/>
      <w:r w:rsidRPr="00385DC0">
        <w:rPr>
          <w:rFonts w:ascii="Times New Roman" w:hAnsi="Times New Roman"/>
          <w:sz w:val="24"/>
          <w:szCs w:val="24"/>
        </w:rPr>
        <w:t>Chittaro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Y (2017) Inventaire des Coléoptères </w:t>
      </w:r>
      <w:proofErr w:type="spellStart"/>
      <w:r w:rsidRPr="00385DC0">
        <w:rPr>
          <w:rFonts w:ascii="Times New Roman" w:hAnsi="Times New Roman"/>
          <w:sz w:val="24"/>
          <w:szCs w:val="24"/>
        </w:rPr>
        <w:t>saproxyliques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des pinèdes du Val d’</w:t>
      </w:r>
      <w:proofErr w:type="spellStart"/>
      <w:r w:rsidRPr="00385DC0">
        <w:rPr>
          <w:rFonts w:ascii="Times New Roman" w:hAnsi="Times New Roman"/>
          <w:sz w:val="24"/>
          <w:szCs w:val="24"/>
        </w:rPr>
        <w:t>Anniviers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(VS). Bulletin de la </w:t>
      </w:r>
      <w:proofErr w:type="spellStart"/>
      <w:r w:rsidRPr="00385DC0">
        <w:rPr>
          <w:rFonts w:ascii="Times New Roman" w:hAnsi="Times New Roman"/>
          <w:sz w:val="24"/>
          <w:szCs w:val="24"/>
        </w:rPr>
        <w:t>Murithienne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134: 21–34.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r w:rsidRPr="00385DC0">
        <w:rPr>
          <w:rFonts w:ascii="Times New Roman" w:hAnsi="Times New Roman"/>
          <w:sz w:val="24"/>
          <w:szCs w:val="24"/>
        </w:rPr>
        <w:t xml:space="preserve">Sanchez A, </w:t>
      </w:r>
      <w:proofErr w:type="spellStart"/>
      <w:r w:rsidRPr="00385DC0">
        <w:rPr>
          <w:rFonts w:ascii="Times New Roman" w:hAnsi="Times New Roman"/>
          <w:sz w:val="24"/>
          <w:szCs w:val="24"/>
        </w:rPr>
        <w:t>Chittaro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Y, </w:t>
      </w:r>
      <w:proofErr w:type="spellStart"/>
      <w:r w:rsidRPr="00385DC0">
        <w:rPr>
          <w:rFonts w:ascii="Times New Roman" w:hAnsi="Times New Roman"/>
          <w:sz w:val="24"/>
          <w:szCs w:val="24"/>
        </w:rPr>
        <w:t>Germann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385DC0">
        <w:rPr>
          <w:rFonts w:ascii="Times New Roman" w:hAnsi="Times New Roman"/>
          <w:sz w:val="24"/>
          <w:szCs w:val="24"/>
        </w:rPr>
        <w:t>Knížek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M (2020) </w:t>
      </w:r>
      <w:proofErr w:type="spellStart"/>
      <w:r w:rsidRPr="00385DC0">
        <w:rPr>
          <w:rFonts w:ascii="Times New Roman" w:hAnsi="Times New Roman"/>
          <w:sz w:val="24"/>
          <w:szCs w:val="24"/>
        </w:rPr>
        <w:t>Annotated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checklist of </w:t>
      </w:r>
      <w:proofErr w:type="spellStart"/>
      <w:r w:rsidRPr="00385DC0">
        <w:rPr>
          <w:rFonts w:ascii="Times New Roman" w:hAnsi="Times New Roman"/>
          <w:sz w:val="24"/>
          <w:szCs w:val="24"/>
        </w:rPr>
        <w:t>Scolytinae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385DC0">
        <w:rPr>
          <w:rFonts w:ascii="Times New Roman" w:hAnsi="Times New Roman"/>
          <w:sz w:val="24"/>
          <w:szCs w:val="24"/>
        </w:rPr>
        <w:t>Platypodinae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385DC0">
        <w:rPr>
          <w:rFonts w:ascii="Times New Roman" w:hAnsi="Times New Roman"/>
          <w:sz w:val="24"/>
          <w:szCs w:val="24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, Curculionidae) of </w:t>
      </w:r>
      <w:proofErr w:type="spellStart"/>
      <w:r w:rsidRPr="00385DC0">
        <w:rPr>
          <w:rFonts w:ascii="Times New Roman" w:hAnsi="Times New Roman"/>
          <w:sz w:val="24"/>
          <w:szCs w:val="24"/>
        </w:rPr>
        <w:t>Switzerland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. Alpine </w:t>
      </w:r>
      <w:proofErr w:type="spellStart"/>
      <w:r w:rsidRPr="00385DC0">
        <w:rPr>
          <w:rFonts w:ascii="Times New Roman" w:hAnsi="Times New Roman"/>
          <w:sz w:val="24"/>
          <w:szCs w:val="24"/>
        </w:rPr>
        <w:t>Entomology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4: 81-97. https://doi.org/10.3897/alpento.4.50440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r w:rsidRPr="00385DC0">
        <w:rPr>
          <w:rFonts w:ascii="Times New Roman" w:hAnsi="Times New Roman"/>
          <w:sz w:val="24"/>
          <w:szCs w:val="24"/>
        </w:rPr>
        <w:t xml:space="preserve">Schacht W (1879) Contributions à la faune entomologique du Valais. III. Contribution à la faune des coléoptères du Valais. Bulletin de la </w:t>
      </w:r>
      <w:proofErr w:type="spellStart"/>
      <w:r w:rsidRPr="00385DC0">
        <w:rPr>
          <w:rFonts w:ascii="Times New Roman" w:hAnsi="Times New Roman"/>
          <w:sz w:val="24"/>
          <w:szCs w:val="24"/>
        </w:rPr>
        <w:t>Murithienne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9: 43–54.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Scherler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P (1981) Notes </w:t>
      </w:r>
      <w:proofErr w:type="spellStart"/>
      <w:r w:rsidRPr="00385DC0">
        <w:rPr>
          <w:rFonts w:ascii="Times New Roman" w:hAnsi="Times New Roman"/>
          <w:sz w:val="24"/>
          <w:szCs w:val="24"/>
        </w:rPr>
        <w:t>coléoptérologiques</w:t>
      </w:r>
      <w:proofErr w:type="spellEnd"/>
      <w:r w:rsidRPr="00385DC0">
        <w:rPr>
          <w:rFonts w:ascii="Times New Roman" w:hAnsi="Times New Roman"/>
          <w:sz w:val="24"/>
          <w:szCs w:val="24"/>
        </w:rPr>
        <w:t>. Bulletin Romand d’Entomologie 1: 17–22.</w:t>
      </w:r>
    </w:p>
    <w:p w:rsidR="001641EE" w:rsidRPr="00D83705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</w:rPr>
        <w:t>Scherler</w:t>
      </w:r>
      <w:proofErr w:type="spellEnd"/>
      <w:r w:rsidRPr="00385DC0">
        <w:rPr>
          <w:rFonts w:ascii="Times New Roman" w:hAnsi="Times New Roman"/>
          <w:sz w:val="24"/>
          <w:szCs w:val="24"/>
        </w:rPr>
        <w:t xml:space="preserve"> P (1992) JORLOG, études entomologique des parcelles 06, 38, 39, 40, 41 et 42. </w:t>
      </w:r>
      <w:proofErr w:type="spellStart"/>
      <w:r w:rsidRPr="00D83705">
        <w:rPr>
          <w:rFonts w:ascii="Times New Roman" w:hAnsi="Times New Roman"/>
          <w:sz w:val="24"/>
          <w:szCs w:val="24"/>
          <w:lang w:val="de-CH"/>
        </w:rPr>
        <w:t>Echantillonnage</w:t>
      </w:r>
      <w:proofErr w:type="spellEnd"/>
      <w:r w:rsidRPr="00D83705">
        <w:rPr>
          <w:rFonts w:ascii="Times New Roman" w:hAnsi="Times New Roman"/>
          <w:sz w:val="24"/>
          <w:szCs w:val="24"/>
          <w:lang w:val="de-CH"/>
        </w:rPr>
        <w:t xml:space="preserve"> des </w:t>
      </w:r>
      <w:proofErr w:type="spellStart"/>
      <w:r w:rsidRPr="00D83705">
        <w:rPr>
          <w:rFonts w:ascii="Times New Roman" w:hAnsi="Times New Roman"/>
          <w:sz w:val="24"/>
          <w:szCs w:val="24"/>
          <w:lang w:val="de-CH"/>
        </w:rPr>
        <w:t>Coléoptères</w:t>
      </w:r>
      <w:proofErr w:type="spellEnd"/>
      <w:r w:rsidRPr="00D83705">
        <w:rPr>
          <w:rFonts w:ascii="Times New Roman" w:hAnsi="Times New Roman"/>
          <w:sz w:val="24"/>
          <w:szCs w:val="24"/>
          <w:lang w:val="de-CH"/>
        </w:rPr>
        <w:t xml:space="preserve">. Bulletin </w:t>
      </w:r>
      <w:proofErr w:type="spellStart"/>
      <w:r w:rsidRPr="00D83705">
        <w:rPr>
          <w:rFonts w:ascii="Times New Roman" w:hAnsi="Times New Roman"/>
          <w:sz w:val="24"/>
          <w:szCs w:val="24"/>
          <w:lang w:val="de-CH"/>
        </w:rPr>
        <w:t>Romand</w:t>
      </w:r>
      <w:proofErr w:type="spellEnd"/>
      <w:r w:rsidRPr="00D83705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D83705">
        <w:rPr>
          <w:rFonts w:ascii="Times New Roman" w:hAnsi="Times New Roman"/>
          <w:sz w:val="24"/>
          <w:szCs w:val="24"/>
          <w:lang w:val="de-CH"/>
        </w:rPr>
        <w:t>d'Entomogie</w:t>
      </w:r>
      <w:proofErr w:type="spellEnd"/>
      <w:r w:rsidRPr="00D83705">
        <w:rPr>
          <w:rFonts w:ascii="Times New Roman" w:hAnsi="Times New Roman"/>
          <w:sz w:val="24"/>
          <w:szCs w:val="24"/>
          <w:lang w:val="de-CH"/>
        </w:rPr>
        <w:t xml:space="preserve"> 10: 59–80.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D83705">
        <w:rPr>
          <w:rFonts w:ascii="Times New Roman" w:hAnsi="Times New Roman"/>
          <w:sz w:val="24"/>
          <w:szCs w:val="24"/>
          <w:lang w:val="de-CH"/>
        </w:rPr>
        <w:lastRenderedPageBreak/>
        <w:t xml:space="preserve">Sprecher E, Luka H, Germann C, Luka A, </w:t>
      </w:r>
      <w:proofErr w:type="spellStart"/>
      <w:r w:rsidRPr="00D83705">
        <w:rPr>
          <w:rFonts w:ascii="Times New Roman" w:hAnsi="Times New Roman"/>
          <w:sz w:val="24"/>
          <w:szCs w:val="24"/>
          <w:lang w:val="de-CH"/>
        </w:rPr>
        <w:t>Klausnitzer</w:t>
      </w:r>
      <w:proofErr w:type="spellEnd"/>
      <w:r w:rsidRPr="00D83705">
        <w:rPr>
          <w:rFonts w:ascii="Times New Roman" w:hAnsi="Times New Roman"/>
          <w:sz w:val="24"/>
          <w:szCs w:val="24"/>
          <w:lang w:val="de-CH"/>
        </w:rPr>
        <w:t xml:space="preserve"> B, Graff P (2008) Käfer. [308–331]. In: Baur B, Billen W, Burckhardt D (Eds) Vielfalt zwischen den Gehegen: wildlebende Tiere und Pflanzen im Zoo Basel. </w:t>
      </w:r>
      <w:r w:rsidRPr="00385DC0">
        <w:rPr>
          <w:rFonts w:ascii="Times New Roman" w:hAnsi="Times New Roman"/>
          <w:sz w:val="24"/>
          <w:szCs w:val="24"/>
          <w:lang w:val="de-CH"/>
        </w:rPr>
        <w:t>Monographien der Entomologischen Gesellschaft Basel 3.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Stierlin G (1865) Ein Ausflug ins Engelberger Thal im Sommer 1864. Mittheilungen der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Schweizersichen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Entomologischen Gesellschaft 1: 255–258.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Stierlin G (1880) Beiträge zur Kenntnis der Käferfauna des Kant. Wallis und der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Dichotrachelus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-Arten. Mittheilungen der Schweizerischen Entomologischen Gesellschaft 5: 541–551.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Stierlin G (1863)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Verzeichniss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der während einer entomologischen Exkursion nach dem Engadin im Juni 1862 gesammelten Käfer. Mittheilungen der Schweizerischen Entomologischen Gesellschaft 1: 57–66.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>Stierlin G (1863–1864) Zusammenstellung der durch Herrn Meyer-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Dür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in Tessin und Oberengadin beobachteten und eingesammelten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. Mittheilungen der Schweizerischen Entomologischen Gesellschaft 1: 155–172.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Stierlin G (1883) Zweiter Nachtrag zur Fauna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coleopterorum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. Neue Denkschriften der schweizerischen Gesellschaft für die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gesammten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Naturwissenschaften 8(3): 1–98.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Stierlin G (1898) Fauna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coleopterorum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helvetica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. Die Käfer-Fauna der Schweiz nach der analytischen Methode. II.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Theil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.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Bolli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&amp;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Böcherer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, Schaffhausen, 662 pp.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 xml:space="preserve">Stierlin G (1906)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-Fauna der Gegend von Schaffhausen. Mitteilungen der Schweizerischen Entomologischen Gesellschaft 11: 167–220.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Täschler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M (1872) Beitrag zur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Coleopteren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-Fauna der Kantone St. Gallen und Appenzell. Berichte der Tätigkeiten der St. Galler Naturwissenschaftlichen Gesellschaft, 39–249.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r w:rsidRPr="00385DC0">
        <w:rPr>
          <w:rFonts w:ascii="Times New Roman" w:hAnsi="Times New Roman"/>
          <w:sz w:val="24"/>
          <w:szCs w:val="24"/>
          <w:lang w:val="de-CH"/>
        </w:rPr>
        <w:t>Uhlig M, Uhlig B (2006) Zur Käferfauna der Schweiz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ohne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Staphylinidae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). Entomologische Berichte Luzern 56: 1–20. </w:t>
      </w:r>
    </w:p>
    <w:p w:rsidR="001641EE" w:rsidRPr="00385DC0" w:rsidRDefault="001641EE" w:rsidP="001641EE">
      <w:pPr>
        <w:jc w:val="both"/>
        <w:rPr>
          <w:rFonts w:ascii="Times New Roman" w:hAnsi="Times New Roman"/>
          <w:sz w:val="24"/>
          <w:szCs w:val="24"/>
          <w:lang w:val="de-CH"/>
        </w:rPr>
      </w:pP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Welti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S (1998) Totholzabhängige Käfer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Coleoptera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) und Totholzangebot im 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Sihlwald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 xml:space="preserve"> (</w:t>
      </w:r>
      <w:proofErr w:type="spellStart"/>
      <w:r w:rsidRPr="00385DC0">
        <w:rPr>
          <w:rFonts w:ascii="Times New Roman" w:hAnsi="Times New Roman"/>
          <w:sz w:val="24"/>
          <w:szCs w:val="24"/>
          <w:lang w:val="de-CH"/>
        </w:rPr>
        <w:t>Kt</w:t>
      </w:r>
      <w:proofErr w:type="spellEnd"/>
      <w:r w:rsidRPr="00385DC0">
        <w:rPr>
          <w:rFonts w:ascii="Times New Roman" w:hAnsi="Times New Roman"/>
          <w:sz w:val="24"/>
          <w:szCs w:val="24"/>
          <w:lang w:val="de-CH"/>
        </w:rPr>
        <w:t>. Zürich). Diplomarbeit, Universität Zürich, 61 pp.</w:t>
      </w:r>
    </w:p>
    <w:p w:rsidR="009E564E" w:rsidRDefault="009E564E"/>
    <w:sectPr w:rsidR="009E564E" w:rsidSect="009C33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66E"/>
    <w:rsid w:val="001641EE"/>
    <w:rsid w:val="009A366E"/>
    <w:rsid w:val="009E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9F7D01-203C-4279-B2FE-267798116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41E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2502</Words>
  <Characters>13767</Characters>
  <Application>Microsoft Office Word</Application>
  <DocSecurity>0</DocSecurity>
  <Lines>114</Lines>
  <Paragraphs>32</Paragraphs>
  <ScaleCrop>false</ScaleCrop>
  <Company/>
  <LinksUpToDate>false</LinksUpToDate>
  <CharactersWithSpaces>16237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</dc:creator>
  <cp:keywords/>
  <dc:description/>
  <cp:lastModifiedBy>Yannick</cp:lastModifiedBy>
  <cp:revision>2</cp:revision>
  <dcterms:created xsi:type="dcterms:W3CDTF">2021-04-23T14:00:00Z</dcterms:created>
  <dcterms:modified xsi:type="dcterms:W3CDTF">2021-04-23T14:01:00Z</dcterms:modified>
</cp:coreProperties>
</file>