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0A15" w:rsidRPr="00820552" w:rsidRDefault="00AF0A15" w:rsidP="00AF0A15">
      <w:pPr>
        <w:pStyle w:val="NormalWeb"/>
        <w:ind w:left="480" w:hanging="480"/>
        <w:rPr>
          <w:rFonts w:ascii="Arial" w:hAnsi="Arial" w:cs="Arial"/>
          <w:b/>
        </w:rPr>
      </w:pPr>
      <w:bookmarkStart w:id="0" w:name="_GoBack"/>
      <w:bookmarkEnd w:id="0"/>
      <w:r w:rsidRPr="00820552">
        <w:rPr>
          <w:rFonts w:ascii="Arial" w:hAnsi="Arial" w:cs="Arial"/>
          <w:b/>
        </w:rPr>
        <w:t>Supplementary Material</w:t>
      </w:r>
    </w:p>
    <w:p w:rsidR="00AF0A15" w:rsidRPr="00820552" w:rsidRDefault="00AF0A15" w:rsidP="00AF0A15">
      <w:pPr>
        <w:jc w:val="both"/>
        <w:rPr>
          <w:rFonts w:ascii="Arial" w:hAnsi="Arial" w:cs="Arial"/>
          <w:sz w:val="24"/>
          <w:szCs w:val="24"/>
        </w:rPr>
      </w:pPr>
      <w:r w:rsidRPr="00820552">
        <w:rPr>
          <w:rFonts w:ascii="Arial" w:hAnsi="Arial" w:cs="Arial"/>
          <w:sz w:val="24"/>
          <w:szCs w:val="24"/>
        </w:rPr>
        <w:t xml:space="preserve">Names updated from </w:t>
      </w:r>
      <w:r w:rsidRPr="00820552">
        <w:rPr>
          <w:rFonts w:ascii="Arial" w:hAnsi="Arial" w:cs="Arial"/>
          <w:sz w:val="24"/>
          <w:szCs w:val="24"/>
        </w:rPr>
        <w:fldChar w:fldCharType="begin" w:fldLock="1"/>
      </w:r>
      <w:r>
        <w:rPr>
          <w:rFonts w:ascii="Arial" w:hAnsi="Arial" w:cs="Arial"/>
          <w:sz w:val="24"/>
          <w:szCs w:val="24"/>
        </w:rPr>
        <w:instrText>ADDIN CSL_CITATION { "citationItems" : [ { "id" : "ITEM-1", "itemData" : { "author" : [ { "dropping-particle" : "", "family" : "Ohl", "given" : "Michael", "non-dropping-particle" : "", "parse-names" : false, "suffix" : "" } ], "container-title" : "International contributions on Entomology", "id" : "ITEM-1", "issue" : "3", "issued" : { "date-parts" : [ [ "2004" ] ] }, "page" : "1-134", "title" : "Annotated catalog of the Mantispidae of the world (Neuroptera)", "type" : "article-journal", "volume" : "5" }, "uris" : [ "http://www.mendeley.com/documents/?uuid=3efac691-7433-4846-a833-0aa2be4ea6e2" ] } ], "mendeley" : { "formattedCitation" : "(Ohl 2004)", "manualFormatting" : "Ohl 2004", "plainTextFormattedCitation" : "(Ohl 2004)", "previouslyFormattedCitation" : "(Ohl 2004)" }, "properties" : { "noteIndex" : 0 }, "schema" : "https://github.com/citation-style-language/schema/raw/master/csl-citation.json" }</w:instrText>
      </w:r>
      <w:r w:rsidRPr="00820552">
        <w:rPr>
          <w:rFonts w:ascii="Arial" w:hAnsi="Arial" w:cs="Arial"/>
          <w:sz w:val="24"/>
          <w:szCs w:val="24"/>
        </w:rPr>
        <w:fldChar w:fldCharType="separate"/>
      </w:r>
      <w:r w:rsidRPr="00820552">
        <w:rPr>
          <w:rFonts w:ascii="Arial" w:hAnsi="Arial" w:cs="Arial"/>
          <w:noProof/>
          <w:sz w:val="24"/>
          <w:szCs w:val="24"/>
        </w:rPr>
        <w:t>Ohl 2004</w:t>
      </w:r>
      <w:r w:rsidRPr="00820552">
        <w:rPr>
          <w:rFonts w:ascii="Arial" w:hAnsi="Arial" w:cs="Arial"/>
          <w:sz w:val="24"/>
          <w:szCs w:val="24"/>
        </w:rPr>
        <w:fldChar w:fldCharType="end"/>
      </w:r>
      <w:r w:rsidRPr="00820552">
        <w:rPr>
          <w:rFonts w:ascii="Arial" w:hAnsi="Arial" w:cs="Arial"/>
          <w:sz w:val="24"/>
          <w:szCs w:val="24"/>
        </w:rPr>
        <w:t xml:space="preserve">. Museum abbreviations taken from </w:t>
      </w:r>
      <w:proofErr w:type="spellStart"/>
      <w:r w:rsidRPr="00820552">
        <w:rPr>
          <w:rFonts w:ascii="Arial" w:hAnsi="Arial" w:cs="Arial"/>
          <w:sz w:val="24"/>
          <w:szCs w:val="24"/>
        </w:rPr>
        <w:t>Ohl</w:t>
      </w:r>
      <w:proofErr w:type="spellEnd"/>
      <w:r w:rsidRPr="00820552">
        <w:rPr>
          <w:rFonts w:ascii="Arial" w:hAnsi="Arial" w:cs="Arial"/>
          <w:sz w:val="24"/>
          <w:szCs w:val="24"/>
        </w:rPr>
        <w:t xml:space="preserve"> (2004). Referencing facilitated by reference manager </w:t>
      </w:r>
      <w:proofErr w:type="spellStart"/>
      <w:r w:rsidRPr="00820552">
        <w:rPr>
          <w:rFonts w:ascii="Arial" w:hAnsi="Arial" w:cs="Arial"/>
          <w:sz w:val="24"/>
          <w:szCs w:val="24"/>
        </w:rPr>
        <w:t>Mendeley</w:t>
      </w:r>
      <w:proofErr w:type="spellEnd"/>
      <w:r w:rsidRPr="00820552">
        <w:rPr>
          <w:rFonts w:ascii="Arial" w:hAnsi="Arial" w:cs="Arial"/>
          <w:sz w:val="24"/>
          <w:szCs w:val="24"/>
        </w:rPr>
        <w:t xml:space="preserve"> Desktop 1.13.8 (</w:t>
      </w:r>
      <w:hyperlink r:id="rId8" w:history="1">
        <w:r w:rsidRPr="00820552">
          <w:rPr>
            <w:rStyle w:val="Hyperlink"/>
            <w:rFonts w:ascii="Arial" w:hAnsi="Arial" w:cs="Arial"/>
            <w:sz w:val="24"/>
            <w:szCs w:val="24"/>
          </w:rPr>
          <w:t>https://www.mendeley.com</w:t>
        </w:r>
      </w:hyperlink>
      <w:r w:rsidRPr="00820552">
        <w:rPr>
          <w:rFonts w:ascii="Arial" w:hAnsi="Arial" w:cs="Arial"/>
          <w:sz w:val="24"/>
          <w:szCs w:val="24"/>
        </w:rPr>
        <w:t xml:space="preserve"> _Accessed 14/05/2015) </w:t>
      </w:r>
    </w:p>
    <w:p w:rsidR="00AF0A15" w:rsidRPr="00820552" w:rsidRDefault="00AF0A15" w:rsidP="00AF0A15">
      <w:pPr>
        <w:jc w:val="both"/>
        <w:rPr>
          <w:rFonts w:ascii="Arial" w:hAnsi="Arial" w:cs="Arial"/>
          <w:i/>
          <w:sz w:val="24"/>
          <w:szCs w:val="24"/>
        </w:rPr>
      </w:pPr>
      <w:r w:rsidRPr="00820552">
        <w:rPr>
          <w:rFonts w:ascii="Arial" w:hAnsi="Arial" w:cs="Arial"/>
          <w:b/>
          <w:sz w:val="24"/>
          <w:szCs w:val="24"/>
        </w:rPr>
        <w:t>Appendix I:</w:t>
      </w:r>
      <w:r w:rsidRPr="00820552">
        <w:rPr>
          <w:rFonts w:ascii="Arial" w:hAnsi="Arial" w:cs="Arial"/>
          <w:sz w:val="24"/>
          <w:szCs w:val="24"/>
        </w:rPr>
        <w:t xml:space="preserve"> Validated species considered as belonging to </w:t>
      </w:r>
      <w:r w:rsidRPr="00820552">
        <w:rPr>
          <w:rFonts w:ascii="Arial" w:hAnsi="Arial" w:cs="Arial"/>
          <w:i/>
          <w:sz w:val="24"/>
          <w:szCs w:val="24"/>
        </w:rPr>
        <w:t>Afromantispa</w:t>
      </w:r>
    </w:p>
    <w:p w:rsidR="00AF0A15" w:rsidRPr="00820552" w:rsidRDefault="00AF0A15" w:rsidP="00AF0A15">
      <w:pPr>
        <w:jc w:val="both"/>
        <w:rPr>
          <w:rFonts w:ascii="Arial" w:hAnsi="Arial" w:cs="Arial"/>
          <w:i/>
          <w:sz w:val="24"/>
          <w:szCs w:val="24"/>
        </w:rPr>
      </w:pPr>
      <w:r w:rsidRPr="00820552">
        <w:rPr>
          <w:rFonts w:ascii="Arial" w:hAnsi="Arial" w:cs="Arial"/>
          <w:b/>
          <w:sz w:val="24"/>
          <w:szCs w:val="24"/>
        </w:rPr>
        <w:t xml:space="preserve">Appendix II: </w:t>
      </w:r>
      <w:r w:rsidRPr="00820552">
        <w:rPr>
          <w:rFonts w:ascii="Arial" w:hAnsi="Arial" w:cs="Arial"/>
          <w:sz w:val="24"/>
          <w:szCs w:val="24"/>
        </w:rPr>
        <w:t xml:space="preserve">Validated species considered as belonging to </w:t>
      </w:r>
      <w:r w:rsidRPr="00820552">
        <w:rPr>
          <w:rFonts w:ascii="Arial" w:hAnsi="Arial" w:cs="Arial"/>
          <w:i/>
          <w:sz w:val="24"/>
          <w:szCs w:val="24"/>
        </w:rPr>
        <w:t>Mantispa</w:t>
      </w:r>
    </w:p>
    <w:p w:rsidR="00AF0A15" w:rsidRPr="00820552" w:rsidRDefault="00AF0A15" w:rsidP="00AF0A15">
      <w:pPr>
        <w:rPr>
          <w:rFonts w:ascii="Arial" w:hAnsi="Arial" w:cs="Arial"/>
          <w:color w:val="000000" w:themeColor="text1"/>
          <w:sz w:val="24"/>
          <w:szCs w:val="24"/>
        </w:rPr>
      </w:pPr>
      <w:r w:rsidRPr="00820552">
        <w:rPr>
          <w:rFonts w:ascii="Arial" w:hAnsi="Arial" w:cs="Arial"/>
          <w:b/>
          <w:color w:val="000000" w:themeColor="text1"/>
          <w:sz w:val="24"/>
          <w:szCs w:val="24"/>
        </w:rPr>
        <w:t xml:space="preserve">Appendix III: </w:t>
      </w:r>
      <w:r w:rsidRPr="00820552">
        <w:rPr>
          <w:rFonts w:ascii="Arial" w:hAnsi="Arial" w:cs="Arial"/>
          <w:color w:val="000000" w:themeColor="text1"/>
          <w:sz w:val="24"/>
          <w:szCs w:val="24"/>
        </w:rPr>
        <w:t xml:space="preserve">Unplaced/Unstudied </w:t>
      </w:r>
      <w:r w:rsidRPr="00820552">
        <w:rPr>
          <w:rFonts w:ascii="Arial" w:hAnsi="Arial" w:cs="Arial"/>
          <w:i/>
          <w:color w:val="000000" w:themeColor="text1"/>
          <w:sz w:val="24"/>
          <w:szCs w:val="24"/>
        </w:rPr>
        <w:t>Mantispa</w:t>
      </w:r>
      <w:r w:rsidRPr="00820552">
        <w:rPr>
          <w:rFonts w:ascii="Arial" w:hAnsi="Arial" w:cs="Arial"/>
          <w:color w:val="000000" w:themeColor="text1"/>
          <w:sz w:val="24"/>
          <w:szCs w:val="24"/>
        </w:rPr>
        <w:t xml:space="preserve"> species recorded from the Afrotropics and therefore the current classification is considered doubtful</w:t>
      </w:r>
    </w:p>
    <w:p w:rsidR="00AF0A15" w:rsidRPr="00820552" w:rsidRDefault="00AF0A15" w:rsidP="00AF0A15">
      <w:pPr>
        <w:rPr>
          <w:rFonts w:ascii="Arial" w:hAnsi="Arial" w:cs="Arial"/>
          <w:color w:val="000000" w:themeColor="text1"/>
          <w:sz w:val="24"/>
          <w:szCs w:val="24"/>
        </w:rPr>
      </w:pPr>
      <w:r w:rsidRPr="00820552">
        <w:rPr>
          <w:rFonts w:ascii="Arial" w:hAnsi="Arial" w:cs="Arial"/>
          <w:b/>
          <w:color w:val="000000" w:themeColor="text1"/>
          <w:sz w:val="24"/>
          <w:szCs w:val="24"/>
        </w:rPr>
        <w:t>Appendix IV:</w:t>
      </w:r>
      <w:r w:rsidRPr="00820552">
        <w:rPr>
          <w:rFonts w:ascii="Arial" w:hAnsi="Arial" w:cs="Arial"/>
          <w:color w:val="000000" w:themeColor="text1"/>
          <w:sz w:val="24"/>
          <w:szCs w:val="24"/>
        </w:rPr>
        <w:t xml:space="preserve"> List of specimens used in this study</w:t>
      </w:r>
    </w:p>
    <w:p w:rsidR="00AF0A15" w:rsidRPr="00820552" w:rsidRDefault="00AF0A15" w:rsidP="00AF0A15">
      <w:pPr>
        <w:rPr>
          <w:rFonts w:ascii="Arial" w:hAnsi="Arial" w:cs="Arial"/>
          <w:b/>
          <w:color w:val="000000" w:themeColor="text1"/>
          <w:sz w:val="24"/>
          <w:szCs w:val="24"/>
        </w:rPr>
      </w:pPr>
      <w:r w:rsidRPr="00820552">
        <w:rPr>
          <w:rFonts w:ascii="Arial" w:hAnsi="Arial" w:cs="Arial"/>
          <w:color w:val="000000" w:themeColor="text1"/>
          <w:sz w:val="24"/>
          <w:szCs w:val="24"/>
        </w:rPr>
        <w:t>References of Appendices</w:t>
      </w:r>
    </w:p>
    <w:p w:rsidR="00AF0A15" w:rsidRPr="00820552" w:rsidRDefault="00AF0A15" w:rsidP="00AF0A15">
      <w:pPr>
        <w:jc w:val="both"/>
        <w:rPr>
          <w:rFonts w:ascii="Arial" w:hAnsi="Arial" w:cs="Arial"/>
          <w:b/>
          <w:sz w:val="24"/>
          <w:szCs w:val="24"/>
        </w:rPr>
      </w:pPr>
      <w:r w:rsidRPr="00820552">
        <w:rPr>
          <w:rFonts w:ascii="Arial" w:hAnsi="Arial" w:cs="Arial"/>
          <w:b/>
          <w:sz w:val="24"/>
          <w:szCs w:val="24"/>
        </w:rPr>
        <w:t>Appendix I</w:t>
      </w:r>
    </w:p>
    <w:p w:rsidR="00AF0A15" w:rsidRPr="00820552" w:rsidRDefault="00AF0A15" w:rsidP="00AF0A15">
      <w:pPr>
        <w:rPr>
          <w:rFonts w:ascii="Arial" w:hAnsi="Arial" w:cs="Arial"/>
          <w:sz w:val="24"/>
          <w:szCs w:val="24"/>
        </w:rPr>
      </w:pPr>
      <w:r w:rsidRPr="00820552">
        <w:rPr>
          <w:rFonts w:ascii="Arial" w:hAnsi="Arial" w:cs="Arial"/>
          <w:sz w:val="24"/>
          <w:szCs w:val="24"/>
        </w:rPr>
        <w:t xml:space="preserve">All of the following species share the above mentioned characters of </w:t>
      </w:r>
      <w:r w:rsidRPr="00820552">
        <w:rPr>
          <w:rFonts w:ascii="Arial" w:hAnsi="Arial" w:cs="Arial"/>
          <w:i/>
          <w:sz w:val="24"/>
          <w:szCs w:val="24"/>
        </w:rPr>
        <w:t>Afromantispa</w:t>
      </w:r>
      <w:r w:rsidRPr="00820552">
        <w:rPr>
          <w:rFonts w:ascii="Arial" w:hAnsi="Arial" w:cs="Arial"/>
          <w:sz w:val="24"/>
          <w:szCs w:val="24"/>
        </w:rPr>
        <w:t xml:space="preserve"> and is considered to be part of </w:t>
      </w:r>
      <w:r w:rsidRPr="00820552">
        <w:rPr>
          <w:rFonts w:ascii="Arial" w:hAnsi="Arial" w:cs="Arial"/>
          <w:i/>
          <w:sz w:val="24"/>
          <w:szCs w:val="24"/>
        </w:rPr>
        <w:t xml:space="preserve">Afromantispa. </w:t>
      </w:r>
      <w:r w:rsidRPr="00820552">
        <w:rPr>
          <w:rFonts w:ascii="Arial" w:hAnsi="Arial" w:cs="Arial"/>
          <w:sz w:val="24"/>
          <w:szCs w:val="24"/>
        </w:rPr>
        <w:t xml:space="preserve">Photographs of the type specimens were studied and subsequently transferred to </w:t>
      </w:r>
      <w:r w:rsidRPr="00820552">
        <w:rPr>
          <w:rFonts w:ascii="Arial" w:hAnsi="Arial" w:cs="Arial"/>
          <w:i/>
          <w:sz w:val="24"/>
          <w:szCs w:val="24"/>
        </w:rPr>
        <w:t>Afromantispa</w:t>
      </w:r>
      <w:r w:rsidRPr="00820552">
        <w:rPr>
          <w:rFonts w:ascii="Arial" w:hAnsi="Arial" w:cs="Arial"/>
          <w:sz w:val="24"/>
          <w:szCs w:val="24"/>
        </w:rPr>
        <w:t>.</w:t>
      </w:r>
    </w:p>
    <w:p w:rsidR="00AF0A15" w:rsidRPr="00820552" w:rsidRDefault="00AF0A15" w:rsidP="00AF0A15">
      <w:pPr>
        <w:jc w:val="center"/>
        <w:rPr>
          <w:rFonts w:ascii="Arial" w:hAnsi="Arial" w:cs="Arial"/>
          <w:sz w:val="24"/>
          <w:szCs w:val="24"/>
        </w:rPr>
      </w:pPr>
      <w:proofErr w:type="spellStart"/>
      <w:r w:rsidRPr="00820552">
        <w:rPr>
          <w:rFonts w:ascii="Arial" w:hAnsi="Arial" w:cs="Arial"/>
          <w:b/>
          <w:i/>
          <w:sz w:val="24"/>
          <w:szCs w:val="24"/>
        </w:rPr>
        <w:t>Afromantispa</w:t>
      </w:r>
      <w:proofErr w:type="spellEnd"/>
      <w:r w:rsidRPr="00820552">
        <w:rPr>
          <w:rFonts w:ascii="Arial" w:hAnsi="Arial" w:cs="Arial"/>
          <w:i/>
          <w:sz w:val="24"/>
          <w:szCs w:val="24"/>
        </w:rPr>
        <w:t xml:space="preserve"> </w:t>
      </w:r>
      <w:r w:rsidRPr="00820552">
        <w:rPr>
          <w:rFonts w:ascii="Arial" w:hAnsi="Arial" w:cs="Arial"/>
          <w:sz w:val="24"/>
          <w:szCs w:val="24"/>
        </w:rPr>
        <w:t>(</w:t>
      </w:r>
      <w:proofErr w:type="spellStart"/>
      <w:r w:rsidRPr="00820552">
        <w:rPr>
          <w:rFonts w:ascii="Arial" w:hAnsi="Arial" w:cs="Arial"/>
          <w:sz w:val="24"/>
          <w:szCs w:val="24"/>
        </w:rPr>
        <w:t>Snyman</w:t>
      </w:r>
      <w:proofErr w:type="spellEnd"/>
      <w:r w:rsidRPr="00820552">
        <w:rPr>
          <w:rFonts w:ascii="Arial" w:hAnsi="Arial" w:cs="Arial"/>
          <w:sz w:val="24"/>
          <w:szCs w:val="24"/>
        </w:rPr>
        <w:t xml:space="preserve"> &amp; </w:t>
      </w:r>
      <w:proofErr w:type="spellStart"/>
      <w:r w:rsidRPr="00820552">
        <w:rPr>
          <w:rFonts w:ascii="Arial" w:hAnsi="Arial" w:cs="Arial"/>
          <w:sz w:val="24"/>
          <w:szCs w:val="24"/>
        </w:rPr>
        <w:t>Ohl</w:t>
      </w:r>
      <w:proofErr w:type="spellEnd"/>
      <w:r w:rsidRPr="00820552">
        <w:rPr>
          <w:rFonts w:ascii="Arial" w:hAnsi="Arial" w:cs="Arial"/>
          <w:sz w:val="24"/>
          <w:szCs w:val="24"/>
        </w:rPr>
        <w:t xml:space="preserve"> 2012)</w:t>
      </w:r>
    </w:p>
    <w:p w:rsidR="00AF0A15" w:rsidRPr="00820552" w:rsidRDefault="00AF0A15" w:rsidP="00AF0A15">
      <w:pPr>
        <w:rPr>
          <w:rFonts w:ascii="Arial" w:hAnsi="Arial" w:cs="Arial"/>
          <w:sz w:val="24"/>
          <w:szCs w:val="24"/>
        </w:rPr>
      </w:pPr>
      <w:proofErr w:type="spellStart"/>
      <w:r w:rsidRPr="00820552">
        <w:rPr>
          <w:rFonts w:ascii="Arial" w:hAnsi="Arial" w:cs="Arial"/>
          <w:i/>
          <w:sz w:val="24"/>
          <w:szCs w:val="24"/>
        </w:rPr>
        <w:t>Afromantispa</w:t>
      </w:r>
      <w:proofErr w:type="spellEnd"/>
      <w:r w:rsidRPr="00820552">
        <w:rPr>
          <w:rFonts w:ascii="Arial" w:hAnsi="Arial" w:cs="Arial"/>
          <w:sz w:val="24"/>
          <w:szCs w:val="24"/>
        </w:rPr>
        <w:t xml:space="preserve"> </w:t>
      </w:r>
      <w:proofErr w:type="spellStart"/>
      <w:r w:rsidRPr="00820552">
        <w:rPr>
          <w:rFonts w:ascii="Arial" w:hAnsi="Arial" w:cs="Arial"/>
          <w:sz w:val="24"/>
          <w:szCs w:val="24"/>
        </w:rPr>
        <w:t>Snyman</w:t>
      </w:r>
      <w:proofErr w:type="spellEnd"/>
      <w:r w:rsidRPr="00820552">
        <w:rPr>
          <w:rFonts w:ascii="Arial" w:hAnsi="Arial" w:cs="Arial"/>
          <w:sz w:val="24"/>
          <w:szCs w:val="24"/>
        </w:rPr>
        <w:t xml:space="preserve"> &amp; </w:t>
      </w:r>
      <w:proofErr w:type="spellStart"/>
      <w:r w:rsidRPr="00820552">
        <w:rPr>
          <w:rFonts w:ascii="Arial" w:hAnsi="Arial" w:cs="Arial"/>
          <w:sz w:val="24"/>
          <w:szCs w:val="24"/>
        </w:rPr>
        <w:t>Ohl</w:t>
      </w:r>
      <w:proofErr w:type="spellEnd"/>
      <w:r w:rsidRPr="00820552">
        <w:rPr>
          <w:rFonts w:ascii="Arial" w:hAnsi="Arial" w:cs="Arial"/>
          <w:sz w:val="24"/>
          <w:szCs w:val="24"/>
        </w:rPr>
        <w:t xml:space="preserve"> in </w:t>
      </w:r>
      <w:r w:rsidRPr="00820552">
        <w:rPr>
          <w:rFonts w:ascii="Arial" w:hAnsi="Arial" w:cs="Arial"/>
          <w:sz w:val="24"/>
          <w:szCs w:val="24"/>
        </w:rPr>
        <w:fldChar w:fldCharType="begin" w:fldLock="1"/>
      </w:r>
      <w:r>
        <w:rPr>
          <w:rFonts w:ascii="Arial" w:hAnsi="Arial" w:cs="Arial"/>
          <w:sz w:val="24"/>
          <w:szCs w:val="24"/>
        </w:rPr>
        <w:instrText>ADDIN CSL_CITATION { "citationItems" : [ { "id" : "ITEM-1", "itemData" : { "DOI" : "10.3897/zookeys.184.2489", "ISSN" : "1313-2970", "PMID" : "22573953", "abstract" : "The Afrotropical Mantispidae genera have previously been neglected and are poorly known. The genera are revised and redescribed. A new genus Afromantispa Snyman and Ohl is described with Afromantispa tenellacomb. n.as type species. Perlamantispa (Handschin, 1960) is synonymised with Sagittalata Handschin, 1959. The new combinations within the genus include Sagittalata austroafricacomb. n., Sagittalata bequaerticomb. n., Sagittalata dorsaliscomb. n., Sagittalata girardicomb. n., Sagittalata nubilacomb. n.,Sagittalata perlacomb. n.,Sagittalata pusillacomb. n., Sagittalata similatacomb. n., Sagittalata royicomb. n., Sagittalata tinctacomb. n. andSagittalata vasseicomb. n. An illustrated key to the genera Afromantispagen. n., Sagittalata Handschin, 1959, Mantispa Illiger, 1798, Cercomantispa Handschin, 1959, Rectinerva Handschin, 1959, Nampista Nav\u00e1s, 1914, and Pseudoclimaciella Handschin, 1960 is provided. The wing venation of Mantispidae is redescribed. Similarities between the genera are discussed. Subsequent studies will focus on revising the taxonomic status of species, which are not dealt with in this study.", "author" : [ { "dropping-particle" : "", "family" : "Snyman", "given" : "LP", "non-dropping-particle" : "", "parse-names" : false, "suffix" : "" }, { "dropping-particle" : "", "family" : "Ohl", "given" : "Michael", "non-dropping-particle" : "", "parse-names" : false, "suffix" : "" }, { "dropping-particle" : "", "family" : "Mansell", "given" : "MW", "non-dropping-particle" : "", "parse-names" : false, "suffix" : "" }, { "dropping-particle" : "", "family" : "Scholtz", "given" : "CH", "non-dropping-particle" : "", "parse-names" : false, "suffix" : "" } ], "container-title" : "ZooKeys", "id" : "ITEM-1", "issue" : "184", "issued" : { "date-parts" : [ [ "2012", "1" ] ] }, "page" : "67-93", "title" : "A revision and key to the genera of Afrotropical Mantispidae (Neuropterida, Neuroptera), with the description of a new genus", "type" : "article-journal", "volume" : "93" }, "uris" : [ "http://www.mendeley.com/documents/?uuid=9284bd6b-b92c-4fe7-a4d1-dc01d148e317" ] } ], "mendeley" : { "formattedCitation" : "(L. Snyman et al. 2012)", "manualFormatting" : "Snyman et al. 2012", "plainTextFormattedCitation" : "(L. Snyman et al. 2012)", "previouslyFormattedCitation" : "(Snyman et al. 2012)" }, "properties" : { "noteIndex" : 0 }, "schema" : "https://github.com/citation-style-language/schema/raw/master/csl-citation.json" }</w:instrText>
      </w:r>
      <w:r w:rsidRPr="00820552">
        <w:rPr>
          <w:rFonts w:ascii="Arial" w:hAnsi="Arial" w:cs="Arial"/>
          <w:sz w:val="24"/>
          <w:szCs w:val="24"/>
        </w:rPr>
        <w:fldChar w:fldCharType="separate"/>
      </w:r>
      <w:r w:rsidRPr="00820552">
        <w:rPr>
          <w:rFonts w:ascii="Arial" w:hAnsi="Arial" w:cs="Arial"/>
          <w:noProof/>
          <w:sz w:val="24"/>
          <w:szCs w:val="24"/>
        </w:rPr>
        <w:t>Snyman et al. 2012</w:t>
      </w:r>
      <w:r w:rsidRPr="00820552">
        <w:rPr>
          <w:rFonts w:ascii="Arial" w:hAnsi="Arial" w:cs="Arial"/>
          <w:sz w:val="24"/>
          <w:szCs w:val="24"/>
        </w:rPr>
        <w:fldChar w:fldCharType="end"/>
      </w:r>
      <w:r w:rsidRPr="00820552">
        <w:rPr>
          <w:rFonts w:ascii="Arial" w:hAnsi="Arial" w:cs="Arial"/>
          <w:sz w:val="24"/>
          <w:szCs w:val="24"/>
        </w:rPr>
        <w:t xml:space="preserve">. Type species: </w:t>
      </w:r>
      <w:proofErr w:type="spellStart"/>
      <w:r w:rsidRPr="00820552">
        <w:rPr>
          <w:rFonts w:ascii="Arial" w:hAnsi="Arial" w:cs="Arial"/>
          <w:sz w:val="24"/>
          <w:szCs w:val="24"/>
        </w:rPr>
        <w:t>Afromantispa</w:t>
      </w:r>
      <w:proofErr w:type="spellEnd"/>
      <w:r w:rsidRPr="00820552">
        <w:rPr>
          <w:rFonts w:ascii="Arial" w:hAnsi="Arial" w:cs="Arial"/>
          <w:sz w:val="24"/>
          <w:szCs w:val="24"/>
        </w:rPr>
        <w:t xml:space="preserve"> </w:t>
      </w:r>
      <w:proofErr w:type="spellStart"/>
      <w:r w:rsidRPr="00820552">
        <w:rPr>
          <w:rFonts w:ascii="Arial" w:hAnsi="Arial" w:cs="Arial"/>
          <w:sz w:val="24"/>
          <w:szCs w:val="24"/>
        </w:rPr>
        <w:t>tenella</w:t>
      </w:r>
      <w:proofErr w:type="spellEnd"/>
      <w:r w:rsidRPr="00820552">
        <w:rPr>
          <w:rFonts w:ascii="Arial" w:hAnsi="Arial" w:cs="Arial"/>
          <w:sz w:val="24"/>
          <w:szCs w:val="24"/>
        </w:rPr>
        <w:t xml:space="preserve"> </w:t>
      </w:r>
      <w:proofErr w:type="spellStart"/>
      <w:r w:rsidRPr="00820552">
        <w:rPr>
          <w:rFonts w:ascii="Arial" w:hAnsi="Arial" w:cs="Arial"/>
          <w:sz w:val="24"/>
          <w:szCs w:val="24"/>
        </w:rPr>
        <w:t>Erichson</w:t>
      </w:r>
      <w:proofErr w:type="spellEnd"/>
      <w:r w:rsidRPr="00820552">
        <w:rPr>
          <w:rFonts w:ascii="Arial" w:hAnsi="Arial" w:cs="Arial"/>
          <w:sz w:val="24"/>
          <w:szCs w:val="24"/>
        </w:rPr>
        <w:t xml:space="preserve">, 1839. </w:t>
      </w:r>
      <w:proofErr w:type="spellStart"/>
      <w:r w:rsidRPr="00820552">
        <w:rPr>
          <w:rFonts w:ascii="Arial" w:hAnsi="Arial" w:cs="Arial"/>
          <w:sz w:val="24"/>
          <w:szCs w:val="24"/>
        </w:rPr>
        <w:t>Syntypes</w:t>
      </w:r>
      <w:proofErr w:type="spellEnd"/>
      <w:r w:rsidRPr="00820552">
        <w:rPr>
          <w:rFonts w:ascii="Arial" w:hAnsi="Arial" w:cs="Arial"/>
          <w:sz w:val="24"/>
          <w:szCs w:val="24"/>
        </w:rPr>
        <w:t>: sex unknown, South Africa (ZMB).</w:t>
      </w:r>
    </w:p>
    <w:p w:rsidR="00AF0A15" w:rsidRPr="00820552" w:rsidRDefault="00AF0A15" w:rsidP="00AF0A15">
      <w:pPr>
        <w:autoSpaceDE w:val="0"/>
        <w:autoSpaceDN w:val="0"/>
        <w:adjustRightInd w:val="0"/>
        <w:spacing w:after="0"/>
        <w:rPr>
          <w:rFonts w:ascii="Arial" w:hAnsi="Arial" w:cs="Arial"/>
          <w:bCs/>
          <w:sz w:val="24"/>
          <w:szCs w:val="24"/>
        </w:rPr>
      </w:pPr>
      <w:proofErr w:type="spellStart"/>
      <w:r w:rsidRPr="00820552">
        <w:rPr>
          <w:rFonts w:ascii="Arial" w:hAnsi="Arial" w:cs="Arial"/>
          <w:bCs/>
          <w:i/>
          <w:iCs/>
          <w:sz w:val="24"/>
          <w:szCs w:val="24"/>
        </w:rPr>
        <w:t>Afromantispa</w:t>
      </w:r>
      <w:proofErr w:type="spellEnd"/>
      <w:r w:rsidRPr="00820552">
        <w:rPr>
          <w:rFonts w:ascii="Arial" w:hAnsi="Arial" w:cs="Arial"/>
          <w:bCs/>
          <w:i/>
          <w:iCs/>
          <w:sz w:val="24"/>
          <w:szCs w:val="24"/>
        </w:rPr>
        <w:t xml:space="preserve"> </w:t>
      </w:r>
      <w:proofErr w:type="spellStart"/>
      <w:r w:rsidRPr="00820552">
        <w:rPr>
          <w:rFonts w:ascii="Arial" w:hAnsi="Arial" w:cs="Arial"/>
          <w:bCs/>
          <w:i/>
          <w:iCs/>
          <w:sz w:val="24"/>
          <w:szCs w:val="24"/>
        </w:rPr>
        <w:t>capeneri</w:t>
      </w:r>
      <w:proofErr w:type="spellEnd"/>
      <w:r w:rsidRPr="00820552">
        <w:rPr>
          <w:rFonts w:ascii="Arial" w:hAnsi="Arial" w:cs="Arial"/>
          <w:bCs/>
          <w:i/>
          <w:iCs/>
          <w:sz w:val="24"/>
          <w:szCs w:val="24"/>
        </w:rPr>
        <w:t xml:space="preserve"> </w:t>
      </w:r>
      <w:proofErr w:type="spellStart"/>
      <w:r w:rsidRPr="00820552">
        <w:rPr>
          <w:rFonts w:ascii="Arial" w:hAnsi="Arial" w:cs="Arial"/>
          <w:bCs/>
          <w:sz w:val="24"/>
          <w:szCs w:val="24"/>
        </w:rPr>
        <w:t>Handschin</w:t>
      </w:r>
      <w:proofErr w:type="spellEnd"/>
      <w:r w:rsidRPr="00820552">
        <w:rPr>
          <w:rFonts w:ascii="Arial" w:hAnsi="Arial" w:cs="Arial"/>
          <w:bCs/>
          <w:sz w:val="24"/>
          <w:szCs w:val="24"/>
        </w:rPr>
        <w:t xml:space="preserve"> </w:t>
      </w:r>
      <w:r w:rsidRPr="00820552">
        <w:rPr>
          <w:rFonts w:ascii="Arial" w:hAnsi="Arial" w:cs="Arial"/>
          <w:b/>
          <w:bCs/>
          <w:sz w:val="24"/>
          <w:szCs w:val="24"/>
        </w:rPr>
        <w:t xml:space="preserve">comb. </w:t>
      </w:r>
      <w:proofErr w:type="spellStart"/>
      <w:proofErr w:type="gramStart"/>
      <w:r w:rsidRPr="00820552">
        <w:rPr>
          <w:rFonts w:ascii="Arial" w:hAnsi="Arial" w:cs="Arial"/>
          <w:b/>
          <w:bCs/>
          <w:sz w:val="24"/>
          <w:szCs w:val="24"/>
        </w:rPr>
        <w:t>nov</w:t>
      </w:r>
      <w:proofErr w:type="gramEnd"/>
      <w:r w:rsidRPr="00820552">
        <w:rPr>
          <w:rFonts w:ascii="Arial" w:hAnsi="Arial" w:cs="Arial"/>
          <w:b/>
          <w:bCs/>
          <w:sz w:val="24"/>
          <w:szCs w:val="24"/>
        </w:rPr>
        <w:t>.</w:t>
      </w:r>
      <w:proofErr w:type="spellEnd"/>
    </w:p>
    <w:p w:rsidR="00AF0A15" w:rsidRPr="00820552" w:rsidRDefault="00AF0A15" w:rsidP="00AF0A15">
      <w:pPr>
        <w:autoSpaceDE w:val="0"/>
        <w:autoSpaceDN w:val="0"/>
        <w:adjustRightInd w:val="0"/>
        <w:spacing w:after="0"/>
        <w:rPr>
          <w:rFonts w:ascii="Arial" w:hAnsi="Arial" w:cs="Arial"/>
          <w:sz w:val="24"/>
          <w:szCs w:val="24"/>
        </w:rPr>
      </w:pPr>
      <w:proofErr w:type="spellStart"/>
      <w:r w:rsidRPr="00820552">
        <w:rPr>
          <w:rFonts w:ascii="Arial" w:hAnsi="Arial" w:cs="Arial"/>
          <w:i/>
          <w:iCs/>
          <w:sz w:val="24"/>
          <w:szCs w:val="24"/>
        </w:rPr>
        <w:t>Mantispa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capeneri</w:t>
      </w:r>
      <w:proofErr w:type="spellEnd"/>
      <w:r w:rsidRPr="00820552">
        <w:rPr>
          <w:rFonts w:ascii="Arial" w:hAnsi="Arial" w:cs="Arial"/>
          <w:i/>
          <w:iCs/>
          <w:sz w:val="24"/>
          <w:szCs w:val="24"/>
        </w:rPr>
        <w:t xml:space="preserve"> </w:t>
      </w:r>
      <w:r w:rsidRPr="00820552">
        <w:rPr>
          <w:rFonts w:ascii="Arial" w:hAnsi="Arial" w:cs="Arial"/>
          <w:sz w:val="24"/>
          <w:szCs w:val="24"/>
        </w:rPr>
        <w:fldChar w:fldCharType="begin" w:fldLock="1"/>
      </w:r>
      <w:r w:rsidRPr="00820552">
        <w:rPr>
          <w:rFonts w:ascii="Arial" w:hAnsi="Arial" w:cs="Arial"/>
          <w:sz w:val="24"/>
          <w:szCs w:val="24"/>
        </w:rPr>
        <w:instrText>ADDIN CSL_CITATION { "citationItems" : [ { "id" : "ITEM-1", "itemData" : { "author" : [ { "dropping-particle" : "", "family" : "Handschin", "given" : "Eduardo", "non-dropping-particle" : "", "parse-names" : false, "suffix" : "" } ], "container-title" : "Revue de Zoologie et de Botanique Africaines", "id" : "ITEM-1", "issued" : { "date-parts" : [ [ "1959" ] ] }, "page" : "185-227", "title" : "Beitr\u00e4ge zu einer Revision der Mantispiden (Neuroptera). I Teil. Mantispiden des Musee Royal du Congo Belge, Tervuren", "type" : "article-journal", "volume" : "59" }, "uris" : [ "http://www.mendeley.com/documents/?uuid=13a80ec0-a6df-46c8-adc5-418683ee7317" ] } ], "mendeley" : { "formattedCitation" : "(Handschin 1959)", "manualFormatting" : "Handschin, 1959", "plainTextFormattedCitation" : "(Handschin 1959)", "previouslyFormattedCitation" : "(Handschin 1959)" }, "properties" : { "noteIndex" : 0 }, "schema" : "https://github.com/citation-style-language/schema/raw/master/csl-citation.json" }</w:instrText>
      </w:r>
      <w:r w:rsidRPr="00820552">
        <w:rPr>
          <w:rFonts w:ascii="Arial" w:hAnsi="Arial" w:cs="Arial"/>
          <w:sz w:val="24"/>
          <w:szCs w:val="24"/>
        </w:rPr>
        <w:fldChar w:fldCharType="separate"/>
      </w:r>
      <w:r w:rsidRPr="00820552">
        <w:rPr>
          <w:rFonts w:ascii="Arial" w:hAnsi="Arial" w:cs="Arial"/>
          <w:noProof/>
          <w:sz w:val="24"/>
          <w:szCs w:val="24"/>
        </w:rPr>
        <w:t>Handschin, 1959</w:t>
      </w:r>
      <w:r w:rsidRPr="00820552">
        <w:rPr>
          <w:rFonts w:ascii="Arial" w:hAnsi="Arial" w:cs="Arial"/>
          <w:sz w:val="24"/>
          <w:szCs w:val="24"/>
        </w:rPr>
        <w:fldChar w:fldCharType="end"/>
      </w:r>
      <w:r w:rsidRPr="00820552">
        <w:rPr>
          <w:rFonts w:ascii="Arial" w:hAnsi="Arial" w:cs="Arial"/>
          <w:sz w:val="24"/>
          <w:szCs w:val="24"/>
        </w:rPr>
        <w:t xml:space="preserve">. </w:t>
      </w:r>
      <w:proofErr w:type="spellStart"/>
      <w:r w:rsidRPr="00820552">
        <w:rPr>
          <w:rFonts w:ascii="Arial" w:hAnsi="Arial" w:cs="Arial"/>
          <w:sz w:val="24"/>
          <w:szCs w:val="24"/>
        </w:rPr>
        <w:t>Syntypes</w:t>
      </w:r>
      <w:proofErr w:type="spellEnd"/>
      <w:r w:rsidRPr="00820552">
        <w:rPr>
          <w:rFonts w:ascii="Arial" w:hAnsi="Arial" w:cs="Arial"/>
          <w:sz w:val="24"/>
          <w:szCs w:val="24"/>
        </w:rPr>
        <w:t>: male, South Africa (MRAC).</w:t>
      </w:r>
    </w:p>
    <w:p w:rsidR="00AF0A15" w:rsidRPr="003072B4" w:rsidRDefault="00AF0A15" w:rsidP="00AF0A15">
      <w:pPr>
        <w:autoSpaceDE w:val="0"/>
        <w:autoSpaceDN w:val="0"/>
        <w:adjustRightInd w:val="0"/>
        <w:rPr>
          <w:rFonts w:ascii="Arial" w:hAnsi="Arial" w:cs="Arial"/>
          <w:sz w:val="24"/>
          <w:szCs w:val="24"/>
          <w:lang w:val="es-ES"/>
        </w:rPr>
      </w:pPr>
      <w:r w:rsidRPr="003072B4">
        <w:rPr>
          <w:rFonts w:ascii="Arial" w:hAnsi="Arial" w:cs="Arial"/>
          <w:sz w:val="24"/>
          <w:szCs w:val="24"/>
          <w:lang w:val="es-ES"/>
        </w:rPr>
        <w:t xml:space="preserve">Distribution: </w:t>
      </w:r>
      <w:r w:rsidRPr="003072B4">
        <w:rPr>
          <w:rFonts w:ascii="Arial" w:hAnsi="Arial" w:cs="Arial"/>
          <w:bCs/>
          <w:sz w:val="24"/>
          <w:szCs w:val="24"/>
          <w:lang w:val="es-ES"/>
        </w:rPr>
        <w:t>Afrotropical</w:t>
      </w:r>
      <w:r w:rsidRPr="003072B4">
        <w:rPr>
          <w:rFonts w:ascii="Arial" w:hAnsi="Arial" w:cs="Arial"/>
          <w:sz w:val="24"/>
          <w:szCs w:val="24"/>
          <w:lang w:val="es-ES"/>
        </w:rPr>
        <w:t>: South Africa.</w:t>
      </w:r>
    </w:p>
    <w:p w:rsidR="00AF0A15" w:rsidRPr="00694956" w:rsidRDefault="00AF0A15" w:rsidP="00AF0A15">
      <w:pPr>
        <w:autoSpaceDE w:val="0"/>
        <w:autoSpaceDN w:val="0"/>
        <w:adjustRightInd w:val="0"/>
        <w:spacing w:after="0"/>
        <w:rPr>
          <w:rFonts w:ascii="Arial" w:hAnsi="Arial" w:cs="Arial"/>
          <w:i/>
          <w:iCs/>
          <w:sz w:val="24"/>
          <w:szCs w:val="24"/>
          <w:lang w:val="es-ES"/>
        </w:rPr>
      </w:pPr>
      <w:r w:rsidRPr="00694956">
        <w:rPr>
          <w:rFonts w:ascii="Arial" w:hAnsi="Arial" w:cs="Arial"/>
          <w:i/>
          <w:iCs/>
          <w:sz w:val="24"/>
          <w:szCs w:val="24"/>
          <w:lang w:val="es-ES"/>
        </w:rPr>
        <w:t xml:space="preserve">A. dispersa </w:t>
      </w:r>
      <w:r w:rsidRPr="00694956">
        <w:rPr>
          <w:rFonts w:ascii="Arial" w:hAnsi="Arial" w:cs="Arial"/>
          <w:bCs/>
          <w:sz w:val="24"/>
          <w:szCs w:val="24"/>
          <w:lang w:val="es-ES"/>
        </w:rPr>
        <w:t>(</w:t>
      </w:r>
      <w:proofErr w:type="spellStart"/>
      <w:r w:rsidRPr="00694956">
        <w:rPr>
          <w:rFonts w:ascii="Arial" w:hAnsi="Arial" w:cs="Arial"/>
          <w:bCs/>
          <w:sz w:val="24"/>
          <w:szCs w:val="24"/>
          <w:lang w:val="es-ES"/>
        </w:rPr>
        <w:t>Navás</w:t>
      </w:r>
      <w:proofErr w:type="spellEnd"/>
      <w:r w:rsidRPr="00694956">
        <w:rPr>
          <w:rFonts w:ascii="Arial" w:hAnsi="Arial" w:cs="Arial"/>
          <w:bCs/>
          <w:sz w:val="24"/>
          <w:szCs w:val="24"/>
          <w:lang w:val="es-ES"/>
        </w:rPr>
        <w:t>)</w:t>
      </w:r>
      <w:r w:rsidRPr="00694956">
        <w:rPr>
          <w:rFonts w:ascii="Arial" w:hAnsi="Arial" w:cs="Arial"/>
          <w:b/>
          <w:bCs/>
          <w:sz w:val="24"/>
          <w:szCs w:val="24"/>
          <w:lang w:val="es-ES"/>
        </w:rPr>
        <w:t xml:space="preserve"> </w:t>
      </w:r>
      <w:proofErr w:type="spellStart"/>
      <w:r w:rsidRPr="00694956">
        <w:rPr>
          <w:rFonts w:ascii="Arial" w:hAnsi="Arial" w:cs="Arial"/>
          <w:b/>
          <w:bCs/>
          <w:sz w:val="24"/>
          <w:szCs w:val="24"/>
          <w:lang w:val="es-ES"/>
        </w:rPr>
        <w:t>comb</w:t>
      </w:r>
      <w:proofErr w:type="spellEnd"/>
      <w:r w:rsidRPr="00694956">
        <w:rPr>
          <w:rFonts w:ascii="Arial" w:hAnsi="Arial" w:cs="Arial"/>
          <w:b/>
          <w:bCs/>
          <w:sz w:val="24"/>
          <w:szCs w:val="24"/>
          <w:lang w:val="es-ES"/>
        </w:rPr>
        <w:t>. nov.</w:t>
      </w:r>
    </w:p>
    <w:p w:rsidR="00AF0A15" w:rsidRPr="00820552" w:rsidRDefault="00AF0A15" w:rsidP="00AF0A15">
      <w:pPr>
        <w:autoSpaceDE w:val="0"/>
        <w:autoSpaceDN w:val="0"/>
        <w:adjustRightInd w:val="0"/>
        <w:spacing w:after="0"/>
        <w:rPr>
          <w:rFonts w:ascii="Arial" w:hAnsi="Arial" w:cs="Arial"/>
          <w:sz w:val="24"/>
          <w:szCs w:val="24"/>
        </w:rPr>
      </w:pPr>
      <w:r w:rsidRPr="003072B4">
        <w:rPr>
          <w:rFonts w:ascii="Arial" w:hAnsi="Arial" w:cs="Arial"/>
          <w:i/>
          <w:iCs/>
          <w:sz w:val="24"/>
          <w:szCs w:val="24"/>
          <w:lang w:val="es-ES"/>
        </w:rPr>
        <w:t xml:space="preserve">Mantispilla dispersa </w:t>
      </w:r>
      <w:r w:rsidRPr="00820552">
        <w:rPr>
          <w:rFonts w:ascii="Arial" w:hAnsi="Arial" w:cs="Arial"/>
          <w:i/>
          <w:iCs/>
          <w:sz w:val="24"/>
          <w:szCs w:val="24"/>
        </w:rPr>
        <w:fldChar w:fldCharType="begin" w:fldLock="1"/>
      </w:r>
      <w:r w:rsidRPr="003072B4">
        <w:rPr>
          <w:rFonts w:ascii="Arial" w:hAnsi="Arial" w:cs="Arial"/>
          <w:i/>
          <w:iCs/>
          <w:sz w:val="24"/>
          <w:szCs w:val="24"/>
          <w:lang w:val="es-ES"/>
        </w:rPr>
        <w:instrText>ADDIN CSL_CITATION { "citationItems" : [ { "id" : "ITEM-1", "itemData" : { "author" : [ { "dropping-particle" : "", "family" : "Nav\u00e1s", "given" : "Longinos", "non-dropping-particle" : "", "parse-names" : false, "suffix" : "" } ], "container-title" : "Memorias de la Real Academia de Ciencias y Artes de Barcelona", "id" : "ITEM-1", "issued" : { "date-parts" : [ [ "1914" ] ] }, "page" : "627-653", "title" : "Neuropteros nuevos de Africa", "type" : "article-journal", "volume" : "10" }, "uris" : [ "http://www.mendeley.com/documents/?uuid=dcde67cb-8f3e-4ca5-8ae6-ba4daafe5cf3" ] } ], "mendeley" : { "formattedCitation" : "(Nav\u00e1s 1914e)", "manualFormatting" : "Nav\u00e1s. 1914e", "plainTextFormattedCitation" : "(Nav\u00e1s 1914e)", "previouslyFormattedCitation" : "(Nav\u00e1s 1914e)" }, "properties" : { "noteIndex" : 0 }, "schema" : "https://github.com/citation-style-language/schema/raw/master/csl-citation.json" }</w:instrText>
      </w:r>
      <w:r w:rsidRPr="00820552">
        <w:rPr>
          <w:rFonts w:ascii="Arial" w:hAnsi="Arial" w:cs="Arial"/>
          <w:i/>
          <w:iCs/>
          <w:sz w:val="24"/>
          <w:szCs w:val="24"/>
        </w:rPr>
        <w:fldChar w:fldCharType="separate"/>
      </w:r>
      <w:r w:rsidRPr="003072B4">
        <w:rPr>
          <w:rFonts w:ascii="Arial" w:hAnsi="Arial" w:cs="Arial"/>
          <w:iCs/>
          <w:noProof/>
          <w:sz w:val="24"/>
          <w:szCs w:val="24"/>
          <w:lang w:val="es-ES"/>
        </w:rPr>
        <w:t>Navás. 1914e</w:t>
      </w:r>
      <w:r w:rsidRPr="00820552">
        <w:rPr>
          <w:rFonts w:ascii="Arial" w:hAnsi="Arial" w:cs="Arial"/>
          <w:i/>
          <w:iCs/>
          <w:sz w:val="24"/>
          <w:szCs w:val="24"/>
        </w:rPr>
        <w:fldChar w:fldCharType="end"/>
      </w:r>
      <w:r w:rsidRPr="003072B4">
        <w:rPr>
          <w:rFonts w:ascii="Arial" w:hAnsi="Arial" w:cs="Arial"/>
          <w:sz w:val="24"/>
          <w:szCs w:val="24"/>
          <w:lang w:val="es-ES"/>
        </w:rPr>
        <w:t xml:space="preserve">. </w:t>
      </w:r>
      <w:proofErr w:type="spellStart"/>
      <w:r w:rsidRPr="00820552">
        <w:rPr>
          <w:rFonts w:ascii="Arial" w:hAnsi="Arial" w:cs="Arial"/>
          <w:sz w:val="24"/>
          <w:szCs w:val="24"/>
        </w:rPr>
        <w:t>Syntypes</w:t>
      </w:r>
      <w:proofErr w:type="spellEnd"/>
      <w:r w:rsidRPr="00820552">
        <w:rPr>
          <w:rFonts w:ascii="Arial" w:hAnsi="Arial" w:cs="Arial"/>
          <w:sz w:val="24"/>
          <w:szCs w:val="24"/>
        </w:rPr>
        <w:t xml:space="preserve">: sex unknown, Malawi, South Africa, Zimbabwe (BMNH). Originally as </w:t>
      </w:r>
      <w:proofErr w:type="spellStart"/>
      <w:r w:rsidRPr="00820552">
        <w:rPr>
          <w:rFonts w:ascii="Arial" w:hAnsi="Arial" w:cs="Arial"/>
          <w:i/>
          <w:iCs/>
          <w:sz w:val="24"/>
          <w:szCs w:val="24"/>
        </w:rPr>
        <w:t>Mantispa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tenella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var</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dispersa</w:t>
      </w:r>
      <w:proofErr w:type="spellEnd"/>
      <w:r w:rsidRPr="00820552">
        <w:rPr>
          <w:rFonts w:ascii="Arial" w:hAnsi="Arial" w:cs="Arial"/>
          <w:i/>
          <w:iCs/>
          <w:sz w:val="24"/>
          <w:szCs w:val="24"/>
        </w:rPr>
        <w:t xml:space="preserve"> </w:t>
      </w:r>
      <w:proofErr w:type="spellStart"/>
      <w:r w:rsidRPr="00820552">
        <w:rPr>
          <w:rFonts w:ascii="Arial" w:hAnsi="Arial" w:cs="Arial"/>
          <w:sz w:val="24"/>
          <w:szCs w:val="24"/>
        </w:rPr>
        <w:t>Erichson</w:t>
      </w:r>
      <w:proofErr w:type="spellEnd"/>
      <w:r w:rsidRPr="00820552">
        <w:rPr>
          <w:rFonts w:ascii="Arial" w:hAnsi="Arial" w:cs="Arial"/>
          <w:sz w:val="24"/>
          <w:szCs w:val="24"/>
        </w:rPr>
        <w:t xml:space="preserve"> according to </w:t>
      </w:r>
      <w:r w:rsidRPr="00820552">
        <w:rPr>
          <w:rFonts w:ascii="Arial" w:hAnsi="Arial" w:cs="Arial"/>
          <w:sz w:val="24"/>
          <w:szCs w:val="24"/>
        </w:rPr>
        <w:fldChar w:fldCharType="begin" w:fldLock="1"/>
      </w:r>
      <w:r w:rsidRPr="00820552">
        <w:rPr>
          <w:rFonts w:ascii="Arial" w:hAnsi="Arial" w:cs="Arial"/>
          <w:sz w:val="24"/>
          <w:szCs w:val="24"/>
        </w:rPr>
        <w:instrText>ADDIN CSL_CITATION { "citationItems" : [ { "id" : "ITEM-1", "itemData" : { "author" : [ { "dropping-particle" : "", "family" : "Handschin", "given" : "Eduardo", "non-dropping-particle" : "", "parse-names" : false, "suffix" : "" } ], "container-title" : "Revue de Zoologie et de Botanique Africaines", "id" : "ITEM-1", "issued" : { "date-parts" : [ [ "1959" ] ] }, "page" : "185-227", "title" : "Beitr\u00e4ge zu einer Revision der Mantispiden (Neuroptera). I Teil. Mantispiden des Musee Royal du Congo Belge, Tervuren", "type" : "article-journal", "volume" : "59" }, "uris" : [ "http://www.mendeley.com/documents/?uuid=13a80ec0-a6df-46c8-adc5-418683ee7317" ] } ], "mendeley" : { "formattedCitation" : "(Handschin 1959)", "manualFormatting" : "Handschin 1959", "plainTextFormattedCitation" : "(Handschin 1959)", "previouslyFormattedCitation" : "(Handschin 1959)" }, "properties" : { "noteIndex" : 0 }, "schema" : "https://github.com/citation-style-language/schema/raw/master/csl-citation.json" }</w:instrText>
      </w:r>
      <w:r w:rsidRPr="00820552">
        <w:rPr>
          <w:rFonts w:ascii="Arial" w:hAnsi="Arial" w:cs="Arial"/>
          <w:sz w:val="24"/>
          <w:szCs w:val="24"/>
        </w:rPr>
        <w:fldChar w:fldCharType="separate"/>
      </w:r>
      <w:r w:rsidRPr="00820552">
        <w:rPr>
          <w:rFonts w:ascii="Arial" w:hAnsi="Arial" w:cs="Arial"/>
          <w:noProof/>
          <w:sz w:val="24"/>
          <w:szCs w:val="24"/>
        </w:rPr>
        <w:t>Handschin 1959</w:t>
      </w:r>
      <w:r w:rsidRPr="00820552">
        <w:rPr>
          <w:rFonts w:ascii="Arial" w:hAnsi="Arial" w:cs="Arial"/>
          <w:sz w:val="24"/>
          <w:szCs w:val="24"/>
        </w:rPr>
        <w:fldChar w:fldCharType="end"/>
      </w:r>
      <w:r w:rsidRPr="00820552">
        <w:rPr>
          <w:rFonts w:ascii="Arial" w:hAnsi="Arial" w:cs="Arial"/>
          <w:sz w:val="24"/>
          <w:szCs w:val="24"/>
        </w:rPr>
        <w:t xml:space="preserve">. </w:t>
      </w:r>
    </w:p>
    <w:p w:rsidR="00AF0A15" w:rsidRPr="00820552" w:rsidRDefault="00AF0A15" w:rsidP="00AF0A15">
      <w:pPr>
        <w:autoSpaceDE w:val="0"/>
        <w:autoSpaceDN w:val="0"/>
        <w:adjustRightInd w:val="0"/>
        <w:rPr>
          <w:rFonts w:ascii="Arial" w:hAnsi="Arial" w:cs="Arial"/>
          <w:sz w:val="24"/>
          <w:szCs w:val="24"/>
        </w:rPr>
      </w:pPr>
      <w:r w:rsidRPr="00820552">
        <w:rPr>
          <w:rFonts w:ascii="Arial" w:hAnsi="Arial" w:cs="Arial"/>
          <w:sz w:val="24"/>
          <w:szCs w:val="24"/>
        </w:rPr>
        <w:t xml:space="preserve">Distribution: </w:t>
      </w:r>
      <w:r w:rsidRPr="00820552">
        <w:rPr>
          <w:rFonts w:ascii="Arial" w:hAnsi="Arial" w:cs="Arial"/>
          <w:bCs/>
          <w:sz w:val="24"/>
          <w:szCs w:val="24"/>
        </w:rPr>
        <w:t>Afrotropical</w:t>
      </w:r>
      <w:r w:rsidRPr="00820552">
        <w:rPr>
          <w:rFonts w:ascii="Arial" w:hAnsi="Arial" w:cs="Arial"/>
          <w:sz w:val="24"/>
          <w:szCs w:val="24"/>
        </w:rPr>
        <w:t xml:space="preserve">: Malawi, South Africa, </w:t>
      </w:r>
      <w:proofErr w:type="gramStart"/>
      <w:r w:rsidRPr="00820552">
        <w:rPr>
          <w:rFonts w:ascii="Arial" w:hAnsi="Arial" w:cs="Arial"/>
          <w:sz w:val="24"/>
          <w:szCs w:val="24"/>
        </w:rPr>
        <w:t>Zimbabwe</w:t>
      </w:r>
      <w:proofErr w:type="gramEnd"/>
    </w:p>
    <w:p w:rsidR="00AF0A15" w:rsidRPr="00694956" w:rsidRDefault="00AF0A15" w:rsidP="00AF0A15">
      <w:pPr>
        <w:autoSpaceDE w:val="0"/>
        <w:autoSpaceDN w:val="0"/>
        <w:adjustRightInd w:val="0"/>
        <w:spacing w:after="0"/>
        <w:rPr>
          <w:rFonts w:ascii="Arial" w:hAnsi="Arial" w:cs="Arial"/>
          <w:sz w:val="24"/>
          <w:szCs w:val="24"/>
          <w:lang w:val="es-ES"/>
        </w:rPr>
      </w:pPr>
      <w:r w:rsidRPr="00694956">
        <w:rPr>
          <w:rFonts w:ascii="Arial" w:hAnsi="Arial" w:cs="Arial"/>
          <w:i/>
          <w:sz w:val="24"/>
          <w:szCs w:val="24"/>
          <w:lang w:val="es-ES"/>
        </w:rPr>
        <w:t>A. incorrupta</w:t>
      </w:r>
      <w:r w:rsidRPr="00694956">
        <w:rPr>
          <w:rFonts w:ascii="Arial" w:hAnsi="Arial" w:cs="Arial"/>
          <w:sz w:val="24"/>
          <w:szCs w:val="24"/>
          <w:lang w:val="es-ES"/>
        </w:rPr>
        <w:t xml:space="preserve"> Monserrat </w:t>
      </w:r>
      <w:proofErr w:type="spellStart"/>
      <w:r w:rsidRPr="00694956">
        <w:rPr>
          <w:rFonts w:ascii="Arial" w:hAnsi="Arial" w:cs="Arial"/>
          <w:b/>
          <w:bCs/>
          <w:sz w:val="24"/>
          <w:szCs w:val="24"/>
          <w:lang w:val="es-ES"/>
        </w:rPr>
        <w:t>comb</w:t>
      </w:r>
      <w:proofErr w:type="spellEnd"/>
      <w:r w:rsidRPr="00694956">
        <w:rPr>
          <w:rFonts w:ascii="Arial" w:hAnsi="Arial" w:cs="Arial"/>
          <w:b/>
          <w:bCs/>
          <w:sz w:val="24"/>
          <w:szCs w:val="24"/>
          <w:lang w:val="es-ES"/>
        </w:rPr>
        <w:t>. nov.</w:t>
      </w:r>
    </w:p>
    <w:p w:rsidR="00AF0A15" w:rsidRPr="00820552" w:rsidRDefault="00AF0A15" w:rsidP="00AF0A15">
      <w:pPr>
        <w:autoSpaceDE w:val="0"/>
        <w:autoSpaceDN w:val="0"/>
        <w:adjustRightInd w:val="0"/>
        <w:spacing w:after="0"/>
        <w:rPr>
          <w:rFonts w:ascii="Arial" w:hAnsi="Arial" w:cs="Arial"/>
          <w:sz w:val="24"/>
          <w:szCs w:val="24"/>
        </w:rPr>
      </w:pPr>
      <w:proofErr w:type="spellStart"/>
      <w:r w:rsidRPr="00694956">
        <w:rPr>
          <w:rFonts w:ascii="Arial" w:hAnsi="Arial" w:cs="Arial"/>
          <w:i/>
          <w:sz w:val="24"/>
          <w:szCs w:val="24"/>
          <w:lang w:val="es-ES"/>
        </w:rPr>
        <w:t>Mantispa</w:t>
      </w:r>
      <w:proofErr w:type="spellEnd"/>
      <w:r w:rsidRPr="00694956">
        <w:rPr>
          <w:rFonts w:ascii="Arial" w:hAnsi="Arial" w:cs="Arial"/>
          <w:i/>
          <w:sz w:val="24"/>
          <w:szCs w:val="24"/>
          <w:lang w:val="es-ES"/>
        </w:rPr>
        <w:t xml:space="preserve"> incorrupta</w:t>
      </w:r>
      <w:r w:rsidRPr="00694956">
        <w:rPr>
          <w:rFonts w:ascii="Arial" w:hAnsi="Arial" w:cs="Arial"/>
          <w:sz w:val="24"/>
          <w:szCs w:val="24"/>
          <w:lang w:val="es-ES"/>
        </w:rPr>
        <w:t xml:space="preserve"> </w:t>
      </w:r>
      <w:r w:rsidRPr="00820552">
        <w:rPr>
          <w:rFonts w:ascii="Arial" w:hAnsi="Arial" w:cs="Arial"/>
          <w:sz w:val="24"/>
          <w:szCs w:val="24"/>
        </w:rPr>
        <w:fldChar w:fldCharType="begin" w:fldLock="1"/>
      </w:r>
      <w:r w:rsidRPr="00694956">
        <w:rPr>
          <w:rFonts w:ascii="Arial" w:hAnsi="Arial" w:cs="Arial"/>
          <w:sz w:val="24"/>
          <w:szCs w:val="24"/>
          <w:lang w:val="es-ES"/>
        </w:rPr>
        <w:instrText>ADDIN CSL_CITATION { "citationItems" : [ { "id" : "ITEM-1", "itemData" : { "author" : [ { "dropping-particle" : "", "family" : "Monserrat", "given" : "Victor J", "non-dropping-particle" : "", "parse-names" : false, "suffix" : "" } ], "container-title" : "Graellsia", "id" : "ITEM-1", "issue" : "2", "issued" : { "date-parts" : [ [ "2014" ] ] }, "page" : "e012", "title" : "Revisi\u00f3n de los mant\u00edspidos de la Pen\u00ednsula Ib\u00e9rica y Baleares (Insecta, Neuropterida, Neuroptera, Mantispidae)", "type" : "article-journal", "volume" : "70" }, "uris" : [ "http://www.mendeley.com/documents/?uuid=ca091c84-09d9-445b-8adf-c59454185266" ] } ], "mendeley" : { "formattedCitation" : "(Monserrat 2014)", "manualFormatting" : "Monserrat, 2014", "plainTextFormattedCitation" : "(Monserrat 2014)", "previouslyFormattedCitation" : "(Monserrat 2014)" }, "properties" : { "noteIndex" : 0 }, "schema" : "https://github.com/citation-style-language/schema/raw/master/csl-citation.json" }</w:instrText>
      </w:r>
      <w:r w:rsidRPr="00820552">
        <w:rPr>
          <w:rFonts w:ascii="Arial" w:hAnsi="Arial" w:cs="Arial"/>
          <w:sz w:val="24"/>
          <w:szCs w:val="24"/>
        </w:rPr>
        <w:fldChar w:fldCharType="separate"/>
      </w:r>
      <w:r w:rsidRPr="00694956">
        <w:rPr>
          <w:rFonts w:ascii="Arial" w:hAnsi="Arial" w:cs="Arial"/>
          <w:noProof/>
          <w:sz w:val="24"/>
          <w:szCs w:val="24"/>
          <w:lang w:val="es-ES"/>
        </w:rPr>
        <w:t>Monserrat, 2014</w:t>
      </w:r>
      <w:r w:rsidRPr="00820552">
        <w:rPr>
          <w:rFonts w:ascii="Arial" w:hAnsi="Arial" w:cs="Arial"/>
          <w:sz w:val="24"/>
          <w:szCs w:val="24"/>
        </w:rPr>
        <w:fldChar w:fldCharType="end"/>
      </w:r>
      <w:r w:rsidRPr="00694956">
        <w:rPr>
          <w:rFonts w:ascii="Arial" w:hAnsi="Arial" w:cs="Arial"/>
          <w:sz w:val="24"/>
          <w:szCs w:val="24"/>
          <w:lang w:val="es-ES"/>
        </w:rPr>
        <w:t xml:space="preserve">. </w:t>
      </w:r>
      <w:r w:rsidRPr="00820552">
        <w:rPr>
          <w:rFonts w:ascii="Arial" w:hAnsi="Arial" w:cs="Arial"/>
          <w:sz w:val="24"/>
          <w:szCs w:val="24"/>
        </w:rPr>
        <w:t xml:space="preserve">Holotype: Holotype: male, Toledo, Spain (VM). </w:t>
      </w:r>
      <w:proofErr w:type="spellStart"/>
      <w:r w:rsidRPr="00820552">
        <w:rPr>
          <w:rFonts w:ascii="Arial" w:hAnsi="Arial" w:cs="Arial"/>
          <w:sz w:val="24"/>
          <w:szCs w:val="24"/>
        </w:rPr>
        <w:t>Paratypes</w:t>
      </w:r>
      <w:proofErr w:type="spellEnd"/>
      <w:r w:rsidRPr="00820552">
        <w:rPr>
          <w:rFonts w:ascii="Arial" w:hAnsi="Arial" w:cs="Arial"/>
          <w:sz w:val="24"/>
          <w:szCs w:val="24"/>
        </w:rPr>
        <w:t>: two males, three females (VM), one male (MNCNM), Toledo, Spain.</w:t>
      </w:r>
    </w:p>
    <w:p w:rsidR="00AF0A15" w:rsidRPr="00820552" w:rsidRDefault="00AF0A15" w:rsidP="00AF0A15">
      <w:pPr>
        <w:rPr>
          <w:rFonts w:ascii="Arial" w:hAnsi="Arial" w:cs="Arial"/>
          <w:sz w:val="24"/>
          <w:szCs w:val="24"/>
        </w:rPr>
      </w:pPr>
      <w:r w:rsidRPr="00820552">
        <w:rPr>
          <w:rFonts w:ascii="Arial" w:hAnsi="Arial" w:cs="Arial"/>
          <w:sz w:val="24"/>
          <w:szCs w:val="24"/>
        </w:rPr>
        <w:t xml:space="preserve">Distribution: </w:t>
      </w:r>
      <w:r w:rsidRPr="00820552">
        <w:rPr>
          <w:rFonts w:ascii="Arial" w:hAnsi="Arial" w:cs="Arial"/>
          <w:bCs/>
          <w:sz w:val="24"/>
          <w:szCs w:val="24"/>
        </w:rPr>
        <w:t>Palearctic: Spain</w:t>
      </w:r>
    </w:p>
    <w:p w:rsidR="00AF0A15" w:rsidRPr="00820552" w:rsidRDefault="00AF0A15" w:rsidP="00AF0A15">
      <w:pPr>
        <w:autoSpaceDE w:val="0"/>
        <w:autoSpaceDN w:val="0"/>
        <w:adjustRightInd w:val="0"/>
        <w:spacing w:after="0"/>
        <w:rPr>
          <w:rFonts w:ascii="Arial" w:hAnsi="Arial" w:cs="Arial"/>
          <w:bCs/>
          <w:sz w:val="24"/>
          <w:szCs w:val="24"/>
        </w:rPr>
      </w:pPr>
      <w:r w:rsidRPr="00820552">
        <w:rPr>
          <w:rFonts w:ascii="Arial" w:hAnsi="Arial" w:cs="Arial"/>
          <w:bCs/>
          <w:i/>
          <w:iCs/>
          <w:sz w:val="24"/>
          <w:szCs w:val="24"/>
        </w:rPr>
        <w:t xml:space="preserve">A. </w:t>
      </w:r>
      <w:proofErr w:type="spellStart"/>
      <w:r w:rsidRPr="00820552">
        <w:rPr>
          <w:rFonts w:ascii="Arial" w:hAnsi="Arial" w:cs="Arial"/>
          <w:bCs/>
          <w:i/>
          <w:iCs/>
          <w:sz w:val="24"/>
          <w:szCs w:val="24"/>
        </w:rPr>
        <w:t>meadewaldina</w:t>
      </w:r>
      <w:proofErr w:type="spellEnd"/>
      <w:r w:rsidRPr="00820552">
        <w:rPr>
          <w:rFonts w:ascii="Arial" w:hAnsi="Arial" w:cs="Arial"/>
          <w:bCs/>
          <w:i/>
          <w:iCs/>
          <w:sz w:val="24"/>
          <w:szCs w:val="24"/>
        </w:rPr>
        <w:t xml:space="preserve"> </w:t>
      </w:r>
      <w:r w:rsidRPr="00820552">
        <w:rPr>
          <w:rFonts w:ascii="Arial" w:hAnsi="Arial" w:cs="Arial"/>
          <w:bCs/>
          <w:sz w:val="24"/>
          <w:szCs w:val="24"/>
        </w:rPr>
        <w:t>(</w:t>
      </w:r>
      <w:proofErr w:type="spellStart"/>
      <w:r w:rsidRPr="00820552">
        <w:rPr>
          <w:rFonts w:ascii="Arial" w:hAnsi="Arial" w:cs="Arial"/>
          <w:bCs/>
          <w:sz w:val="24"/>
          <w:szCs w:val="24"/>
        </w:rPr>
        <w:t>Navás</w:t>
      </w:r>
      <w:proofErr w:type="spellEnd"/>
      <w:r w:rsidRPr="00820552">
        <w:rPr>
          <w:rFonts w:ascii="Arial" w:hAnsi="Arial" w:cs="Arial"/>
          <w:bCs/>
          <w:sz w:val="24"/>
          <w:szCs w:val="24"/>
        </w:rPr>
        <w:t xml:space="preserve">) </w:t>
      </w:r>
      <w:r w:rsidRPr="00820552">
        <w:rPr>
          <w:rFonts w:ascii="Arial" w:hAnsi="Arial" w:cs="Arial"/>
          <w:b/>
          <w:bCs/>
          <w:sz w:val="24"/>
          <w:szCs w:val="24"/>
        </w:rPr>
        <w:t xml:space="preserve">comb. </w:t>
      </w:r>
      <w:proofErr w:type="spellStart"/>
      <w:proofErr w:type="gramStart"/>
      <w:r w:rsidRPr="00820552">
        <w:rPr>
          <w:rFonts w:ascii="Arial" w:hAnsi="Arial" w:cs="Arial"/>
          <w:b/>
          <w:bCs/>
          <w:sz w:val="24"/>
          <w:szCs w:val="24"/>
        </w:rPr>
        <w:t>nov</w:t>
      </w:r>
      <w:proofErr w:type="gramEnd"/>
      <w:r w:rsidRPr="00820552">
        <w:rPr>
          <w:rFonts w:ascii="Arial" w:hAnsi="Arial" w:cs="Arial"/>
          <w:b/>
          <w:bCs/>
          <w:sz w:val="24"/>
          <w:szCs w:val="24"/>
        </w:rPr>
        <w:t>.</w:t>
      </w:r>
      <w:proofErr w:type="spellEnd"/>
    </w:p>
    <w:p w:rsidR="00AF0A15" w:rsidRPr="00820552" w:rsidRDefault="00AF0A15" w:rsidP="00AF0A15">
      <w:pPr>
        <w:autoSpaceDE w:val="0"/>
        <w:autoSpaceDN w:val="0"/>
        <w:adjustRightInd w:val="0"/>
        <w:spacing w:after="0"/>
        <w:rPr>
          <w:rFonts w:ascii="Arial" w:hAnsi="Arial" w:cs="Arial"/>
          <w:sz w:val="24"/>
          <w:szCs w:val="24"/>
        </w:rPr>
      </w:pPr>
      <w:proofErr w:type="spellStart"/>
      <w:r w:rsidRPr="00820552">
        <w:rPr>
          <w:rFonts w:ascii="Arial" w:hAnsi="Arial" w:cs="Arial"/>
          <w:i/>
          <w:iCs/>
          <w:sz w:val="24"/>
          <w:szCs w:val="24"/>
        </w:rPr>
        <w:t>Mantispilla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meadewaldina</w:t>
      </w:r>
      <w:proofErr w:type="spellEnd"/>
      <w:r w:rsidRPr="00820552">
        <w:rPr>
          <w:rFonts w:ascii="Arial" w:hAnsi="Arial" w:cs="Arial"/>
          <w:i/>
          <w:iCs/>
          <w:sz w:val="24"/>
          <w:szCs w:val="24"/>
        </w:rPr>
        <w:t xml:space="preserve"> </w:t>
      </w:r>
      <w:r w:rsidRPr="00820552">
        <w:rPr>
          <w:rFonts w:ascii="Arial" w:hAnsi="Arial" w:cs="Arial"/>
          <w:i/>
          <w:iCs/>
          <w:sz w:val="24"/>
          <w:szCs w:val="24"/>
        </w:rPr>
        <w:fldChar w:fldCharType="begin" w:fldLock="1"/>
      </w:r>
      <w:r w:rsidRPr="00820552">
        <w:rPr>
          <w:rFonts w:ascii="Arial" w:hAnsi="Arial" w:cs="Arial"/>
          <w:i/>
          <w:iCs/>
          <w:sz w:val="24"/>
          <w:szCs w:val="24"/>
        </w:rPr>
        <w:instrText>ADDIN CSL_CITATION { "citationItems" : [ { "id" : "ITEM-1", "itemData" : { "author" : [ { "dropping-particle" : "", "family" : "Nav\u00e1s", "given" : "Longinos", "non-dropping-particle" : "", "parse-names" : false, "suffix" : "" } ], "container-title" : "Memorias de la Real Academia de Ciencias y Artes de Barcelona", "id" : "ITEM-1", "issued" : { "date-parts" : [ [ "1914" ] ] }, "page" : "627-653", "title" : "Neuropteros nuevos de Africa", "type" : "article-journal", "volume" : "10" }, "uris" : [ "http://www.mendeley.com/documents/?uuid=dcde67cb-8f3e-4ca5-8ae6-ba4daafe5cf3" ] } ], "mendeley" : { "formattedCitation" : "(Nav\u00e1s 1914e)", "manualFormatting" : "Nav\u00e1s, 1914e", "plainTextFormattedCitation" : "(Nav\u00e1s 1914e)", "previouslyFormattedCitation" : "(Nav\u00e1s 1914e)" }, "properties" : { "noteIndex" : 0 }, "schema" : "https://github.com/citation-style-language/schema/raw/master/csl-citation.json" }</w:instrText>
      </w:r>
      <w:r w:rsidRPr="00820552">
        <w:rPr>
          <w:rFonts w:ascii="Arial" w:hAnsi="Arial" w:cs="Arial"/>
          <w:i/>
          <w:iCs/>
          <w:sz w:val="24"/>
          <w:szCs w:val="24"/>
        </w:rPr>
        <w:fldChar w:fldCharType="separate"/>
      </w:r>
      <w:r w:rsidRPr="00820552">
        <w:rPr>
          <w:rFonts w:ascii="Arial" w:hAnsi="Arial" w:cs="Arial"/>
          <w:iCs/>
          <w:noProof/>
          <w:sz w:val="24"/>
          <w:szCs w:val="24"/>
        </w:rPr>
        <w:t>Navás, 1914e</w:t>
      </w:r>
      <w:r w:rsidRPr="00820552">
        <w:rPr>
          <w:rFonts w:ascii="Arial" w:hAnsi="Arial" w:cs="Arial"/>
          <w:i/>
          <w:iCs/>
          <w:sz w:val="24"/>
          <w:szCs w:val="24"/>
        </w:rPr>
        <w:fldChar w:fldCharType="end"/>
      </w:r>
      <w:r w:rsidRPr="00820552">
        <w:rPr>
          <w:rFonts w:ascii="Arial" w:hAnsi="Arial" w:cs="Arial"/>
          <w:sz w:val="24"/>
          <w:szCs w:val="24"/>
        </w:rPr>
        <w:t xml:space="preserve">. Holotype (or </w:t>
      </w:r>
      <w:proofErr w:type="spellStart"/>
      <w:r w:rsidRPr="00820552">
        <w:rPr>
          <w:rFonts w:ascii="Arial" w:hAnsi="Arial" w:cs="Arial"/>
          <w:sz w:val="24"/>
          <w:szCs w:val="24"/>
        </w:rPr>
        <w:t>syntypes</w:t>
      </w:r>
      <w:proofErr w:type="spellEnd"/>
      <w:r w:rsidRPr="00820552">
        <w:rPr>
          <w:rFonts w:ascii="Arial" w:hAnsi="Arial" w:cs="Arial"/>
          <w:sz w:val="24"/>
          <w:szCs w:val="24"/>
        </w:rPr>
        <w:t>): sex unknown, Nigeria (BMNH).</w:t>
      </w:r>
    </w:p>
    <w:p w:rsidR="00AF0A15" w:rsidRDefault="00AF0A15" w:rsidP="00AF0A15">
      <w:pPr>
        <w:rPr>
          <w:rFonts w:ascii="Arial" w:hAnsi="Arial" w:cs="Arial"/>
          <w:sz w:val="24"/>
          <w:szCs w:val="24"/>
        </w:rPr>
      </w:pPr>
      <w:r w:rsidRPr="00820552">
        <w:rPr>
          <w:rFonts w:ascii="Arial" w:hAnsi="Arial" w:cs="Arial"/>
          <w:sz w:val="24"/>
          <w:szCs w:val="24"/>
        </w:rPr>
        <w:t xml:space="preserve">Distribution: </w:t>
      </w:r>
      <w:r w:rsidRPr="00820552">
        <w:rPr>
          <w:rFonts w:ascii="Arial" w:hAnsi="Arial" w:cs="Arial"/>
          <w:bCs/>
          <w:sz w:val="24"/>
          <w:szCs w:val="24"/>
        </w:rPr>
        <w:t>Afrotropical</w:t>
      </w:r>
      <w:r w:rsidRPr="00820552">
        <w:rPr>
          <w:rFonts w:ascii="Arial" w:hAnsi="Arial" w:cs="Arial"/>
          <w:sz w:val="24"/>
          <w:szCs w:val="24"/>
        </w:rPr>
        <w:t>: Nigeria</w:t>
      </w:r>
    </w:p>
    <w:p w:rsidR="00845AC3" w:rsidRPr="00820552" w:rsidRDefault="00845AC3" w:rsidP="00845AC3">
      <w:pPr>
        <w:autoSpaceDE w:val="0"/>
        <w:autoSpaceDN w:val="0"/>
        <w:adjustRightInd w:val="0"/>
        <w:spacing w:after="0"/>
        <w:rPr>
          <w:rFonts w:ascii="Arial" w:hAnsi="Arial" w:cs="Arial"/>
          <w:bCs/>
          <w:sz w:val="24"/>
          <w:szCs w:val="24"/>
        </w:rPr>
      </w:pPr>
      <w:r w:rsidRPr="00820552">
        <w:rPr>
          <w:rFonts w:ascii="Arial" w:hAnsi="Arial" w:cs="Arial"/>
          <w:bCs/>
          <w:i/>
          <w:iCs/>
          <w:sz w:val="24"/>
          <w:szCs w:val="24"/>
        </w:rPr>
        <w:t xml:space="preserve">A. </w:t>
      </w:r>
      <w:proofErr w:type="spellStart"/>
      <w:r>
        <w:rPr>
          <w:rFonts w:ascii="Arial" w:hAnsi="Arial" w:cs="Arial"/>
          <w:bCs/>
          <w:i/>
          <w:iCs/>
          <w:sz w:val="24"/>
          <w:szCs w:val="24"/>
        </w:rPr>
        <w:t>moucheti</w:t>
      </w:r>
      <w:proofErr w:type="spellEnd"/>
      <w:r>
        <w:rPr>
          <w:rFonts w:ascii="Arial" w:hAnsi="Arial" w:cs="Arial"/>
          <w:bCs/>
          <w:i/>
          <w:iCs/>
          <w:sz w:val="24"/>
          <w:szCs w:val="24"/>
        </w:rPr>
        <w:t xml:space="preserve"> </w:t>
      </w:r>
      <w:r w:rsidRPr="00820552">
        <w:rPr>
          <w:rFonts w:ascii="Arial" w:hAnsi="Arial" w:cs="Arial"/>
          <w:bCs/>
          <w:sz w:val="24"/>
          <w:szCs w:val="24"/>
        </w:rPr>
        <w:t>(</w:t>
      </w:r>
      <w:proofErr w:type="spellStart"/>
      <w:r w:rsidRPr="00820552">
        <w:rPr>
          <w:rFonts w:ascii="Arial" w:hAnsi="Arial" w:cs="Arial"/>
          <w:bCs/>
          <w:sz w:val="24"/>
          <w:szCs w:val="24"/>
        </w:rPr>
        <w:t>Navás</w:t>
      </w:r>
      <w:proofErr w:type="spellEnd"/>
      <w:r w:rsidRPr="00820552">
        <w:rPr>
          <w:rFonts w:ascii="Arial" w:hAnsi="Arial" w:cs="Arial"/>
          <w:bCs/>
          <w:sz w:val="24"/>
          <w:szCs w:val="24"/>
        </w:rPr>
        <w:t xml:space="preserve">) </w:t>
      </w:r>
      <w:r w:rsidRPr="00820552">
        <w:rPr>
          <w:rFonts w:ascii="Arial" w:hAnsi="Arial" w:cs="Arial"/>
          <w:b/>
          <w:bCs/>
          <w:sz w:val="24"/>
          <w:szCs w:val="24"/>
        </w:rPr>
        <w:t xml:space="preserve">comb. </w:t>
      </w:r>
      <w:proofErr w:type="spellStart"/>
      <w:proofErr w:type="gramStart"/>
      <w:r w:rsidRPr="00820552">
        <w:rPr>
          <w:rFonts w:ascii="Arial" w:hAnsi="Arial" w:cs="Arial"/>
          <w:b/>
          <w:bCs/>
          <w:sz w:val="24"/>
          <w:szCs w:val="24"/>
        </w:rPr>
        <w:t>nov</w:t>
      </w:r>
      <w:proofErr w:type="gramEnd"/>
      <w:r w:rsidRPr="00820552">
        <w:rPr>
          <w:rFonts w:ascii="Arial" w:hAnsi="Arial" w:cs="Arial"/>
          <w:b/>
          <w:bCs/>
          <w:sz w:val="24"/>
          <w:szCs w:val="24"/>
        </w:rPr>
        <w:t>.</w:t>
      </w:r>
      <w:proofErr w:type="spellEnd"/>
    </w:p>
    <w:p w:rsidR="00845AC3" w:rsidRDefault="00845AC3" w:rsidP="00845AC3">
      <w:pPr>
        <w:autoSpaceDE w:val="0"/>
        <w:autoSpaceDN w:val="0"/>
        <w:adjustRightInd w:val="0"/>
        <w:spacing w:after="0"/>
        <w:rPr>
          <w:rFonts w:ascii="Arial" w:hAnsi="Arial" w:cs="Arial"/>
          <w:b/>
          <w:sz w:val="24"/>
          <w:szCs w:val="24"/>
        </w:rPr>
      </w:pPr>
      <w:proofErr w:type="spellStart"/>
      <w:r w:rsidRPr="00820552">
        <w:rPr>
          <w:rFonts w:ascii="Arial" w:hAnsi="Arial" w:cs="Arial"/>
          <w:i/>
          <w:iCs/>
          <w:sz w:val="24"/>
          <w:szCs w:val="24"/>
        </w:rPr>
        <w:lastRenderedPageBreak/>
        <w:t>Mantispilla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moucheti</w:t>
      </w:r>
      <w:proofErr w:type="spellEnd"/>
      <w:r w:rsidRPr="00820552">
        <w:rPr>
          <w:rFonts w:ascii="Arial" w:hAnsi="Arial" w:cs="Arial"/>
          <w:i/>
          <w:iCs/>
          <w:sz w:val="24"/>
          <w:szCs w:val="24"/>
        </w:rPr>
        <w:t xml:space="preserve"> </w:t>
      </w:r>
      <w:r w:rsidRPr="00820552">
        <w:rPr>
          <w:rFonts w:ascii="Arial" w:hAnsi="Arial" w:cs="Arial"/>
          <w:sz w:val="24"/>
          <w:szCs w:val="24"/>
        </w:rPr>
        <w:fldChar w:fldCharType="begin" w:fldLock="1"/>
      </w:r>
      <w:r w:rsidRPr="00820552">
        <w:rPr>
          <w:rFonts w:ascii="Arial" w:hAnsi="Arial" w:cs="Arial"/>
          <w:sz w:val="24"/>
          <w:szCs w:val="24"/>
        </w:rPr>
        <w:instrText>ADDIN CSL_CITATION { "citationItems" : [ { "id" : "ITEM-1", "itemData" : { "author" : [ { "dropping-particle" : "", "family" : "Nav\u00e1s", "given" : "Longinos", "non-dropping-particle" : "", "parse-names" : false, "suffix" : "" } ], "container-title" : "Annales de la Soci\u00e9t\u00e9 Scientifique de Bruxelles", "id" : "ITEM-1", "issue" : "1", "issued" : { "date-parts" : [ [ "1925" ] ] }, "page" : "566-573", "title" : "N\u00e9vropt\u00e8res nouveaux", "type" : "article-journal", "volume" : "44" }, "uris" : [ "http://www.mendeley.com/documents/?uuid=91ecb684-bf7c-4212-9f5b-e45c7135fff6" ] } ], "mendeley" : { "formattedCitation" : "(Nav\u00e1s 1925)", "manualFormatting" : "Nav\u00e1s, 1925", "plainTextFormattedCitation" : "(Nav\u00e1s 1925)", "previouslyFormattedCitation" : "(Nav\u00e1s 1925)" }, "properties" : { "noteIndex" : 0 }, "schema" : "https://github.com/citation-style-language/schema/raw/master/csl-citation.json" }</w:instrText>
      </w:r>
      <w:r w:rsidRPr="00820552">
        <w:rPr>
          <w:rFonts w:ascii="Arial" w:hAnsi="Arial" w:cs="Arial"/>
          <w:sz w:val="24"/>
          <w:szCs w:val="24"/>
        </w:rPr>
        <w:fldChar w:fldCharType="separate"/>
      </w:r>
      <w:r w:rsidRPr="00820552">
        <w:rPr>
          <w:rFonts w:ascii="Arial" w:hAnsi="Arial" w:cs="Arial"/>
          <w:noProof/>
          <w:sz w:val="24"/>
          <w:szCs w:val="24"/>
        </w:rPr>
        <w:t>Navás, 1925</w:t>
      </w:r>
      <w:r w:rsidRPr="00820552">
        <w:rPr>
          <w:rFonts w:ascii="Arial" w:hAnsi="Arial" w:cs="Arial"/>
          <w:sz w:val="24"/>
          <w:szCs w:val="24"/>
        </w:rPr>
        <w:fldChar w:fldCharType="end"/>
      </w:r>
      <w:r w:rsidRPr="00820552">
        <w:rPr>
          <w:rFonts w:ascii="Arial" w:hAnsi="Arial" w:cs="Arial"/>
          <w:sz w:val="24"/>
          <w:szCs w:val="24"/>
        </w:rPr>
        <w:t xml:space="preserve"> [as </w:t>
      </w:r>
      <w:proofErr w:type="spellStart"/>
      <w:r w:rsidRPr="00820552">
        <w:rPr>
          <w:rFonts w:ascii="Arial" w:hAnsi="Arial" w:cs="Arial"/>
          <w:i/>
          <w:iCs/>
          <w:sz w:val="24"/>
          <w:szCs w:val="24"/>
        </w:rPr>
        <w:t>Moucheti</w:t>
      </w:r>
      <w:proofErr w:type="spellEnd"/>
      <w:r w:rsidRPr="00820552">
        <w:rPr>
          <w:rFonts w:ascii="Arial" w:hAnsi="Arial" w:cs="Arial"/>
          <w:i/>
          <w:iCs/>
          <w:sz w:val="24"/>
          <w:szCs w:val="24"/>
        </w:rPr>
        <w:t xml:space="preserve"> </w:t>
      </w:r>
      <w:r w:rsidRPr="00820552">
        <w:rPr>
          <w:rFonts w:ascii="Arial" w:hAnsi="Arial" w:cs="Arial"/>
          <w:sz w:val="24"/>
          <w:szCs w:val="24"/>
        </w:rPr>
        <w:t xml:space="preserve">[sic], incorrect original capitalization]. Holotype (or </w:t>
      </w:r>
      <w:proofErr w:type="spellStart"/>
      <w:r w:rsidRPr="00820552">
        <w:rPr>
          <w:rFonts w:ascii="Arial" w:hAnsi="Arial" w:cs="Arial"/>
          <w:sz w:val="24"/>
          <w:szCs w:val="24"/>
        </w:rPr>
        <w:t>syntypes</w:t>
      </w:r>
      <w:proofErr w:type="spellEnd"/>
      <w:r w:rsidRPr="00820552">
        <w:rPr>
          <w:rFonts w:ascii="Arial" w:hAnsi="Arial" w:cs="Arial"/>
          <w:sz w:val="24"/>
          <w:szCs w:val="24"/>
        </w:rPr>
        <w:t>): female, DR Congo (MRAC)</w:t>
      </w:r>
      <w:r>
        <w:rPr>
          <w:rFonts w:ascii="Arial" w:hAnsi="Arial" w:cs="Arial"/>
          <w:sz w:val="24"/>
          <w:szCs w:val="24"/>
        </w:rPr>
        <w:t>.</w:t>
      </w:r>
      <w:r w:rsidRPr="00820552">
        <w:rPr>
          <w:rFonts w:ascii="Arial" w:hAnsi="Arial" w:cs="Arial"/>
          <w:sz w:val="24"/>
          <w:szCs w:val="24"/>
        </w:rPr>
        <w:t xml:space="preserve"> </w:t>
      </w:r>
    </w:p>
    <w:p w:rsidR="00845AC3" w:rsidRPr="00820552" w:rsidRDefault="00845AC3" w:rsidP="00845AC3">
      <w:pPr>
        <w:autoSpaceDE w:val="0"/>
        <w:autoSpaceDN w:val="0"/>
        <w:adjustRightInd w:val="0"/>
        <w:spacing w:after="0"/>
        <w:rPr>
          <w:rFonts w:ascii="Arial" w:hAnsi="Arial" w:cs="Arial"/>
          <w:sz w:val="24"/>
          <w:szCs w:val="24"/>
        </w:rPr>
      </w:pPr>
      <w:proofErr w:type="spellStart"/>
      <w:r w:rsidRPr="00820552">
        <w:rPr>
          <w:rFonts w:ascii="Arial" w:hAnsi="Arial" w:cs="Arial"/>
          <w:i/>
          <w:iCs/>
          <w:sz w:val="24"/>
          <w:szCs w:val="24"/>
        </w:rPr>
        <w:t>Mantispilla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schoutedeni</w:t>
      </w:r>
      <w:proofErr w:type="spellEnd"/>
      <w:r w:rsidRPr="00820552">
        <w:rPr>
          <w:rFonts w:ascii="Arial" w:hAnsi="Arial" w:cs="Arial"/>
          <w:i/>
          <w:iCs/>
          <w:sz w:val="24"/>
          <w:szCs w:val="24"/>
        </w:rPr>
        <w:t xml:space="preserve"> </w:t>
      </w:r>
      <w:r w:rsidRPr="00820552">
        <w:rPr>
          <w:rFonts w:ascii="Arial" w:hAnsi="Arial" w:cs="Arial"/>
          <w:i/>
          <w:iCs/>
          <w:sz w:val="24"/>
          <w:szCs w:val="24"/>
        </w:rPr>
        <w:fldChar w:fldCharType="begin" w:fldLock="1"/>
      </w:r>
      <w:r w:rsidRPr="00820552">
        <w:rPr>
          <w:rFonts w:ascii="Arial" w:hAnsi="Arial" w:cs="Arial"/>
          <w:i/>
          <w:iCs/>
          <w:sz w:val="24"/>
          <w:szCs w:val="24"/>
        </w:rPr>
        <w:instrText>ADDIN CSL_CITATION { "citationItems" : [ { "id" : "ITEM-1", "itemData" : { "author" : [ { "dropping-particle" : "", "family" : "Nav\u00e1s", "given" : "Longinos", "non-dropping-particle" : "", "parse-names" : false, "suffix" : "" } ], "container-title" : "Revue de Zoologie et de Botanique Africaines", "id" : "ITEM-1", "issued" : { "date-parts" : [ [ "1929" ] ] }, "page" : "92-112", "title" : "Insectes du Congo Belge (S\u00e9rie III)", "type" : "article-journal", "volume" : "18" }, "uris" : [ "http://www.mendeley.com/documents/?uuid=9a0d5edd-6287-4632-86b3-028c043268b1" ] } ], "mendeley" : { "formattedCitation" : "(Nav\u00e1s 1929)", "manualFormatting" : "Nav\u00e1s 1929", "plainTextFormattedCitation" : "(Nav\u00e1s 1929)", "previouslyFormattedCitation" : "(Nav\u00e1s 1929)" }, "properties" : { "noteIndex" : 0 }, "schema" : "https://github.com/citation-style-language/schema/raw/master/csl-citation.json" }</w:instrText>
      </w:r>
      <w:r w:rsidRPr="00820552">
        <w:rPr>
          <w:rFonts w:ascii="Arial" w:hAnsi="Arial" w:cs="Arial"/>
          <w:i/>
          <w:iCs/>
          <w:sz w:val="24"/>
          <w:szCs w:val="24"/>
        </w:rPr>
        <w:fldChar w:fldCharType="separate"/>
      </w:r>
      <w:r w:rsidRPr="00820552">
        <w:rPr>
          <w:rFonts w:ascii="Arial" w:hAnsi="Arial" w:cs="Arial"/>
          <w:iCs/>
          <w:noProof/>
          <w:sz w:val="24"/>
          <w:szCs w:val="24"/>
        </w:rPr>
        <w:t>Navás 1929</w:t>
      </w:r>
      <w:r w:rsidRPr="00820552">
        <w:rPr>
          <w:rFonts w:ascii="Arial" w:hAnsi="Arial" w:cs="Arial"/>
          <w:i/>
          <w:iCs/>
          <w:sz w:val="24"/>
          <w:szCs w:val="24"/>
        </w:rPr>
        <w:fldChar w:fldCharType="end"/>
      </w:r>
      <w:r w:rsidRPr="00820552">
        <w:rPr>
          <w:rFonts w:ascii="Arial" w:hAnsi="Arial" w:cs="Arial"/>
          <w:sz w:val="24"/>
          <w:szCs w:val="24"/>
        </w:rPr>
        <w:t xml:space="preserve"> [as </w:t>
      </w:r>
      <w:proofErr w:type="spellStart"/>
      <w:r w:rsidRPr="00820552">
        <w:rPr>
          <w:rFonts w:ascii="Arial" w:hAnsi="Arial" w:cs="Arial"/>
          <w:i/>
          <w:iCs/>
          <w:sz w:val="24"/>
          <w:szCs w:val="24"/>
        </w:rPr>
        <w:t>Schoutedeni</w:t>
      </w:r>
      <w:proofErr w:type="spellEnd"/>
      <w:r w:rsidRPr="00820552">
        <w:rPr>
          <w:rFonts w:ascii="Arial" w:hAnsi="Arial" w:cs="Arial"/>
          <w:i/>
          <w:iCs/>
          <w:sz w:val="24"/>
          <w:szCs w:val="24"/>
        </w:rPr>
        <w:t xml:space="preserve"> </w:t>
      </w:r>
      <w:r w:rsidRPr="00820552">
        <w:rPr>
          <w:rFonts w:ascii="Arial" w:hAnsi="Arial" w:cs="Arial"/>
          <w:sz w:val="24"/>
          <w:szCs w:val="24"/>
        </w:rPr>
        <w:t xml:space="preserve">[sic], incorrect original capitalization]. Holotype (or </w:t>
      </w:r>
      <w:proofErr w:type="spellStart"/>
      <w:r w:rsidRPr="00820552">
        <w:rPr>
          <w:rFonts w:ascii="Arial" w:hAnsi="Arial" w:cs="Arial"/>
          <w:sz w:val="24"/>
          <w:szCs w:val="24"/>
        </w:rPr>
        <w:t>syntypes</w:t>
      </w:r>
      <w:proofErr w:type="spellEnd"/>
      <w:r w:rsidRPr="00820552">
        <w:rPr>
          <w:rFonts w:ascii="Arial" w:hAnsi="Arial" w:cs="Arial"/>
          <w:sz w:val="24"/>
          <w:szCs w:val="24"/>
        </w:rPr>
        <w:t>): sex not indicated, DR Congo (MRAC)</w:t>
      </w:r>
      <w:r w:rsidRPr="00AB425D">
        <w:rPr>
          <w:rFonts w:ascii="Arial" w:hAnsi="Arial" w:cs="Arial"/>
          <w:b/>
          <w:sz w:val="24"/>
          <w:szCs w:val="24"/>
        </w:rPr>
        <w:t xml:space="preserve"> </w:t>
      </w:r>
      <w:r w:rsidRPr="00820552">
        <w:rPr>
          <w:rFonts w:ascii="Arial" w:hAnsi="Arial" w:cs="Arial"/>
          <w:b/>
          <w:sz w:val="24"/>
          <w:szCs w:val="24"/>
        </w:rPr>
        <w:t xml:space="preserve">syn. </w:t>
      </w:r>
      <w:proofErr w:type="spellStart"/>
      <w:proofErr w:type="gramStart"/>
      <w:r w:rsidRPr="00820552">
        <w:rPr>
          <w:rFonts w:ascii="Arial" w:hAnsi="Arial" w:cs="Arial"/>
          <w:b/>
          <w:sz w:val="24"/>
          <w:szCs w:val="24"/>
        </w:rPr>
        <w:t>nov</w:t>
      </w:r>
      <w:proofErr w:type="gramEnd"/>
      <w:r w:rsidRPr="00820552">
        <w:rPr>
          <w:rFonts w:ascii="Arial" w:hAnsi="Arial" w:cs="Arial"/>
          <w:b/>
          <w:sz w:val="24"/>
          <w:szCs w:val="24"/>
        </w:rPr>
        <w:t>.</w:t>
      </w:r>
      <w:proofErr w:type="spellEnd"/>
    </w:p>
    <w:p w:rsidR="00845AC3" w:rsidRPr="00820552" w:rsidRDefault="00845AC3" w:rsidP="00845AC3">
      <w:pPr>
        <w:rPr>
          <w:rFonts w:ascii="Arial" w:hAnsi="Arial" w:cs="Arial"/>
          <w:sz w:val="24"/>
          <w:szCs w:val="24"/>
        </w:rPr>
      </w:pPr>
      <w:r w:rsidRPr="00820552">
        <w:rPr>
          <w:rFonts w:ascii="Arial" w:hAnsi="Arial" w:cs="Arial"/>
          <w:sz w:val="24"/>
          <w:szCs w:val="24"/>
        </w:rPr>
        <w:t xml:space="preserve">Distribution: </w:t>
      </w:r>
      <w:r w:rsidRPr="00820552">
        <w:rPr>
          <w:rFonts w:ascii="Arial" w:hAnsi="Arial" w:cs="Arial"/>
          <w:bCs/>
          <w:sz w:val="24"/>
          <w:szCs w:val="24"/>
        </w:rPr>
        <w:t>Afrotropical</w:t>
      </w:r>
      <w:r w:rsidRPr="00820552">
        <w:rPr>
          <w:rFonts w:ascii="Arial" w:hAnsi="Arial" w:cs="Arial"/>
          <w:sz w:val="24"/>
          <w:szCs w:val="24"/>
        </w:rPr>
        <w:t>: DR Congo.</w:t>
      </w:r>
      <w:r w:rsidRPr="00820552">
        <w:rPr>
          <w:rFonts w:ascii="Arial" w:hAnsi="Arial" w:cs="Arial"/>
          <w:bCs/>
          <w:sz w:val="24"/>
          <w:szCs w:val="24"/>
        </w:rPr>
        <w:t xml:space="preserve"> Afrotropical</w:t>
      </w:r>
      <w:r w:rsidRPr="00820552">
        <w:rPr>
          <w:rFonts w:ascii="Arial" w:hAnsi="Arial" w:cs="Arial"/>
          <w:sz w:val="24"/>
          <w:szCs w:val="24"/>
        </w:rPr>
        <w:t>: DR Congo, South Africa, Tanzania.</w:t>
      </w:r>
    </w:p>
    <w:p w:rsidR="00AF0A15" w:rsidRPr="00820552" w:rsidRDefault="00AF0A15" w:rsidP="00AF0A15">
      <w:pPr>
        <w:autoSpaceDE w:val="0"/>
        <w:autoSpaceDN w:val="0"/>
        <w:adjustRightInd w:val="0"/>
        <w:spacing w:after="0"/>
        <w:rPr>
          <w:rFonts w:ascii="Arial" w:hAnsi="Arial" w:cs="Arial"/>
          <w:bCs/>
          <w:sz w:val="24"/>
          <w:szCs w:val="24"/>
        </w:rPr>
      </w:pPr>
      <w:r w:rsidRPr="00820552">
        <w:rPr>
          <w:rFonts w:ascii="Arial" w:hAnsi="Arial" w:cs="Arial"/>
          <w:bCs/>
          <w:i/>
          <w:iCs/>
          <w:sz w:val="24"/>
          <w:szCs w:val="24"/>
        </w:rPr>
        <w:t xml:space="preserve">A. nana </w:t>
      </w:r>
      <w:proofErr w:type="spellStart"/>
      <w:r w:rsidRPr="00820552">
        <w:rPr>
          <w:rFonts w:ascii="Arial" w:hAnsi="Arial" w:cs="Arial"/>
          <w:bCs/>
          <w:sz w:val="24"/>
          <w:szCs w:val="24"/>
        </w:rPr>
        <w:t>Erichson</w:t>
      </w:r>
      <w:proofErr w:type="spellEnd"/>
      <w:r w:rsidRPr="00820552">
        <w:rPr>
          <w:rFonts w:ascii="Arial" w:hAnsi="Arial" w:cs="Arial"/>
          <w:bCs/>
          <w:sz w:val="24"/>
          <w:szCs w:val="24"/>
        </w:rPr>
        <w:t xml:space="preserve"> </w:t>
      </w:r>
      <w:r w:rsidRPr="00820552">
        <w:rPr>
          <w:rFonts w:ascii="Arial" w:hAnsi="Arial" w:cs="Arial"/>
          <w:b/>
          <w:bCs/>
          <w:sz w:val="24"/>
          <w:szCs w:val="24"/>
        </w:rPr>
        <w:t xml:space="preserve">comb. </w:t>
      </w:r>
      <w:proofErr w:type="spellStart"/>
      <w:proofErr w:type="gramStart"/>
      <w:r w:rsidRPr="00820552">
        <w:rPr>
          <w:rFonts w:ascii="Arial" w:hAnsi="Arial" w:cs="Arial"/>
          <w:b/>
          <w:bCs/>
          <w:sz w:val="24"/>
          <w:szCs w:val="24"/>
        </w:rPr>
        <w:t>nov</w:t>
      </w:r>
      <w:proofErr w:type="gramEnd"/>
      <w:r w:rsidRPr="00820552">
        <w:rPr>
          <w:rFonts w:ascii="Arial" w:hAnsi="Arial" w:cs="Arial"/>
          <w:b/>
          <w:bCs/>
          <w:sz w:val="24"/>
          <w:szCs w:val="24"/>
        </w:rPr>
        <w:t>.</w:t>
      </w:r>
      <w:proofErr w:type="spellEnd"/>
    </w:p>
    <w:p w:rsidR="00AF0A15" w:rsidRPr="00820552" w:rsidRDefault="00AF0A15" w:rsidP="00AF0A15">
      <w:pPr>
        <w:autoSpaceDE w:val="0"/>
        <w:autoSpaceDN w:val="0"/>
        <w:adjustRightInd w:val="0"/>
        <w:spacing w:after="0"/>
        <w:rPr>
          <w:rFonts w:ascii="Arial" w:hAnsi="Arial" w:cs="Arial"/>
          <w:sz w:val="24"/>
          <w:szCs w:val="24"/>
        </w:rPr>
      </w:pPr>
      <w:r w:rsidRPr="00820552">
        <w:rPr>
          <w:rFonts w:ascii="Arial" w:hAnsi="Arial" w:cs="Arial"/>
          <w:i/>
          <w:iCs/>
          <w:sz w:val="24"/>
          <w:szCs w:val="24"/>
        </w:rPr>
        <w:t xml:space="preserve">Mantispa nana </w:t>
      </w:r>
      <w:r w:rsidRPr="00820552">
        <w:rPr>
          <w:rFonts w:ascii="Arial" w:hAnsi="Arial" w:cs="Arial"/>
          <w:i/>
          <w:iCs/>
          <w:sz w:val="24"/>
          <w:szCs w:val="24"/>
        </w:rPr>
        <w:fldChar w:fldCharType="begin" w:fldLock="1"/>
      </w:r>
      <w:r w:rsidRPr="00820552">
        <w:rPr>
          <w:rFonts w:ascii="Arial" w:hAnsi="Arial" w:cs="Arial"/>
          <w:i/>
          <w:iCs/>
          <w:sz w:val="24"/>
          <w:szCs w:val="24"/>
        </w:rPr>
        <w:instrText>ADDIN CSL_CITATION { "citationItems" : [ { "id" : "ITEM-1", "itemData" : { "author" : [ { "dropping-particle" : "", "family" : "Erichson", "given" : "W. F.", "non-dropping-particle" : "", "parse-names" : false, "suffix" : "" } ], "container-title" : "Zeitschrift f\u00fcr die Entomologie", "id" : "ITEM-1", "issued" : { "date-parts" : [ [ "1839" ] ] }, "page" : "147-173", "title" : "Beitr\u00e4ge zu einer Monographie von Mantispa, mit einleitenden Betrachtungen \u00fcber die Ordnungen der Orthopteren und Neuropteren", "type" : "article-journal", "volume" : "1" }, "uris" : [ "http://www.mendeley.com/documents/?uuid=fe076e0e-8e40-4d19-bb93-5ca749b9d38e" ] } ], "mendeley" : { "formattedCitation" : "(Erichson 1839)", "manualFormatting" : "Erichson, 1839", "plainTextFormattedCitation" : "(Erichson 1839)", "previouslyFormattedCitation" : "(Erichson 1839)" }, "properties" : { "noteIndex" : 0 }, "schema" : "https://github.com/citation-style-language/schema/raw/master/csl-citation.json" }</w:instrText>
      </w:r>
      <w:r w:rsidRPr="00820552">
        <w:rPr>
          <w:rFonts w:ascii="Arial" w:hAnsi="Arial" w:cs="Arial"/>
          <w:i/>
          <w:iCs/>
          <w:sz w:val="24"/>
          <w:szCs w:val="24"/>
        </w:rPr>
        <w:fldChar w:fldCharType="separate"/>
      </w:r>
      <w:r w:rsidRPr="00820552">
        <w:rPr>
          <w:rFonts w:ascii="Arial" w:hAnsi="Arial" w:cs="Arial"/>
          <w:iCs/>
          <w:noProof/>
          <w:sz w:val="24"/>
          <w:szCs w:val="24"/>
        </w:rPr>
        <w:t>Erichson, 1839</w:t>
      </w:r>
      <w:r w:rsidRPr="00820552">
        <w:rPr>
          <w:rFonts w:ascii="Arial" w:hAnsi="Arial" w:cs="Arial"/>
          <w:i/>
          <w:iCs/>
          <w:sz w:val="24"/>
          <w:szCs w:val="24"/>
        </w:rPr>
        <w:fldChar w:fldCharType="end"/>
      </w:r>
      <w:r w:rsidRPr="00820552">
        <w:rPr>
          <w:rFonts w:ascii="Arial" w:hAnsi="Arial" w:cs="Arial"/>
          <w:sz w:val="24"/>
          <w:szCs w:val="24"/>
        </w:rPr>
        <w:t xml:space="preserve">. </w:t>
      </w:r>
      <w:proofErr w:type="spellStart"/>
      <w:r w:rsidRPr="00820552">
        <w:rPr>
          <w:rFonts w:ascii="Arial" w:hAnsi="Arial" w:cs="Arial"/>
          <w:sz w:val="24"/>
          <w:szCs w:val="24"/>
        </w:rPr>
        <w:t>Syntypes</w:t>
      </w:r>
      <w:proofErr w:type="spellEnd"/>
      <w:r w:rsidRPr="00820552">
        <w:rPr>
          <w:rFonts w:ascii="Arial" w:hAnsi="Arial" w:cs="Arial"/>
          <w:sz w:val="24"/>
          <w:szCs w:val="24"/>
        </w:rPr>
        <w:t>: female, Sudan (ZMB MCZ).</w:t>
      </w:r>
    </w:p>
    <w:p w:rsidR="00AF0A15" w:rsidRPr="00820552" w:rsidRDefault="00AF0A15" w:rsidP="00AF0A15">
      <w:pPr>
        <w:autoSpaceDE w:val="0"/>
        <w:autoSpaceDN w:val="0"/>
        <w:adjustRightInd w:val="0"/>
        <w:spacing w:after="0"/>
        <w:rPr>
          <w:rFonts w:ascii="Arial" w:hAnsi="Arial" w:cs="Arial"/>
          <w:sz w:val="24"/>
          <w:szCs w:val="24"/>
        </w:rPr>
      </w:pPr>
      <w:proofErr w:type="spellStart"/>
      <w:r w:rsidRPr="00820552">
        <w:rPr>
          <w:rFonts w:ascii="Arial" w:hAnsi="Arial" w:cs="Arial"/>
          <w:i/>
          <w:iCs/>
          <w:sz w:val="24"/>
          <w:szCs w:val="24"/>
        </w:rPr>
        <w:t>Necyla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bonhourei</w:t>
      </w:r>
      <w:proofErr w:type="spellEnd"/>
      <w:r w:rsidRPr="00820552">
        <w:rPr>
          <w:rFonts w:ascii="Arial" w:hAnsi="Arial" w:cs="Arial"/>
          <w:i/>
          <w:iCs/>
          <w:sz w:val="24"/>
          <w:szCs w:val="24"/>
        </w:rPr>
        <w:t xml:space="preserve"> </w:t>
      </w:r>
      <w:r w:rsidRPr="00820552">
        <w:rPr>
          <w:rFonts w:ascii="Arial" w:hAnsi="Arial" w:cs="Arial"/>
          <w:i/>
          <w:iCs/>
          <w:sz w:val="24"/>
          <w:szCs w:val="24"/>
        </w:rPr>
        <w:fldChar w:fldCharType="begin" w:fldLock="1"/>
      </w:r>
      <w:r w:rsidRPr="00820552">
        <w:rPr>
          <w:rFonts w:ascii="Arial" w:hAnsi="Arial" w:cs="Arial"/>
          <w:i/>
          <w:iCs/>
          <w:sz w:val="24"/>
          <w:szCs w:val="24"/>
        </w:rPr>
        <w:instrText>ADDIN CSL_CITATION { "citationItems" : [ { "id" : "ITEM-1", "itemData" : { "author" : [ { "dropping-particle" : "", "family" : "Nav\u00e1s", "given" : "Longinos", "non-dropping-particle" : "", "parse-names" : false, "suffix" : "" } ], "container-title" : "Memorias de la Real Academia de Ciencias y Artes de Barcelona", "id" : "ITEM-1", "issued" : { "date-parts" : [ [ "1922" ] ] }, "page" : "383-400", "title" : "Insectos nuevos o poco conocidos [I]", "type" : "article-journal", "volume" : "17" }, "uris" : [ "http://www.mendeley.com/documents/?uuid=3c834fd2-68a8-4196-b179-70d33eed747c" ] } ], "mendeley" : { "formattedCitation" : "(Nav\u00e1s 1922)", "manualFormatting" : "Nav\u00e1s, 1922", "plainTextFormattedCitation" : "(Nav\u00e1s 1922)", "previouslyFormattedCitation" : "(Nav\u00e1s 1922)" }, "properties" : { "noteIndex" : 0 }, "schema" : "https://github.com/citation-style-language/schema/raw/master/csl-citation.json" }</w:instrText>
      </w:r>
      <w:r w:rsidRPr="00820552">
        <w:rPr>
          <w:rFonts w:ascii="Arial" w:hAnsi="Arial" w:cs="Arial"/>
          <w:i/>
          <w:iCs/>
          <w:sz w:val="24"/>
          <w:szCs w:val="24"/>
        </w:rPr>
        <w:fldChar w:fldCharType="separate"/>
      </w:r>
      <w:r w:rsidRPr="00820552">
        <w:rPr>
          <w:rFonts w:ascii="Arial" w:hAnsi="Arial" w:cs="Arial"/>
          <w:iCs/>
          <w:noProof/>
          <w:sz w:val="24"/>
          <w:szCs w:val="24"/>
        </w:rPr>
        <w:t>Navás, 1922</w:t>
      </w:r>
      <w:r w:rsidRPr="00820552">
        <w:rPr>
          <w:rFonts w:ascii="Arial" w:hAnsi="Arial" w:cs="Arial"/>
          <w:i/>
          <w:iCs/>
          <w:sz w:val="24"/>
          <w:szCs w:val="24"/>
        </w:rPr>
        <w:fldChar w:fldCharType="end"/>
      </w:r>
      <w:r w:rsidRPr="00820552">
        <w:rPr>
          <w:rFonts w:ascii="Arial" w:hAnsi="Arial" w:cs="Arial"/>
          <w:i/>
          <w:iCs/>
          <w:sz w:val="24"/>
          <w:szCs w:val="24"/>
        </w:rPr>
        <w:t xml:space="preserve"> </w:t>
      </w:r>
      <w:r w:rsidRPr="00820552">
        <w:rPr>
          <w:rFonts w:ascii="Arial" w:hAnsi="Arial" w:cs="Arial"/>
          <w:sz w:val="24"/>
          <w:szCs w:val="24"/>
        </w:rPr>
        <w:t xml:space="preserve">[as </w:t>
      </w:r>
      <w:proofErr w:type="spellStart"/>
      <w:r w:rsidRPr="00820552">
        <w:rPr>
          <w:rFonts w:ascii="Arial" w:hAnsi="Arial" w:cs="Arial"/>
          <w:i/>
          <w:iCs/>
          <w:sz w:val="24"/>
          <w:szCs w:val="24"/>
        </w:rPr>
        <w:t>Bonhourei</w:t>
      </w:r>
      <w:proofErr w:type="spellEnd"/>
      <w:r w:rsidRPr="00820552">
        <w:rPr>
          <w:rFonts w:ascii="Arial" w:hAnsi="Arial" w:cs="Arial"/>
          <w:i/>
          <w:iCs/>
          <w:sz w:val="24"/>
          <w:szCs w:val="24"/>
        </w:rPr>
        <w:t xml:space="preserve"> </w:t>
      </w:r>
      <w:r w:rsidRPr="00820552">
        <w:rPr>
          <w:rFonts w:ascii="Arial" w:hAnsi="Arial" w:cs="Arial"/>
          <w:sz w:val="24"/>
          <w:szCs w:val="24"/>
        </w:rPr>
        <w:t xml:space="preserve">[sic], incorrect original capitalization]. Holotype (or </w:t>
      </w:r>
      <w:proofErr w:type="spellStart"/>
      <w:r w:rsidRPr="00820552">
        <w:rPr>
          <w:rFonts w:ascii="Arial" w:hAnsi="Arial" w:cs="Arial"/>
          <w:sz w:val="24"/>
          <w:szCs w:val="24"/>
        </w:rPr>
        <w:t>syntypes</w:t>
      </w:r>
      <w:proofErr w:type="spellEnd"/>
      <w:r w:rsidRPr="00820552">
        <w:rPr>
          <w:rFonts w:ascii="Arial" w:hAnsi="Arial" w:cs="Arial"/>
          <w:sz w:val="24"/>
          <w:szCs w:val="24"/>
        </w:rPr>
        <w:t xml:space="preserve">): sex unknown, Djibouti (MNHN). Synonymised with </w:t>
      </w:r>
      <w:r w:rsidRPr="00820552">
        <w:rPr>
          <w:rFonts w:ascii="Arial" w:hAnsi="Arial" w:cs="Arial"/>
          <w:i/>
          <w:iCs/>
          <w:sz w:val="24"/>
          <w:szCs w:val="24"/>
        </w:rPr>
        <w:t xml:space="preserve">M. nana </w:t>
      </w:r>
      <w:r w:rsidRPr="00820552">
        <w:rPr>
          <w:rFonts w:ascii="Arial" w:hAnsi="Arial" w:cs="Arial"/>
          <w:sz w:val="24"/>
          <w:szCs w:val="24"/>
        </w:rPr>
        <w:t xml:space="preserve">by </w:t>
      </w:r>
      <w:r w:rsidRPr="00820552">
        <w:rPr>
          <w:rFonts w:ascii="Arial" w:hAnsi="Arial" w:cs="Arial"/>
          <w:sz w:val="24"/>
          <w:szCs w:val="24"/>
        </w:rPr>
        <w:fldChar w:fldCharType="begin" w:fldLock="1"/>
      </w:r>
      <w:r w:rsidRPr="00820552">
        <w:rPr>
          <w:rFonts w:ascii="Arial" w:hAnsi="Arial" w:cs="Arial"/>
          <w:sz w:val="24"/>
          <w:szCs w:val="24"/>
        </w:rPr>
        <w:instrText>ADDIN CSL_CITATION { "citationItems" : [ { "id" : "ITEM-1", "itemData" : { "author" : [ { "dropping-particle" : "", "family" : "Handschin", "given" : "Eduardo", "non-dropping-particle" : "", "parse-names" : false, "suffix" : "" } ], "container-title" : "Revue de Zoologie et de Botanique Africaines", "id" : "ITEM-1", "issued" : { "date-parts" : [ [ "1959" ] ] }, "page" : "185-227", "title" : "Beitr\u00e4ge zu einer Revision der Mantispiden (Neuroptera). I Teil. Mantispiden des Musee Royal du Congo Belge, Tervuren", "type" : "article-journal", "volume" : "59" }, "uris" : [ "http://www.mendeley.com/documents/?uuid=13a80ec0-a6df-46c8-adc5-418683ee7317" ] } ], "mendeley" : { "formattedCitation" : "(Handschin 1959)", "manualFormatting" : "Handschin 1959", "plainTextFormattedCitation" : "(Handschin 1959)", "previouslyFormattedCitation" : "(Handschin 1959)" }, "properties" : { "noteIndex" : 0 }, "schema" : "https://github.com/citation-style-language/schema/raw/master/csl-citation.json" }</w:instrText>
      </w:r>
      <w:r w:rsidRPr="00820552">
        <w:rPr>
          <w:rFonts w:ascii="Arial" w:hAnsi="Arial" w:cs="Arial"/>
          <w:sz w:val="24"/>
          <w:szCs w:val="24"/>
        </w:rPr>
        <w:fldChar w:fldCharType="separate"/>
      </w:r>
      <w:r w:rsidRPr="00820552">
        <w:rPr>
          <w:rFonts w:ascii="Arial" w:hAnsi="Arial" w:cs="Arial"/>
          <w:noProof/>
          <w:sz w:val="24"/>
          <w:szCs w:val="24"/>
        </w:rPr>
        <w:t>Handschin 1959</w:t>
      </w:r>
      <w:r w:rsidRPr="00820552">
        <w:rPr>
          <w:rFonts w:ascii="Arial" w:hAnsi="Arial" w:cs="Arial"/>
          <w:sz w:val="24"/>
          <w:szCs w:val="24"/>
        </w:rPr>
        <w:fldChar w:fldCharType="end"/>
      </w:r>
      <w:r w:rsidRPr="00820552">
        <w:rPr>
          <w:rFonts w:ascii="Arial" w:hAnsi="Arial" w:cs="Arial"/>
          <w:sz w:val="24"/>
          <w:szCs w:val="24"/>
        </w:rPr>
        <w:t>.</w:t>
      </w:r>
    </w:p>
    <w:p w:rsidR="00AF0A15" w:rsidRPr="00820552" w:rsidRDefault="00AF0A15" w:rsidP="00AF0A15">
      <w:pPr>
        <w:autoSpaceDE w:val="0"/>
        <w:autoSpaceDN w:val="0"/>
        <w:adjustRightInd w:val="0"/>
        <w:spacing w:after="0"/>
        <w:jc w:val="both"/>
        <w:rPr>
          <w:rFonts w:ascii="Arial" w:hAnsi="Arial" w:cs="Arial"/>
          <w:sz w:val="24"/>
          <w:szCs w:val="24"/>
        </w:rPr>
      </w:pPr>
      <w:proofErr w:type="spellStart"/>
      <w:r w:rsidRPr="00820552">
        <w:rPr>
          <w:rFonts w:ascii="Arial" w:hAnsi="Arial" w:cs="Arial"/>
          <w:i/>
          <w:iCs/>
          <w:sz w:val="24"/>
          <w:szCs w:val="24"/>
        </w:rPr>
        <w:t>Necyla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arabica</w:t>
      </w:r>
      <w:proofErr w:type="spellEnd"/>
      <w:r w:rsidRPr="00820552">
        <w:rPr>
          <w:rFonts w:ascii="Arial" w:hAnsi="Arial" w:cs="Arial"/>
          <w:i/>
          <w:iCs/>
          <w:sz w:val="24"/>
          <w:szCs w:val="24"/>
        </w:rPr>
        <w:t xml:space="preserve"> </w:t>
      </w:r>
      <w:r w:rsidRPr="00820552">
        <w:rPr>
          <w:rFonts w:ascii="Arial" w:hAnsi="Arial" w:cs="Arial"/>
          <w:i/>
          <w:iCs/>
          <w:sz w:val="24"/>
          <w:szCs w:val="24"/>
        </w:rPr>
        <w:fldChar w:fldCharType="begin" w:fldLock="1"/>
      </w:r>
      <w:r w:rsidRPr="00820552">
        <w:rPr>
          <w:rFonts w:ascii="Arial" w:hAnsi="Arial" w:cs="Arial"/>
          <w:i/>
          <w:iCs/>
          <w:sz w:val="24"/>
          <w:szCs w:val="24"/>
        </w:rPr>
        <w:instrText>ADDIN CSL_CITATION { "citationItems" : [ { "id" : "ITEM-1", "itemData" : { "author" : [ { "dropping-particle" : "", "family" : "Nav\u00e1s", "given" : "Longinos", "non-dropping-particle" : "", "parse-names" : false, "suffix" : "" } ], "container-title" : "Memorias de la Real Academia de Ciencias y Artes de Barcelona", "id" : "ITEM-1", "issue" : "11", "issued" : { "date-parts" : [ [ "1914" ] ] }, "page" : "83-103", "title" : "Mant\u00edspidos nuevos (Segunda [II] serie)", "type" : "article-journal", "volume" : "3" }, "uris" : [ "http://www.mendeley.com/documents/?uuid=db3bcd2b-470a-4865-9bf8-6f21048f55d7" ] } ], "mendeley" : { "formattedCitation" : "(Nav\u00e1s 1914b)", "manualFormatting" : "Nav\u00e1s, 1914b", "plainTextFormattedCitation" : "(Nav\u00e1s 1914b)", "previouslyFormattedCitation" : "(Nav\u00e1s 1914b)" }, "properties" : { "noteIndex" : 0 }, "schema" : "https://github.com/citation-style-language/schema/raw/master/csl-citation.json" }</w:instrText>
      </w:r>
      <w:r w:rsidRPr="00820552">
        <w:rPr>
          <w:rFonts w:ascii="Arial" w:hAnsi="Arial" w:cs="Arial"/>
          <w:i/>
          <w:iCs/>
          <w:sz w:val="24"/>
          <w:szCs w:val="24"/>
        </w:rPr>
        <w:fldChar w:fldCharType="separate"/>
      </w:r>
      <w:r w:rsidRPr="00820552">
        <w:rPr>
          <w:rFonts w:ascii="Arial" w:hAnsi="Arial" w:cs="Arial"/>
          <w:iCs/>
          <w:noProof/>
          <w:sz w:val="24"/>
          <w:szCs w:val="24"/>
        </w:rPr>
        <w:t>Navás, 1914b</w:t>
      </w:r>
      <w:r w:rsidRPr="00820552">
        <w:rPr>
          <w:rFonts w:ascii="Arial" w:hAnsi="Arial" w:cs="Arial"/>
          <w:i/>
          <w:iCs/>
          <w:sz w:val="24"/>
          <w:szCs w:val="24"/>
        </w:rPr>
        <w:fldChar w:fldCharType="end"/>
      </w:r>
      <w:r w:rsidRPr="00820552">
        <w:rPr>
          <w:rFonts w:ascii="Arial" w:hAnsi="Arial" w:cs="Arial"/>
          <w:sz w:val="24"/>
          <w:szCs w:val="24"/>
        </w:rPr>
        <w:t xml:space="preserve">. Holotype (or </w:t>
      </w:r>
      <w:proofErr w:type="spellStart"/>
      <w:r w:rsidRPr="00820552">
        <w:rPr>
          <w:rFonts w:ascii="Arial" w:hAnsi="Arial" w:cs="Arial"/>
          <w:sz w:val="24"/>
          <w:szCs w:val="24"/>
        </w:rPr>
        <w:t>syntypes</w:t>
      </w:r>
      <w:proofErr w:type="spellEnd"/>
      <w:r w:rsidRPr="00820552">
        <w:rPr>
          <w:rFonts w:ascii="Arial" w:hAnsi="Arial" w:cs="Arial"/>
          <w:sz w:val="24"/>
          <w:szCs w:val="24"/>
        </w:rPr>
        <w:t xml:space="preserve">): sex unknown, Saudi Arabia (BMNH) </w:t>
      </w:r>
      <w:r w:rsidRPr="00820552">
        <w:rPr>
          <w:rFonts w:ascii="Arial" w:hAnsi="Arial" w:cs="Arial"/>
          <w:b/>
          <w:sz w:val="24"/>
          <w:szCs w:val="24"/>
        </w:rPr>
        <w:t xml:space="preserve">syn. </w:t>
      </w:r>
      <w:proofErr w:type="spellStart"/>
      <w:proofErr w:type="gramStart"/>
      <w:r w:rsidRPr="00820552">
        <w:rPr>
          <w:rFonts w:ascii="Arial" w:hAnsi="Arial" w:cs="Arial"/>
          <w:b/>
          <w:sz w:val="24"/>
          <w:szCs w:val="24"/>
        </w:rPr>
        <w:t>nov</w:t>
      </w:r>
      <w:proofErr w:type="gramEnd"/>
      <w:r w:rsidRPr="00820552">
        <w:rPr>
          <w:rFonts w:ascii="Arial" w:hAnsi="Arial" w:cs="Arial"/>
          <w:b/>
          <w:sz w:val="24"/>
          <w:szCs w:val="24"/>
        </w:rPr>
        <w:t>.</w:t>
      </w:r>
      <w:proofErr w:type="spellEnd"/>
    </w:p>
    <w:p w:rsidR="00AF0A15" w:rsidRPr="00820552" w:rsidRDefault="00AF0A15" w:rsidP="00AF0A15">
      <w:pPr>
        <w:autoSpaceDE w:val="0"/>
        <w:autoSpaceDN w:val="0"/>
        <w:adjustRightInd w:val="0"/>
        <w:rPr>
          <w:rFonts w:ascii="Arial" w:hAnsi="Arial" w:cs="Arial"/>
          <w:sz w:val="24"/>
          <w:szCs w:val="24"/>
        </w:rPr>
      </w:pPr>
      <w:r w:rsidRPr="00820552">
        <w:rPr>
          <w:rFonts w:ascii="Arial" w:hAnsi="Arial" w:cs="Arial"/>
          <w:sz w:val="24"/>
          <w:szCs w:val="24"/>
        </w:rPr>
        <w:t xml:space="preserve">Distribution: </w:t>
      </w:r>
      <w:r w:rsidRPr="00820552">
        <w:rPr>
          <w:rFonts w:ascii="Arial" w:hAnsi="Arial" w:cs="Arial"/>
          <w:bCs/>
          <w:sz w:val="24"/>
          <w:szCs w:val="24"/>
        </w:rPr>
        <w:t>Afrotropical</w:t>
      </w:r>
      <w:r w:rsidRPr="00820552">
        <w:rPr>
          <w:rFonts w:ascii="Arial" w:hAnsi="Arial" w:cs="Arial"/>
          <w:sz w:val="24"/>
          <w:szCs w:val="24"/>
        </w:rPr>
        <w:t xml:space="preserve">: Eritrea, Congo, Djibouti, South Africa, Sudan, </w:t>
      </w:r>
      <w:proofErr w:type="gramStart"/>
      <w:r w:rsidRPr="00820552">
        <w:rPr>
          <w:rFonts w:ascii="Arial" w:hAnsi="Arial" w:cs="Arial"/>
          <w:sz w:val="24"/>
          <w:szCs w:val="24"/>
        </w:rPr>
        <w:t>Upper</w:t>
      </w:r>
      <w:proofErr w:type="gramEnd"/>
      <w:r w:rsidRPr="00820552">
        <w:rPr>
          <w:rFonts w:ascii="Arial" w:hAnsi="Arial" w:cs="Arial"/>
          <w:sz w:val="24"/>
          <w:szCs w:val="24"/>
        </w:rPr>
        <w:t xml:space="preserve"> Volta. </w:t>
      </w:r>
      <w:r w:rsidRPr="00820552">
        <w:rPr>
          <w:rFonts w:ascii="Arial" w:hAnsi="Arial" w:cs="Arial"/>
          <w:bCs/>
          <w:sz w:val="24"/>
          <w:szCs w:val="24"/>
        </w:rPr>
        <w:t>Palaearctic</w:t>
      </w:r>
      <w:r w:rsidRPr="00820552">
        <w:rPr>
          <w:rFonts w:ascii="Arial" w:hAnsi="Arial" w:cs="Arial"/>
          <w:sz w:val="24"/>
          <w:szCs w:val="24"/>
        </w:rPr>
        <w:t>: Arabian Peninsula.</w:t>
      </w:r>
    </w:p>
    <w:p w:rsidR="00AF0A15" w:rsidRPr="00820552" w:rsidRDefault="00AF0A15" w:rsidP="00AF0A15">
      <w:pPr>
        <w:autoSpaceDE w:val="0"/>
        <w:autoSpaceDN w:val="0"/>
        <w:adjustRightInd w:val="0"/>
        <w:spacing w:after="0"/>
        <w:rPr>
          <w:rFonts w:ascii="Arial" w:hAnsi="Arial" w:cs="Arial"/>
          <w:bCs/>
          <w:sz w:val="24"/>
          <w:szCs w:val="24"/>
        </w:rPr>
      </w:pPr>
      <w:r w:rsidRPr="00820552">
        <w:rPr>
          <w:rFonts w:ascii="Arial" w:hAnsi="Arial" w:cs="Arial"/>
          <w:bCs/>
          <w:i/>
          <w:iCs/>
          <w:sz w:val="24"/>
          <w:szCs w:val="24"/>
        </w:rPr>
        <w:t xml:space="preserve">A. </w:t>
      </w:r>
      <w:proofErr w:type="spellStart"/>
      <w:r w:rsidRPr="00820552">
        <w:rPr>
          <w:rFonts w:ascii="Arial" w:hAnsi="Arial" w:cs="Arial"/>
          <w:bCs/>
          <w:i/>
          <w:iCs/>
          <w:sz w:val="24"/>
          <w:szCs w:val="24"/>
        </w:rPr>
        <w:t>nanyukina</w:t>
      </w:r>
      <w:proofErr w:type="spellEnd"/>
      <w:r w:rsidRPr="00820552">
        <w:rPr>
          <w:rFonts w:ascii="Arial" w:hAnsi="Arial" w:cs="Arial"/>
          <w:bCs/>
          <w:i/>
          <w:iCs/>
          <w:sz w:val="24"/>
          <w:szCs w:val="24"/>
        </w:rPr>
        <w:t xml:space="preserve"> </w:t>
      </w:r>
      <w:proofErr w:type="spellStart"/>
      <w:r w:rsidRPr="00820552">
        <w:rPr>
          <w:rFonts w:ascii="Arial" w:hAnsi="Arial" w:cs="Arial"/>
          <w:bCs/>
          <w:sz w:val="24"/>
          <w:szCs w:val="24"/>
        </w:rPr>
        <w:t>Navás</w:t>
      </w:r>
      <w:proofErr w:type="spellEnd"/>
      <w:r w:rsidRPr="00820552">
        <w:rPr>
          <w:rFonts w:ascii="Arial" w:hAnsi="Arial" w:cs="Arial"/>
          <w:bCs/>
          <w:sz w:val="24"/>
          <w:szCs w:val="24"/>
        </w:rPr>
        <w:t xml:space="preserve"> </w:t>
      </w:r>
      <w:r w:rsidRPr="00820552">
        <w:rPr>
          <w:rFonts w:ascii="Arial" w:hAnsi="Arial" w:cs="Arial"/>
          <w:b/>
          <w:bCs/>
          <w:sz w:val="24"/>
          <w:szCs w:val="24"/>
        </w:rPr>
        <w:t xml:space="preserve">comb. </w:t>
      </w:r>
      <w:proofErr w:type="spellStart"/>
      <w:proofErr w:type="gramStart"/>
      <w:r w:rsidRPr="00820552">
        <w:rPr>
          <w:rFonts w:ascii="Arial" w:hAnsi="Arial" w:cs="Arial"/>
          <w:b/>
          <w:bCs/>
          <w:sz w:val="24"/>
          <w:szCs w:val="24"/>
        </w:rPr>
        <w:t>nov</w:t>
      </w:r>
      <w:proofErr w:type="gramEnd"/>
      <w:r w:rsidRPr="00820552">
        <w:rPr>
          <w:rFonts w:ascii="Arial" w:hAnsi="Arial" w:cs="Arial"/>
          <w:b/>
          <w:bCs/>
          <w:sz w:val="24"/>
          <w:szCs w:val="24"/>
        </w:rPr>
        <w:t>.</w:t>
      </w:r>
      <w:proofErr w:type="spellEnd"/>
    </w:p>
    <w:p w:rsidR="00AF0A15" w:rsidRPr="00820552" w:rsidRDefault="00AF0A15" w:rsidP="00AF0A15">
      <w:pPr>
        <w:autoSpaceDE w:val="0"/>
        <w:autoSpaceDN w:val="0"/>
        <w:adjustRightInd w:val="0"/>
        <w:spacing w:after="0"/>
        <w:rPr>
          <w:rFonts w:ascii="Arial" w:hAnsi="Arial" w:cs="Arial"/>
          <w:i/>
          <w:iCs/>
          <w:sz w:val="24"/>
          <w:szCs w:val="24"/>
        </w:rPr>
      </w:pPr>
      <w:proofErr w:type="spellStart"/>
      <w:r w:rsidRPr="00820552">
        <w:rPr>
          <w:rFonts w:ascii="Arial" w:hAnsi="Arial" w:cs="Arial"/>
          <w:i/>
          <w:iCs/>
          <w:sz w:val="24"/>
          <w:szCs w:val="24"/>
        </w:rPr>
        <w:t>Mantispilla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nanyukina</w:t>
      </w:r>
      <w:proofErr w:type="spellEnd"/>
      <w:r w:rsidRPr="00820552">
        <w:rPr>
          <w:rFonts w:ascii="Arial" w:hAnsi="Arial" w:cs="Arial"/>
          <w:i/>
          <w:iCs/>
          <w:sz w:val="24"/>
          <w:szCs w:val="24"/>
        </w:rPr>
        <w:t xml:space="preserve"> </w:t>
      </w:r>
      <w:r w:rsidRPr="00820552">
        <w:rPr>
          <w:rFonts w:ascii="Arial" w:hAnsi="Arial" w:cs="Arial"/>
          <w:i/>
          <w:iCs/>
          <w:sz w:val="24"/>
          <w:szCs w:val="24"/>
        </w:rPr>
        <w:fldChar w:fldCharType="begin" w:fldLock="1"/>
      </w:r>
      <w:r w:rsidRPr="00820552">
        <w:rPr>
          <w:rFonts w:ascii="Arial" w:hAnsi="Arial" w:cs="Arial"/>
          <w:i/>
          <w:iCs/>
          <w:sz w:val="24"/>
          <w:szCs w:val="24"/>
        </w:rPr>
        <w:instrText>ADDIN CSL_CITATION { "citationItems" : [ { "id" : "ITEM-1", "itemData" : { "author" : [ { "dropping-particle" : "", "family" : "Nav\u00e1s", "given" : "Longinos", "non-dropping-particle" : "", "parse-names" : false, "suffix" : "" } ], "container-title" : "Memorias de la Real Academia de Ciencias y Artes de Barcelona", "id" : "ITEM-1", "issue" : "3", "issued" : { "date-parts" : [ [ "1933" ] ] }, "page" : "203-216", "title" : "Neur\u00f3pteros ex\u00f3ticos [1.a serie]", "type" : "article-journal", "volume" : "23" }, "uris" : [ "http://www.mendeley.com/documents/?uuid=59676d82-0914-4652-8183-36b7ba258bae" ] } ], "mendeley" : { "formattedCitation" : "(Nav\u00e1s 1933)", "manualFormatting" : "Nav\u00e1s, 1933b", "plainTextFormattedCitation" : "(Nav\u00e1s 1933)", "previouslyFormattedCitation" : "(Nav\u00e1s 1933)" }, "properties" : { "noteIndex" : 0 }, "schema" : "https://github.com/citation-style-language/schema/raw/master/csl-citation.json" }</w:instrText>
      </w:r>
      <w:r w:rsidRPr="00820552">
        <w:rPr>
          <w:rFonts w:ascii="Arial" w:hAnsi="Arial" w:cs="Arial"/>
          <w:i/>
          <w:iCs/>
          <w:sz w:val="24"/>
          <w:szCs w:val="24"/>
        </w:rPr>
        <w:fldChar w:fldCharType="separate"/>
      </w:r>
      <w:r w:rsidRPr="00820552">
        <w:rPr>
          <w:rFonts w:ascii="Arial" w:hAnsi="Arial" w:cs="Arial"/>
          <w:iCs/>
          <w:noProof/>
          <w:sz w:val="24"/>
          <w:szCs w:val="24"/>
        </w:rPr>
        <w:t>Navás, 1933b</w:t>
      </w:r>
      <w:r w:rsidRPr="00820552">
        <w:rPr>
          <w:rFonts w:ascii="Arial" w:hAnsi="Arial" w:cs="Arial"/>
          <w:i/>
          <w:iCs/>
          <w:sz w:val="24"/>
          <w:szCs w:val="24"/>
        </w:rPr>
        <w:fldChar w:fldCharType="end"/>
      </w:r>
      <w:r w:rsidRPr="00820552">
        <w:rPr>
          <w:rFonts w:ascii="Arial" w:hAnsi="Arial" w:cs="Arial"/>
          <w:sz w:val="24"/>
          <w:szCs w:val="24"/>
        </w:rPr>
        <w:t xml:space="preserve">. Holotype (or </w:t>
      </w:r>
      <w:proofErr w:type="spellStart"/>
      <w:r w:rsidRPr="00820552">
        <w:rPr>
          <w:rFonts w:ascii="Arial" w:hAnsi="Arial" w:cs="Arial"/>
          <w:sz w:val="24"/>
          <w:szCs w:val="24"/>
        </w:rPr>
        <w:t>syntypes</w:t>
      </w:r>
      <w:proofErr w:type="spellEnd"/>
      <w:r w:rsidRPr="00820552">
        <w:rPr>
          <w:rFonts w:ascii="Arial" w:hAnsi="Arial" w:cs="Arial"/>
          <w:sz w:val="24"/>
          <w:szCs w:val="24"/>
        </w:rPr>
        <w:t>): female, Kenya</w:t>
      </w:r>
    </w:p>
    <w:p w:rsidR="00AF0A15" w:rsidRPr="00820552" w:rsidRDefault="00AF0A15" w:rsidP="00AF0A15">
      <w:pPr>
        <w:autoSpaceDE w:val="0"/>
        <w:autoSpaceDN w:val="0"/>
        <w:adjustRightInd w:val="0"/>
        <w:spacing w:after="0"/>
        <w:rPr>
          <w:rFonts w:ascii="Arial" w:hAnsi="Arial" w:cs="Arial"/>
          <w:sz w:val="24"/>
          <w:szCs w:val="24"/>
        </w:rPr>
      </w:pPr>
      <w:r w:rsidRPr="00820552">
        <w:rPr>
          <w:rFonts w:ascii="Arial" w:hAnsi="Arial" w:cs="Arial"/>
          <w:sz w:val="24"/>
          <w:szCs w:val="24"/>
        </w:rPr>
        <w:t xml:space="preserve">(MNHN according to original description, MZBS according to </w:t>
      </w:r>
      <w:r w:rsidRPr="00820552">
        <w:rPr>
          <w:rFonts w:ascii="Arial" w:hAnsi="Arial" w:cs="Arial"/>
          <w:sz w:val="24"/>
          <w:szCs w:val="24"/>
        </w:rPr>
        <w:fldChar w:fldCharType="begin" w:fldLock="1"/>
      </w:r>
      <w:r w:rsidRPr="00820552">
        <w:rPr>
          <w:rFonts w:ascii="Arial" w:hAnsi="Arial" w:cs="Arial"/>
          <w:sz w:val="24"/>
          <w:szCs w:val="24"/>
        </w:rPr>
        <w:instrText>ADDIN CSL_CITATION { "citationItems" : [ { "id" : "ITEM-1", "itemData" : { "author" : [ { "dropping-particle" : "", "family" : "Monserrat", "given" : "Victor J", "non-dropping-particle" : "", "parse-names" : false, "suffix" : "" } ], "container-title" : "Miscell\u00e0nia Zoolo\u00f2gica", "id" : "ITEM-1", "issued" : { "date-parts" : [ [ "1985" ] ] }, "page" : "233- 243", "title" : "Lista de los tipos de Mecoptera y Neuroptera (Insecta) de la collecci\u00f3n L. Nav\u00e1s, depositados en el Museo de Zoolog\u00eda de Barcelona", "type" : "article-journal", "volume" : "9" }, "uris" : [ "http://www.mendeley.com/documents/?uuid=f42dc37a-355e-4a82-b650-02c1995109fc" ] } ], "mendeley" : { "formattedCitation" : "(Monserrat 1985)", "manualFormatting" : "Monserrat, 1985", "plainTextFormattedCitation" : "(Monserrat 1985)", "previouslyFormattedCitation" : "(Monserrat 1985)" }, "properties" : { "noteIndex" : 0 }, "schema" : "https://github.com/citation-style-language/schema/raw/master/csl-citation.json" }</w:instrText>
      </w:r>
      <w:r w:rsidRPr="00820552">
        <w:rPr>
          <w:rFonts w:ascii="Arial" w:hAnsi="Arial" w:cs="Arial"/>
          <w:sz w:val="24"/>
          <w:szCs w:val="24"/>
        </w:rPr>
        <w:fldChar w:fldCharType="separate"/>
      </w:r>
      <w:r w:rsidRPr="00820552">
        <w:rPr>
          <w:rFonts w:ascii="Arial" w:hAnsi="Arial" w:cs="Arial"/>
          <w:noProof/>
          <w:sz w:val="24"/>
          <w:szCs w:val="24"/>
        </w:rPr>
        <w:t>Monserrat, 1985</w:t>
      </w:r>
      <w:r w:rsidRPr="00820552">
        <w:rPr>
          <w:rFonts w:ascii="Arial" w:hAnsi="Arial" w:cs="Arial"/>
          <w:sz w:val="24"/>
          <w:szCs w:val="24"/>
        </w:rPr>
        <w:fldChar w:fldCharType="end"/>
      </w:r>
      <w:r w:rsidRPr="00820552">
        <w:rPr>
          <w:rFonts w:ascii="Arial" w:hAnsi="Arial" w:cs="Arial"/>
          <w:sz w:val="24"/>
          <w:szCs w:val="24"/>
        </w:rPr>
        <w:t>.</w:t>
      </w:r>
    </w:p>
    <w:p w:rsidR="00AF0A15" w:rsidRPr="00820552" w:rsidRDefault="00AF0A15" w:rsidP="00AF0A15">
      <w:pPr>
        <w:autoSpaceDE w:val="0"/>
        <w:autoSpaceDN w:val="0"/>
        <w:adjustRightInd w:val="0"/>
        <w:jc w:val="both"/>
        <w:rPr>
          <w:rFonts w:ascii="Arial" w:hAnsi="Arial" w:cs="Arial"/>
          <w:color w:val="000000" w:themeColor="text1"/>
          <w:sz w:val="24"/>
          <w:szCs w:val="24"/>
        </w:rPr>
      </w:pPr>
      <w:r w:rsidRPr="00820552">
        <w:rPr>
          <w:rFonts w:ascii="Arial" w:hAnsi="Arial" w:cs="Arial"/>
          <w:color w:val="000000" w:themeColor="text1"/>
          <w:sz w:val="24"/>
          <w:szCs w:val="24"/>
        </w:rPr>
        <w:t xml:space="preserve">Distribution: </w:t>
      </w:r>
      <w:r w:rsidRPr="00820552">
        <w:rPr>
          <w:rFonts w:ascii="Arial" w:hAnsi="Arial" w:cs="Arial"/>
          <w:bCs/>
          <w:color w:val="000000" w:themeColor="text1"/>
          <w:sz w:val="24"/>
          <w:szCs w:val="24"/>
        </w:rPr>
        <w:t>Afrotropical</w:t>
      </w:r>
      <w:r w:rsidRPr="00820552">
        <w:rPr>
          <w:rFonts w:ascii="Arial" w:hAnsi="Arial" w:cs="Arial"/>
          <w:color w:val="000000" w:themeColor="text1"/>
          <w:sz w:val="24"/>
          <w:szCs w:val="24"/>
        </w:rPr>
        <w:t>: Kenya.</w:t>
      </w:r>
    </w:p>
    <w:p w:rsidR="00AF0A15" w:rsidRPr="00820552" w:rsidRDefault="00AF0A15" w:rsidP="00AF0A15">
      <w:pPr>
        <w:autoSpaceDE w:val="0"/>
        <w:autoSpaceDN w:val="0"/>
        <w:adjustRightInd w:val="0"/>
        <w:spacing w:after="0"/>
        <w:jc w:val="both"/>
        <w:rPr>
          <w:rFonts w:ascii="Arial" w:hAnsi="Arial" w:cs="Arial"/>
          <w:bCs/>
          <w:i/>
          <w:iCs/>
          <w:sz w:val="24"/>
          <w:szCs w:val="24"/>
        </w:rPr>
      </w:pPr>
      <w:r w:rsidRPr="00820552">
        <w:rPr>
          <w:rFonts w:ascii="Arial" w:hAnsi="Arial" w:cs="Arial"/>
          <w:bCs/>
          <w:i/>
          <w:iCs/>
          <w:sz w:val="24"/>
          <w:szCs w:val="24"/>
        </w:rPr>
        <w:t xml:space="preserve">A. </w:t>
      </w:r>
      <w:proofErr w:type="spellStart"/>
      <w:r w:rsidRPr="00820552">
        <w:rPr>
          <w:rFonts w:ascii="Arial" w:hAnsi="Arial" w:cs="Arial"/>
          <w:bCs/>
          <w:i/>
          <w:iCs/>
          <w:sz w:val="24"/>
          <w:szCs w:val="24"/>
        </w:rPr>
        <w:t>natalensis</w:t>
      </w:r>
      <w:proofErr w:type="spellEnd"/>
      <w:r w:rsidRPr="00820552">
        <w:rPr>
          <w:rFonts w:ascii="Arial" w:hAnsi="Arial" w:cs="Arial"/>
          <w:bCs/>
          <w:i/>
          <w:iCs/>
          <w:sz w:val="24"/>
          <w:szCs w:val="24"/>
        </w:rPr>
        <w:t xml:space="preserve"> </w:t>
      </w:r>
      <w:proofErr w:type="spellStart"/>
      <w:r w:rsidRPr="00820552">
        <w:rPr>
          <w:rFonts w:ascii="Arial" w:hAnsi="Arial" w:cs="Arial"/>
          <w:bCs/>
          <w:sz w:val="24"/>
          <w:szCs w:val="24"/>
        </w:rPr>
        <w:t>Navás</w:t>
      </w:r>
      <w:proofErr w:type="spellEnd"/>
      <w:r w:rsidRPr="00820552">
        <w:rPr>
          <w:rFonts w:ascii="Arial" w:hAnsi="Arial" w:cs="Arial"/>
          <w:bCs/>
          <w:sz w:val="24"/>
          <w:szCs w:val="24"/>
        </w:rPr>
        <w:t xml:space="preserve"> </w:t>
      </w:r>
      <w:r w:rsidRPr="00820552">
        <w:rPr>
          <w:rFonts w:ascii="Arial" w:hAnsi="Arial" w:cs="Arial"/>
          <w:b/>
          <w:bCs/>
          <w:sz w:val="24"/>
          <w:szCs w:val="24"/>
        </w:rPr>
        <w:t xml:space="preserve">comb. </w:t>
      </w:r>
      <w:proofErr w:type="spellStart"/>
      <w:proofErr w:type="gramStart"/>
      <w:r w:rsidRPr="00820552">
        <w:rPr>
          <w:rFonts w:ascii="Arial" w:hAnsi="Arial" w:cs="Arial"/>
          <w:b/>
          <w:bCs/>
          <w:sz w:val="24"/>
          <w:szCs w:val="24"/>
        </w:rPr>
        <w:t>nov</w:t>
      </w:r>
      <w:proofErr w:type="gramEnd"/>
      <w:r w:rsidRPr="00820552">
        <w:rPr>
          <w:rFonts w:ascii="Arial" w:hAnsi="Arial" w:cs="Arial"/>
          <w:b/>
          <w:bCs/>
          <w:sz w:val="24"/>
          <w:szCs w:val="24"/>
        </w:rPr>
        <w:t>.</w:t>
      </w:r>
      <w:proofErr w:type="spellEnd"/>
    </w:p>
    <w:p w:rsidR="00AF0A15" w:rsidRPr="00820552" w:rsidRDefault="00AF0A15" w:rsidP="00AF0A15">
      <w:pPr>
        <w:autoSpaceDE w:val="0"/>
        <w:autoSpaceDN w:val="0"/>
        <w:adjustRightInd w:val="0"/>
        <w:spacing w:after="0"/>
        <w:jc w:val="both"/>
        <w:rPr>
          <w:rFonts w:ascii="Arial" w:hAnsi="Arial" w:cs="Arial"/>
          <w:sz w:val="24"/>
          <w:szCs w:val="24"/>
        </w:rPr>
      </w:pPr>
      <w:proofErr w:type="spellStart"/>
      <w:r w:rsidRPr="00820552">
        <w:rPr>
          <w:rFonts w:ascii="Arial" w:hAnsi="Arial" w:cs="Arial"/>
          <w:i/>
          <w:iCs/>
          <w:sz w:val="24"/>
          <w:szCs w:val="24"/>
        </w:rPr>
        <w:t>Necyla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natalensis</w:t>
      </w:r>
      <w:proofErr w:type="spellEnd"/>
      <w:r w:rsidRPr="00820552">
        <w:rPr>
          <w:rFonts w:ascii="Arial" w:hAnsi="Arial" w:cs="Arial"/>
          <w:i/>
          <w:iCs/>
          <w:sz w:val="24"/>
          <w:szCs w:val="24"/>
        </w:rPr>
        <w:t xml:space="preserve"> </w:t>
      </w:r>
      <w:r w:rsidRPr="00820552">
        <w:rPr>
          <w:rFonts w:ascii="Arial" w:hAnsi="Arial" w:cs="Arial"/>
          <w:i/>
          <w:iCs/>
          <w:sz w:val="24"/>
          <w:szCs w:val="24"/>
        </w:rPr>
        <w:fldChar w:fldCharType="begin" w:fldLock="1"/>
      </w:r>
      <w:r w:rsidRPr="00820552">
        <w:rPr>
          <w:rFonts w:ascii="Arial" w:hAnsi="Arial" w:cs="Arial"/>
          <w:i/>
          <w:iCs/>
          <w:sz w:val="24"/>
          <w:szCs w:val="24"/>
        </w:rPr>
        <w:instrText>ADDIN CSL_CITATION { "citationItems" : [ { "id" : "ITEM-1", "itemData" : { "author" : [ { "dropping-particle" : "", "family" : "Nav\u00e1s", "given" : "Longinos", "non-dropping-particle" : "", "parse-names" : false, "suffix" : "" } ], "container-title" : "Bolet\u00ecn de la Sociedad Aragonesa de Ciencias Naturales", "id" : "ITEM-1", "issued" : { "date-parts" : [ [ "1914" ] ] }, "page" : "61-68", "title" : "Algunos Neuropteros del Museo de Oxford. I serie", "type" : "article-journal", "volume" : "13" }, "uris" : [ "http://www.mendeley.com/documents/?uuid=0d20e672-e690-4d63-96f2-253f4ee45234" ] } ], "mendeley" : { "formattedCitation" : "(Nav\u00e1s 1914a)", "manualFormatting" : "Nav\u00e1s, 1914a", "plainTextFormattedCitation" : "(Nav\u00e1s 1914a)", "previouslyFormattedCitation" : "(Nav\u00e1s 1914a)" }, "properties" : { "noteIndex" : 0 }, "schema" : "https://github.com/citation-style-language/schema/raw/master/csl-citation.json" }</w:instrText>
      </w:r>
      <w:r w:rsidRPr="00820552">
        <w:rPr>
          <w:rFonts w:ascii="Arial" w:hAnsi="Arial" w:cs="Arial"/>
          <w:i/>
          <w:iCs/>
          <w:sz w:val="24"/>
          <w:szCs w:val="24"/>
        </w:rPr>
        <w:fldChar w:fldCharType="separate"/>
      </w:r>
      <w:r w:rsidRPr="00820552">
        <w:rPr>
          <w:rFonts w:ascii="Arial" w:hAnsi="Arial" w:cs="Arial"/>
          <w:iCs/>
          <w:noProof/>
          <w:sz w:val="24"/>
          <w:szCs w:val="24"/>
        </w:rPr>
        <w:t>Navás, 1914a</w:t>
      </w:r>
      <w:r w:rsidRPr="00820552">
        <w:rPr>
          <w:rFonts w:ascii="Arial" w:hAnsi="Arial" w:cs="Arial"/>
          <w:i/>
          <w:iCs/>
          <w:sz w:val="24"/>
          <w:szCs w:val="24"/>
        </w:rPr>
        <w:fldChar w:fldCharType="end"/>
      </w:r>
      <w:r w:rsidRPr="00820552">
        <w:rPr>
          <w:rFonts w:ascii="Arial" w:hAnsi="Arial" w:cs="Arial"/>
          <w:sz w:val="24"/>
          <w:szCs w:val="24"/>
        </w:rPr>
        <w:t xml:space="preserve">. Holotype (or </w:t>
      </w:r>
      <w:proofErr w:type="spellStart"/>
      <w:r w:rsidRPr="00820552">
        <w:rPr>
          <w:rFonts w:ascii="Arial" w:hAnsi="Arial" w:cs="Arial"/>
          <w:sz w:val="24"/>
          <w:szCs w:val="24"/>
        </w:rPr>
        <w:t>syntypes</w:t>
      </w:r>
      <w:proofErr w:type="spellEnd"/>
      <w:r w:rsidRPr="00820552">
        <w:rPr>
          <w:rFonts w:ascii="Arial" w:hAnsi="Arial" w:cs="Arial"/>
          <w:sz w:val="24"/>
          <w:szCs w:val="24"/>
        </w:rPr>
        <w:t>): male, South Africa (OUM).</w:t>
      </w:r>
    </w:p>
    <w:p w:rsidR="00AF0A15" w:rsidRPr="00820552" w:rsidRDefault="00AF0A15" w:rsidP="00AF0A15">
      <w:pPr>
        <w:autoSpaceDE w:val="0"/>
        <w:autoSpaceDN w:val="0"/>
        <w:adjustRightInd w:val="0"/>
        <w:jc w:val="both"/>
        <w:rPr>
          <w:rFonts w:ascii="Arial" w:hAnsi="Arial" w:cs="Arial"/>
          <w:sz w:val="24"/>
          <w:szCs w:val="24"/>
        </w:rPr>
      </w:pPr>
      <w:r w:rsidRPr="00820552">
        <w:rPr>
          <w:rFonts w:ascii="Arial" w:hAnsi="Arial" w:cs="Arial"/>
          <w:sz w:val="24"/>
          <w:szCs w:val="24"/>
        </w:rPr>
        <w:t xml:space="preserve">Distribution: </w:t>
      </w:r>
      <w:r w:rsidRPr="00820552">
        <w:rPr>
          <w:rFonts w:ascii="Arial" w:hAnsi="Arial" w:cs="Arial"/>
          <w:bCs/>
          <w:sz w:val="24"/>
          <w:szCs w:val="24"/>
        </w:rPr>
        <w:t>Afrotropical</w:t>
      </w:r>
      <w:r w:rsidRPr="00820552">
        <w:rPr>
          <w:rFonts w:ascii="Arial" w:hAnsi="Arial" w:cs="Arial"/>
          <w:sz w:val="24"/>
          <w:szCs w:val="24"/>
        </w:rPr>
        <w:t>: South Africa.</w:t>
      </w:r>
    </w:p>
    <w:p w:rsidR="00AF0A15" w:rsidRPr="00820552" w:rsidRDefault="00AF0A15" w:rsidP="00AF0A15">
      <w:pPr>
        <w:autoSpaceDE w:val="0"/>
        <w:autoSpaceDN w:val="0"/>
        <w:adjustRightInd w:val="0"/>
        <w:spacing w:after="0"/>
        <w:rPr>
          <w:rFonts w:ascii="Arial" w:hAnsi="Arial" w:cs="Arial"/>
          <w:bCs/>
          <w:sz w:val="24"/>
          <w:szCs w:val="24"/>
        </w:rPr>
      </w:pPr>
      <w:r w:rsidRPr="00820552">
        <w:rPr>
          <w:rFonts w:ascii="Arial" w:hAnsi="Arial" w:cs="Arial"/>
          <w:bCs/>
          <w:i/>
          <w:iCs/>
          <w:sz w:val="24"/>
          <w:szCs w:val="24"/>
        </w:rPr>
        <w:t xml:space="preserve">A. </w:t>
      </w:r>
      <w:proofErr w:type="spellStart"/>
      <w:r w:rsidRPr="00820552">
        <w:rPr>
          <w:rFonts w:ascii="Arial" w:hAnsi="Arial" w:cs="Arial"/>
          <w:bCs/>
          <w:i/>
          <w:iCs/>
          <w:sz w:val="24"/>
          <w:szCs w:val="24"/>
        </w:rPr>
        <w:t>navasi</w:t>
      </w:r>
      <w:proofErr w:type="spellEnd"/>
      <w:r w:rsidRPr="00820552">
        <w:rPr>
          <w:rFonts w:ascii="Arial" w:hAnsi="Arial" w:cs="Arial"/>
          <w:bCs/>
          <w:i/>
          <w:iCs/>
          <w:sz w:val="24"/>
          <w:szCs w:val="24"/>
        </w:rPr>
        <w:t xml:space="preserve"> </w:t>
      </w:r>
      <w:proofErr w:type="spellStart"/>
      <w:r w:rsidRPr="00820552">
        <w:rPr>
          <w:rFonts w:ascii="Arial" w:hAnsi="Arial" w:cs="Arial"/>
          <w:bCs/>
          <w:sz w:val="24"/>
          <w:szCs w:val="24"/>
        </w:rPr>
        <w:t>Handschin</w:t>
      </w:r>
      <w:proofErr w:type="spellEnd"/>
      <w:r w:rsidRPr="00820552">
        <w:rPr>
          <w:rFonts w:ascii="Arial" w:hAnsi="Arial" w:cs="Arial"/>
          <w:bCs/>
          <w:sz w:val="24"/>
          <w:szCs w:val="24"/>
        </w:rPr>
        <w:t xml:space="preserve"> </w:t>
      </w:r>
      <w:r w:rsidRPr="00820552">
        <w:rPr>
          <w:rFonts w:ascii="Arial" w:hAnsi="Arial" w:cs="Arial"/>
          <w:b/>
          <w:bCs/>
          <w:sz w:val="24"/>
          <w:szCs w:val="24"/>
        </w:rPr>
        <w:t xml:space="preserve">comb. </w:t>
      </w:r>
      <w:proofErr w:type="spellStart"/>
      <w:proofErr w:type="gramStart"/>
      <w:r w:rsidRPr="00820552">
        <w:rPr>
          <w:rFonts w:ascii="Arial" w:hAnsi="Arial" w:cs="Arial"/>
          <w:b/>
          <w:bCs/>
          <w:sz w:val="24"/>
          <w:szCs w:val="24"/>
        </w:rPr>
        <w:t>nov</w:t>
      </w:r>
      <w:proofErr w:type="gramEnd"/>
      <w:r w:rsidRPr="00820552">
        <w:rPr>
          <w:rFonts w:ascii="Arial" w:hAnsi="Arial" w:cs="Arial"/>
          <w:b/>
          <w:bCs/>
          <w:sz w:val="24"/>
          <w:szCs w:val="24"/>
        </w:rPr>
        <w:t>.</w:t>
      </w:r>
      <w:proofErr w:type="spellEnd"/>
    </w:p>
    <w:p w:rsidR="00AF0A15" w:rsidRPr="00820552" w:rsidRDefault="00AF0A15" w:rsidP="00AF0A15">
      <w:pPr>
        <w:autoSpaceDE w:val="0"/>
        <w:autoSpaceDN w:val="0"/>
        <w:adjustRightInd w:val="0"/>
        <w:spacing w:after="0"/>
        <w:rPr>
          <w:rFonts w:ascii="Arial" w:hAnsi="Arial" w:cs="Arial"/>
          <w:sz w:val="24"/>
          <w:szCs w:val="24"/>
        </w:rPr>
      </w:pPr>
      <w:proofErr w:type="spellStart"/>
      <w:r w:rsidRPr="00820552">
        <w:rPr>
          <w:rFonts w:ascii="Arial" w:hAnsi="Arial" w:cs="Arial"/>
          <w:i/>
          <w:iCs/>
          <w:sz w:val="24"/>
          <w:szCs w:val="24"/>
        </w:rPr>
        <w:t>Mantispilla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umbripennis</w:t>
      </w:r>
      <w:proofErr w:type="spellEnd"/>
      <w:r w:rsidRPr="00820552">
        <w:rPr>
          <w:rFonts w:ascii="Arial" w:hAnsi="Arial" w:cs="Arial"/>
          <w:i/>
          <w:iCs/>
          <w:sz w:val="24"/>
          <w:szCs w:val="24"/>
        </w:rPr>
        <w:t xml:space="preserve"> </w:t>
      </w:r>
      <w:r w:rsidRPr="00820552">
        <w:rPr>
          <w:rFonts w:ascii="Arial" w:hAnsi="Arial" w:cs="Arial"/>
          <w:i/>
          <w:iCs/>
          <w:sz w:val="24"/>
          <w:szCs w:val="24"/>
        </w:rPr>
        <w:fldChar w:fldCharType="begin" w:fldLock="1"/>
      </w:r>
      <w:r w:rsidRPr="00820552">
        <w:rPr>
          <w:rFonts w:ascii="Arial" w:hAnsi="Arial" w:cs="Arial"/>
          <w:i/>
          <w:iCs/>
          <w:sz w:val="24"/>
          <w:szCs w:val="24"/>
        </w:rPr>
        <w:instrText>ADDIN CSL_CITATION { "citationItems" : [ { "id" : "ITEM-1", "itemData" : { "author" : [ { "dropping-particle" : "", "family" : "Nav\u00e1s", "given" : "Longinos", "non-dropping-particle" : "", "parse-names" : false, "suffix" : "" } ], "container-title" : "Revue de Zoologie Africaines", "id" : "ITEM-1", "issued" : { "date-parts" : [ [ "1914" ] ] }, "page" : "365-377", "title" : "Notes sur quelques Nevropteres du Congo Belge [I]", "type" : "article-journal", "volume" : "3" }, "uris" : [ "http://www.mendeley.com/documents/?uuid=94154adc-dd47-4c12-a293-779de5bd8b38" ] } ], "mendeley" : { "formattedCitation" : "(Nav\u00e1s 1914f)", "manualFormatting" : "Nav\u00e1s, 1914g", "plainTextFormattedCitation" : "(Nav\u00e1s 1914f)", "previouslyFormattedCitation" : "(Nav\u00e1s 1914f)" }, "properties" : { "noteIndex" : 0 }, "schema" : "https://github.com/citation-style-language/schema/raw/master/csl-citation.json" }</w:instrText>
      </w:r>
      <w:r w:rsidRPr="00820552">
        <w:rPr>
          <w:rFonts w:ascii="Arial" w:hAnsi="Arial" w:cs="Arial"/>
          <w:i/>
          <w:iCs/>
          <w:sz w:val="24"/>
          <w:szCs w:val="24"/>
        </w:rPr>
        <w:fldChar w:fldCharType="separate"/>
      </w:r>
      <w:r w:rsidRPr="00820552">
        <w:rPr>
          <w:rFonts w:ascii="Arial" w:hAnsi="Arial" w:cs="Arial"/>
          <w:iCs/>
          <w:noProof/>
          <w:sz w:val="24"/>
          <w:szCs w:val="24"/>
        </w:rPr>
        <w:t>Navás, 1914g</w:t>
      </w:r>
      <w:r w:rsidRPr="00820552">
        <w:rPr>
          <w:rFonts w:ascii="Arial" w:hAnsi="Arial" w:cs="Arial"/>
          <w:i/>
          <w:iCs/>
          <w:sz w:val="24"/>
          <w:szCs w:val="24"/>
        </w:rPr>
        <w:fldChar w:fldCharType="end"/>
      </w:r>
      <w:r w:rsidRPr="00820552">
        <w:rPr>
          <w:rFonts w:ascii="Arial" w:hAnsi="Arial" w:cs="Arial"/>
          <w:sz w:val="24"/>
          <w:szCs w:val="24"/>
        </w:rPr>
        <w:t xml:space="preserve">. Holotype (or </w:t>
      </w:r>
      <w:proofErr w:type="spellStart"/>
      <w:r w:rsidRPr="00820552">
        <w:rPr>
          <w:rFonts w:ascii="Arial" w:hAnsi="Arial" w:cs="Arial"/>
          <w:sz w:val="24"/>
          <w:szCs w:val="24"/>
        </w:rPr>
        <w:t>syntypes</w:t>
      </w:r>
      <w:proofErr w:type="spellEnd"/>
      <w:r w:rsidRPr="00820552">
        <w:rPr>
          <w:rFonts w:ascii="Arial" w:hAnsi="Arial" w:cs="Arial"/>
          <w:sz w:val="24"/>
          <w:szCs w:val="24"/>
        </w:rPr>
        <w:t xml:space="preserve">): female, DR Congo (MRAC). As </w:t>
      </w:r>
      <w:proofErr w:type="spellStart"/>
      <w:r w:rsidRPr="00820552">
        <w:rPr>
          <w:rFonts w:ascii="Arial" w:hAnsi="Arial" w:cs="Arial"/>
          <w:i/>
          <w:iCs/>
          <w:sz w:val="24"/>
          <w:szCs w:val="24"/>
        </w:rPr>
        <w:t>Mantispa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umbripennis</w:t>
      </w:r>
      <w:proofErr w:type="spellEnd"/>
      <w:r w:rsidRPr="00820552">
        <w:rPr>
          <w:rFonts w:ascii="Arial" w:hAnsi="Arial" w:cs="Arial"/>
          <w:i/>
          <w:iCs/>
          <w:sz w:val="24"/>
          <w:szCs w:val="24"/>
        </w:rPr>
        <w:t xml:space="preserve"> </w:t>
      </w:r>
      <w:r w:rsidRPr="00820552">
        <w:rPr>
          <w:rFonts w:ascii="Arial" w:hAnsi="Arial" w:cs="Arial"/>
          <w:sz w:val="24"/>
          <w:szCs w:val="24"/>
        </w:rPr>
        <w:t xml:space="preserve">a junior secondary homonym of </w:t>
      </w:r>
      <w:proofErr w:type="spellStart"/>
      <w:r w:rsidRPr="00820552">
        <w:rPr>
          <w:rFonts w:ascii="Arial" w:hAnsi="Arial" w:cs="Arial"/>
          <w:i/>
          <w:iCs/>
          <w:sz w:val="24"/>
          <w:szCs w:val="24"/>
        </w:rPr>
        <w:t>Mantispa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umbripennis</w:t>
      </w:r>
      <w:proofErr w:type="spellEnd"/>
      <w:r w:rsidRPr="00820552">
        <w:rPr>
          <w:rFonts w:ascii="Arial" w:hAnsi="Arial" w:cs="Arial"/>
          <w:i/>
          <w:iCs/>
          <w:sz w:val="24"/>
          <w:szCs w:val="24"/>
        </w:rPr>
        <w:t xml:space="preserve"> </w:t>
      </w:r>
      <w:r w:rsidRPr="00820552">
        <w:rPr>
          <w:rFonts w:ascii="Arial" w:hAnsi="Arial" w:cs="Arial"/>
          <w:sz w:val="24"/>
          <w:szCs w:val="24"/>
        </w:rPr>
        <w:t>Walker, 1860.</w:t>
      </w:r>
    </w:p>
    <w:p w:rsidR="00AF0A15" w:rsidRPr="00820552" w:rsidRDefault="00AF0A15" w:rsidP="00AF0A15">
      <w:pPr>
        <w:autoSpaceDE w:val="0"/>
        <w:autoSpaceDN w:val="0"/>
        <w:adjustRightInd w:val="0"/>
        <w:spacing w:after="0"/>
        <w:rPr>
          <w:rFonts w:ascii="Arial" w:hAnsi="Arial" w:cs="Arial"/>
          <w:color w:val="000000" w:themeColor="text1"/>
          <w:sz w:val="24"/>
          <w:szCs w:val="24"/>
        </w:rPr>
      </w:pPr>
      <w:proofErr w:type="spellStart"/>
      <w:r w:rsidRPr="00820552">
        <w:rPr>
          <w:rFonts w:ascii="Arial" w:hAnsi="Arial" w:cs="Arial"/>
          <w:i/>
          <w:iCs/>
          <w:sz w:val="24"/>
          <w:szCs w:val="24"/>
        </w:rPr>
        <w:t>Mantispa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navasi</w:t>
      </w:r>
      <w:proofErr w:type="spellEnd"/>
      <w:r w:rsidRPr="00820552">
        <w:rPr>
          <w:rFonts w:ascii="Arial" w:hAnsi="Arial" w:cs="Arial"/>
          <w:i/>
          <w:iCs/>
          <w:sz w:val="24"/>
          <w:szCs w:val="24"/>
        </w:rPr>
        <w:t xml:space="preserve"> </w:t>
      </w:r>
      <w:r w:rsidRPr="00820552">
        <w:rPr>
          <w:rFonts w:ascii="Arial" w:hAnsi="Arial" w:cs="Arial"/>
          <w:sz w:val="24"/>
          <w:szCs w:val="24"/>
        </w:rPr>
        <w:fldChar w:fldCharType="begin" w:fldLock="1"/>
      </w:r>
      <w:r w:rsidRPr="00820552">
        <w:rPr>
          <w:rFonts w:ascii="Arial" w:hAnsi="Arial" w:cs="Arial"/>
          <w:sz w:val="24"/>
          <w:szCs w:val="24"/>
        </w:rPr>
        <w:instrText>ADDIN CSL_CITATION { "citationItems" : [ { "id" : "ITEM-1", "itemData" : { "author" : [ { "dropping-particle" : "", "family" : "Handschin", "given" : "Eduardo", "non-dropping-particle" : "", "parse-names" : false, "suffix" : "" } ], "container-title" : "Revue de Zoologie et de Botanique Africaines", "id" : "ITEM-1", "issued" : { "date-parts" : [ [ "1960" ] ] }, "page" : "181-245", "title" : "Beitr\u00e4ge zu einer Revision der Mantispiden (Neuroptera). II Teil. Mantispiden des \"Mus\u00e9e Royal du Congo Belge\", Tervuren", "type" : "article-journal", "volume" : "62" }, "uris" : [ "http://www.mendeley.com/documents/?uuid=1e6867e3-74ca-4fbc-8dee-2f92f5e3d49b" ] } ], "mendeley" : { "formattedCitation" : "(Handschin 1960)", "manualFormatting" : "Handschin, 1960", "plainTextFormattedCitation" : "(Handschin 1960)", "previouslyFormattedCitation" : "(Handschin 1960)" }, "properties" : { "noteIndex" : 0 }, "schema" : "https://github.com/citation-style-language/schema/raw/master/csl-citation.json" }</w:instrText>
      </w:r>
      <w:r w:rsidRPr="00820552">
        <w:rPr>
          <w:rFonts w:ascii="Arial" w:hAnsi="Arial" w:cs="Arial"/>
          <w:sz w:val="24"/>
          <w:szCs w:val="24"/>
        </w:rPr>
        <w:fldChar w:fldCharType="separate"/>
      </w:r>
      <w:r w:rsidRPr="00820552">
        <w:rPr>
          <w:rFonts w:ascii="Arial" w:hAnsi="Arial" w:cs="Arial"/>
          <w:noProof/>
          <w:sz w:val="24"/>
          <w:szCs w:val="24"/>
        </w:rPr>
        <w:t>Handschin, 1960</w:t>
      </w:r>
      <w:r w:rsidRPr="00820552">
        <w:rPr>
          <w:rFonts w:ascii="Arial" w:hAnsi="Arial" w:cs="Arial"/>
          <w:sz w:val="24"/>
          <w:szCs w:val="24"/>
        </w:rPr>
        <w:fldChar w:fldCharType="end"/>
      </w:r>
      <w:r w:rsidRPr="00820552">
        <w:rPr>
          <w:rFonts w:ascii="Arial" w:hAnsi="Arial" w:cs="Arial"/>
          <w:sz w:val="24"/>
          <w:szCs w:val="24"/>
        </w:rPr>
        <w:t xml:space="preserve">. Replacement name for </w:t>
      </w:r>
      <w:proofErr w:type="spellStart"/>
      <w:r w:rsidRPr="00820552">
        <w:rPr>
          <w:rFonts w:ascii="Arial" w:hAnsi="Arial" w:cs="Arial"/>
          <w:i/>
          <w:iCs/>
          <w:sz w:val="24"/>
          <w:szCs w:val="24"/>
        </w:rPr>
        <w:t>Mantispa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umbripennis</w:t>
      </w:r>
      <w:proofErr w:type="spellEnd"/>
      <w:r w:rsidRPr="00820552">
        <w:rPr>
          <w:rFonts w:ascii="Arial" w:hAnsi="Arial" w:cs="Arial"/>
          <w:i/>
          <w:iCs/>
          <w:sz w:val="24"/>
          <w:szCs w:val="24"/>
        </w:rPr>
        <w:t xml:space="preserve"> </w:t>
      </w:r>
      <w:r w:rsidRPr="00820552">
        <w:rPr>
          <w:rFonts w:ascii="Arial" w:hAnsi="Arial" w:cs="Arial"/>
          <w:sz w:val="24"/>
          <w:szCs w:val="24"/>
        </w:rPr>
        <w:t>(</w:t>
      </w:r>
      <w:proofErr w:type="spellStart"/>
      <w:r w:rsidRPr="00820552">
        <w:rPr>
          <w:rFonts w:ascii="Arial" w:hAnsi="Arial" w:cs="Arial"/>
          <w:sz w:val="24"/>
          <w:szCs w:val="24"/>
        </w:rPr>
        <w:t>Navás</w:t>
      </w:r>
      <w:proofErr w:type="spellEnd"/>
      <w:r w:rsidRPr="00820552">
        <w:rPr>
          <w:rFonts w:ascii="Arial" w:hAnsi="Arial" w:cs="Arial"/>
          <w:sz w:val="24"/>
          <w:szCs w:val="24"/>
        </w:rPr>
        <w:t xml:space="preserve"> 1914f), a junior secondary homonym of </w:t>
      </w:r>
      <w:proofErr w:type="spellStart"/>
      <w:r w:rsidRPr="00820552">
        <w:rPr>
          <w:rFonts w:ascii="Arial" w:hAnsi="Arial" w:cs="Arial"/>
          <w:i/>
          <w:iCs/>
          <w:sz w:val="24"/>
          <w:szCs w:val="24"/>
        </w:rPr>
        <w:t>Mantispa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umbripennis</w:t>
      </w:r>
      <w:proofErr w:type="spellEnd"/>
      <w:r w:rsidRPr="00820552">
        <w:rPr>
          <w:rFonts w:ascii="Arial" w:hAnsi="Arial" w:cs="Arial"/>
          <w:i/>
          <w:iCs/>
          <w:sz w:val="24"/>
          <w:szCs w:val="24"/>
        </w:rPr>
        <w:t xml:space="preserve"> </w:t>
      </w:r>
      <w:r w:rsidRPr="00820552">
        <w:rPr>
          <w:rFonts w:ascii="Arial" w:hAnsi="Arial" w:cs="Arial"/>
          <w:sz w:val="24"/>
          <w:szCs w:val="24"/>
        </w:rPr>
        <w:fldChar w:fldCharType="begin" w:fldLock="1"/>
      </w:r>
      <w:r w:rsidRPr="00820552">
        <w:rPr>
          <w:rFonts w:ascii="Arial" w:hAnsi="Arial" w:cs="Arial"/>
          <w:sz w:val="24"/>
          <w:szCs w:val="24"/>
        </w:rPr>
        <w:instrText>ADDIN CSL_CITATION { "citationItems" : [ { "id" : "ITEM-1", "itemData" : { "author" : [ { "dropping-particle" : "", "family" : "Walker", "given" : "F", "non-dropping-particle" : "", "parse-names" : false, "suffix" : "" } ], "container-title" : "Transactions of the Entomological Society of London", "id" : "ITEM-1", "issued" : { "date-parts" : [ [ "1860" ] ] }, "page" : "176-199", "title" : "Characters of undescribed Neuroptera in the collection of W.W. Saunders", "type" : "article-journal", "volume" : "5" }, "uris" : [ "http://www.mendeley.com/documents/?uuid=073bda8e-d6f6-4e08-98e1-9d128b571edb" ] } ], "mendeley" : { "formattedCitation" : "(Walker 1860)", "manualFormatting" : "Walker, 1860", "plainTextFormattedCitation" : "(Walker 1860)", "previouslyFormattedCitation" : "(Walker 1860)" }, "properties" : { "noteIndex" : 0 }, "schema" : "https://github.com/citation-style-language/schema/raw/master/csl-citation.json" }</w:instrText>
      </w:r>
      <w:r w:rsidRPr="00820552">
        <w:rPr>
          <w:rFonts w:ascii="Arial" w:hAnsi="Arial" w:cs="Arial"/>
          <w:sz w:val="24"/>
          <w:szCs w:val="24"/>
        </w:rPr>
        <w:fldChar w:fldCharType="separate"/>
      </w:r>
      <w:r w:rsidRPr="00820552">
        <w:rPr>
          <w:rFonts w:ascii="Arial" w:hAnsi="Arial" w:cs="Arial"/>
          <w:noProof/>
          <w:sz w:val="24"/>
          <w:szCs w:val="24"/>
        </w:rPr>
        <w:t>Walker, 1860</w:t>
      </w:r>
      <w:r w:rsidRPr="00820552">
        <w:rPr>
          <w:rFonts w:ascii="Arial" w:hAnsi="Arial" w:cs="Arial"/>
          <w:sz w:val="24"/>
          <w:szCs w:val="24"/>
        </w:rPr>
        <w:fldChar w:fldCharType="end"/>
      </w:r>
      <w:r w:rsidRPr="00820552">
        <w:rPr>
          <w:rFonts w:ascii="Arial" w:hAnsi="Arial" w:cs="Arial"/>
          <w:sz w:val="24"/>
          <w:szCs w:val="24"/>
        </w:rPr>
        <w:t>.</w:t>
      </w:r>
    </w:p>
    <w:p w:rsidR="00AF0A15" w:rsidRPr="00694956" w:rsidRDefault="00AF0A15" w:rsidP="00AF0A15">
      <w:pPr>
        <w:autoSpaceDE w:val="0"/>
        <w:autoSpaceDN w:val="0"/>
        <w:adjustRightInd w:val="0"/>
        <w:rPr>
          <w:rFonts w:ascii="Arial" w:hAnsi="Arial" w:cs="Arial"/>
          <w:sz w:val="24"/>
          <w:szCs w:val="24"/>
          <w:lang w:val="es-ES"/>
        </w:rPr>
      </w:pPr>
      <w:proofErr w:type="spellStart"/>
      <w:r w:rsidRPr="00694956">
        <w:rPr>
          <w:rFonts w:ascii="Arial" w:hAnsi="Arial" w:cs="Arial"/>
          <w:sz w:val="24"/>
          <w:szCs w:val="24"/>
          <w:lang w:val="es-ES"/>
        </w:rPr>
        <w:t>Distribution</w:t>
      </w:r>
      <w:proofErr w:type="spellEnd"/>
      <w:r w:rsidRPr="00694956">
        <w:rPr>
          <w:rFonts w:ascii="Arial" w:hAnsi="Arial" w:cs="Arial"/>
          <w:sz w:val="24"/>
          <w:szCs w:val="24"/>
          <w:lang w:val="es-ES"/>
        </w:rPr>
        <w:t xml:space="preserve">: </w:t>
      </w:r>
      <w:proofErr w:type="spellStart"/>
      <w:r w:rsidRPr="00694956">
        <w:rPr>
          <w:rFonts w:ascii="Arial" w:hAnsi="Arial" w:cs="Arial"/>
          <w:bCs/>
          <w:sz w:val="24"/>
          <w:szCs w:val="24"/>
          <w:lang w:val="es-ES"/>
        </w:rPr>
        <w:t>Afrotropical</w:t>
      </w:r>
      <w:proofErr w:type="spellEnd"/>
      <w:r w:rsidRPr="00694956">
        <w:rPr>
          <w:rFonts w:ascii="Arial" w:hAnsi="Arial" w:cs="Arial"/>
          <w:sz w:val="24"/>
          <w:szCs w:val="24"/>
          <w:lang w:val="es-ES"/>
        </w:rPr>
        <w:t xml:space="preserve">: South </w:t>
      </w:r>
      <w:proofErr w:type="spellStart"/>
      <w:r w:rsidRPr="00694956">
        <w:rPr>
          <w:rFonts w:ascii="Arial" w:hAnsi="Arial" w:cs="Arial"/>
          <w:sz w:val="24"/>
          <w:szCs w:val="24"/>
          <w:lang w:val="es-ES"/>
        </w:rPr>
        <w:t>Africa</w:t>
      </w:r>
      <w:proofErr w:type="spellEnd"/>
      <w:r w:rsidRPr="00694956">
        <w:rPr>
          <w:rFonts w:ascii="Arial" w:hAnsi="Arial" w:cs="Arial"/>
          <w:sz w:val="24"/>
          <w:szCs w:val="24"/>
          <w:lang w:val="es-ES"/>
        </w:rPr>
        <w:t xml:space="preserve">, DR Congo, Tanzania. </w:t>
      </w:r>
    </w:p>
    <w:p w:rsidR="00AF0A15" w:rsidRPr="00694956" w:rsidRDefault="00AF0A15" w:rsidP="00AF0A15">
      <w:pPr>
        <w:autoSpaceDE w:val="0"/>
        <w:autoSpaceDN w:val="0"/>
        <w:adjustRightInd w:val="0"/>
        <w:spacing w:after="0"/>
        <w:rPr>
          <w:rFonts w:ascii="Arial" w:hAnsi="Arial" w:cs="Arial"/>
          <w:bCs/>
          <w:sz w:val="24"/>
          <w:szCs w:val="24"/>
          <w:lang w:val="es-ES"/>
        </w:rPr>
      </w:pPr>
      <w:r w:rsidRPr="00694956">
        <w:rPr>
          <w:rFonts w:ascii="Arial" w:hAnsi="Arial" w:cs="Arial"/>
          <w:bCs/>
          <w:i/>
          <w:iCs/>
          <w:sz w:val="24"/>
          <w:szCs w:val="24"/>
          <w:lang w:val="es-ES"/>
        </w:rPr>
        <w:t xml:space="preserve">A. </w:t>
      </w:r>
      <w:proofErr w:type="spellStart"/>
      <w:r w:rsidRPr="00694956">
        <w:rPr>
          <w:rFonts w:ascii="Arial" w:hAnsi="Arial" w:cs="Arial"/>
          <w:bCs/>
          <w:i/>
          <w:iCs/>
          <w:sz w:val="24"/>
          <w:szCs w:val="24"/>
          <w:lang w:val="es-ES"/>
        </w:rPr>
        <w:t>tenella</w:t>
      </w:r>
      <w:proofErr w:type="spellEnd"/>
      <w:r w:rsidRPr="00694956">
        <w:rPr>
          <w:rFonts w:ascii="Arial" w:hAnsi="Arial" w:cs="Arial"/>
          <w:bCs/>
          <w:i/>
          <w:iCs/>
          <w:sz w:val="24"/>
          <w:szCs w:val="24"/>
          <w:lang w:val="es-ES"/>
        </w:rPr>
        <w:t xml:space="preserve"> </w:t>
      </w:r>
      <w:proofErr w:type="spellStart"/>
      <w:r w:rsidRPr="00694956">
        <w:rPr>
          <w:rFonts w:ascii="Arial" w:hAnsi="Arial" w:cs="Arial"/>
          <w:bCs/>
          <w:sz w:val="24"/>
          <w:szCs w:val="24"/>
          <w:lang w:val="es-ES"/>
        </w:rPr>
        <w:t>Erichson</w:t>
      </w:r>
      <w:proofErr w:type="spellEnd"/>
    </w:p>
    <w:p w:rsidR="00AF0A15" w:rsidRPr="00820552" w:rsidRDefault="00AF0A15" w:rsidP="00AF0A15">
      <w:pPr>
        <w:autoSpaceDE w:val="0"/>
        <w:autoSpaceDN w:val="0"/>
        <w:adjustRightInd w:val="0"/>
        <w:spacing w:after="0"/>
        <w:rPr>
          <w:rFonts w:ascii="Arial" w:hAnsi="Arial" w:cs="Arial"/>
          <w:sz w:val="24"/>
          <w:szCs w:val="24"/>
        </w:rPr>
      </w:pPr>
      <w:proofErr w:type="spellStart"/>
      <w:r w:rsidRPr="00694956">
        <w:rPr>
          <w:rFonts w:ascii="Arial" w:hAnsi="Arial" w:cs="Arial"/>
          <w:i/>
          <w:iCs/>
          <w:sz w:val="24"/>
          <w:szCs w:val="24"/>
          <w:lang w:val="es-ES"/>
        </w:rPr>
        <w:t>Mantispa</w:t>
      </w:r>
      <w:proofErr w:type="spellEnd"/>
      <w:r w:rsidRPr="00694956">
        <w:rPr>
          <w:rFonts w:ascii="Arial" w:hAnsi="Arial" w:cs="Arial"/>
          <w:i/>
          <w:iCs/>
          <w:sz w:val="24"/>
          <w:szCs w:val="24"/>
          <w:lang w:val="es-ES"/>
        </w:rPr>
        <w:t xml:space="preserve"> </w:t>
      </w:r>
      <w:proofErr w:type="spellStart"/>
      <w:r w:rsidRPr="00694956">
        <w:rPr>
          <w:rFonts w:ascii="Arial" w:hAnsi="Arial" w:cs="Arial"/>
          <w:i/>
          <w:iCs/>
          <w:sz w:val="24"/>
          <w:szCs w:val="24"/>
          <w:lang w:val="es-ES"/>
        </w:rPr>
        <w:t>tenella</w:t>
      </w:r>
      <w:proofErr w:type="spellEnd"/>
      <w:r w:rsidRPr="00694956">
        <w:rPr>
          <w:rFonts w:ascii="Arial" w:hAnsi="Arial" w:cs="Arial"/>
          <w:i/>
          <w:iCs/>
          <w:sz w:val="24"/>
          <w:szCs w:val="24"/>
          <w:lang w:val="es-ES"/>
        </w:rPr>
        <w:t xml:space="preserve"> </w:t>
      </w:r>
      <w:r w:rsidRPr="00820552">
        <w:rPr>
          <w:rFonts w:ascii="Arial" w:hAnsi="Arial" w:cs="Arial"/>
          <w:sz w:val="24"/>
          <w:szCs w:val="24"/>
        </w:rPr>
        <w:fldChar w:fldCharType="begin" w:fldLock="1"/>
      </w:r>
      <w:r w:rsidRPr="00694956">
        <w:rPr>
          <w:rFonts w:ascii="Arial" w:hAnsi="Arial" w:cs="Arial"/>
          <w:sz w:val="24"/>
          <w:szCs w:val="24"/>
          <w:lang w:val="es-ES"/>
        </w:rPr>
        <w:instrText>ADDIN CSL_CITATION { "citationItems" : [ { "id" : "ITEM-1", "itemData" : { "author" : [ { "dropping-particle" : "", "family" : "Erichson", "given" : "W. F.", "non-dropping-particle" : "", "parse-names" : false, "suffix" : "" } ], "container-title" : "Zeitschrift f\u00fcr die Entomologie", "id" : "ITEM-1", "issued" : { "date-parts" : [ [ "1839" ] ] }, "page" : "147-173", "title" : "Beitr\u00e4ge zu einer Monographie von Mantispa, mit einleitenden Betrachtungen \u00fcber die Ordnungen der Orthopteren und Neuropteren", "type" : "article-journal", "volume" : "1" }, "uris" : [ "http://www.mendeley.com/documents/?uuid=fe076e0e-8e40-4d19-bb93-5ca749b9d38e" ] } ], "mendeley" : { "formattedCitation" : "(Erichson 1839)", "manualFormatting" : "Erichson, 1839", "plainTextFormattedCitation" : "(Erichson 1839)", "previouslyFormattedCitation" : "(Erichson 1839)" }, "properties" : { "noteIndex" : 0 }, "schema" : "https://github.com/citation-style-language/schema/raw/master/csl-citation.json" }</w:instrText>
      </w:r>
      <w:r w:rsidRPr="00820552">
        <w:rPr>
          <w:rFonts w:ascii="Arial" w:hAnsi="Arial" w:cs="Arial"/>
          <w:sz w:val="24"/>
          <w:szCs w:val="24"/>
        </w:rPr>
        <w:fldChar w:fldCharType="separate"/>
      </w:r>
      <w:r w:rsidRPr="00694956">
        <w:rPr>
          <w:rFonts w:ascii="Arial" w:hAnsi="Arial" w:cs="Arial"/>
          <w:noProof/>
          <w:sz w:val="24"/>
          <w:szCs w:val="24"/>
          <w:lang w:val="es-ES"/>
        </w:rPr>
        <w:t>Erichson, 1839</w:t>
      </w:r>
      <w:r w:rsidRPr="00820552">
        <w:rPr>
          <w:rFonts w:ascii="Arial" w:hAnsi="Arial" w:cs="Arial"/>
          <w:sz w:val="24"/>
          <w:szCs w:val="24"/>
        </w:rPr>
        <w:fldChar w:fldCharType="end"/>
      </w:r>
      <w:r w:rsidRPr="00694956">
        <w:rPr>
          <w:rFonts w:ascii="Arial" w:hAnsi="Arial" w:cs="Arial"/>
          <w:sz w:val="24"/>
          <w:szCs w:val="24"/>
          <w:lang w:val="es-ES"/>
        </w:rPr>
        <w:t xml:space="preserve">. </w:t>
      </w:r>
      <w:proofErr w:type="spellStart"/>
      <w:r w:rsidRPr="00820552">
        <w:rPr>
          <w:rFonts w:ascii="Arial" w:hAnsi="Arial" w:cs="Arial"/>
          <w:sz w:val="24"/>
          <w:szCs w:val="24"/>
        </w:rPr>
        <w:t>Syntypes</w:t>
      </w:r>
      <w:proofErr w:type="spellEnd"/>
      <w:r w:rsidRPr="00820552">
        <w:rPr>
          <w:rFonts w:ascii="Arial" w:hAnsi="Arial" w:cs="Arial"/>
          <w:sz w:val="24"/>
          <w:szCs w:val="24"/>
        </w:rPr>
        <w:t>: sex unknown, South Africa (ZMB).</w:t>
      </w:r>
    </w:p>
    <w:p w:rsidR="00AF0A15" w:rsidRPr="00820552" w:rsidRDefault="00AF0A15" w:rsidP="00AF0A15">
      <w:pPr>
        <w:autoSpaceDE w:val="0"/>
        <w:autoSpaceDN w:val="0"/>
        <w:adjustRightInd w:val="0"/>
        <w:spacing w:after="0"/>
        <w:rPr>
          <w:rFonts w:ascii="Arial" w:hAnsi="Arial" w:cs="Arial"/>
          <w:i/>
          <w:iCs/>
          <w:sz w:val="24"/>
          <w:szCs w:val="24"/>
        </w:rPr>
      </w:pPr>
      <w:proofErr w:type="spellStart"/>
      <w:r w:rsidRPr="00820552">
        <w:rPr>
          <w:rFonts w:ascii="Arial" w:hAnsi="Arial" w:cs="Arial"/>
          <w:i/>
          <w:iCs/>
          <w:sz w:val="24"/>
          <w:szCs w:val="24"/>
        </w:rPr>
        <w:t>Mantispa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variolosa</w:t>
      </w:r>
      <w:proofErr w:type="spellEnd"/>
      <w:r w:rsidRPr="00820552">
        <w:rPr>
          <w:rFonts w:ascii="Arial" w:hAnsi="Arial" w:cs="Arial"/>
          <w:i/>
          <w:iCs/>
          <w:sz w:val="24"/>
          <w:szCs w:val="24"/>
        </w:rPr>
        <w:t xml:space="preserve"> </w:t>
      </w:r>
      <w:r w:rsidRPr="00820552">
        <w:rPr>
          <w:rFonts w:ascii="Arial" w:hAnsi="Arial" w:cs="Arial"/>
          <w:i/>
          <w:iCs/>
          <w:sz w:val="24"/>
          <w:szCs w:val="24"/>
        </w:rPr>
        <w:fldChar w:fldCharType="begin" w:fldLock="1"/>
      </w:r>
      <w:r w:rsidRPr="00820552">
        <w:rPr>
          <w:rFonts w:ascii="Arial" w:hAnsi="Arial" w:cs="Arial"/>
          <w:i/>
          <w:iCs/>
          <w:sz w:val="24"/>
          <w:szCs w:val="24"/>
        </w:rPr>
        <w:instrText>ADDIN CSL_CITATION { "citationItems" : [ { "id" : "ITEM-1", "itemData" : { "author" : [ { "dropping-particle" : "", "family" : "Nav\u00e1s", "given" : "Longinos", "non-dropping-particle" : "", "parse-names" : false, "suffix" : "" } ], "container-title" : "Revista de la Real Academia de Ciencias Exactas Fisicas y Naturales de Madrid", "id" : "ITEM-1", "issued" : { "date-parts" : [ [ "1914" ] ] }, "page" : "645-653", "title" : "Neur\u00f3pteros de Oceania. Segunda [II] serie", "type" : "article-journal", "volume" : "12" }, "uris" : [ "http://www.mendeley.com/documents/?uuid=31ab8dba-b208-4524-a14d-c43456f581bb" ] } ], "mendeley" : { "formattedCitation" : "(Nav\u00e1s 1914d)", "manualFormatting" : "Nav\u00e1s, 1914d", "plainTextFormattedCitation" : "(Nav\u00e1s 1914d)", "previouslyFormattedCitation" : "(Nav\u00e1s 1914d)" }, "properties" : { "noteIndex" : 0 }, "schema" : "https://github.com/citation-style-language/schema/raw/master/csl-citation.json" }</w:instrText>
      </w:r>
      <w:r w:rsidRPr="00820552">
        <w:rPr>
          <w:rFonts w:ascii="Arial" w:hAnsi="Arial" w:cs="Arial"/>
          <w:i/>
          <w:iCs/>
          <w:sz w:val="24"/>
          <w:szCs w:val="24"/>
        </w:rPr>
        <w:fldChar w:fldCharType="separate"/>
      </w:r>
      <w:r w:rsidRPr="00820552">
        <w:rPr>
          <w:rFonts w:ascii="Arial" w:hAnsi="Arial" w:cs="Arial"/>
          <w:iCs/>
          <w:noProof/>
          <w:sz w:val="24"/>
          <w:szCs w:val="24"/>
        </w:rPr>
        <w:t>Navás, 1914d</w:t>
      </w:r>
      <w:r w:rsidRPr="00820552">
        <w:rPr>
          <w:rFonts w:ascii="Arial" w:hAnsi="Arial" w:cs="Arial"/>
          <w:i/>
          <w:iCs/>
          <w:sz w:val="24"/>
          <w:szCs w:val="24"/>
        </w:rPr>
        <w:fldChar w:fldCharType="end"/>
      </w:r>
      <w:r w:rsidRPr="00820552">
        <w:rPr>
          <w:rFonts w:ascii="Arial" w:hAnsi="Arial" w:cs="Arial"/>
          <w:sz w:val="24"/>
          <w:szCs w:val="24"/>
        </w:rPr>
        <w:t xml:space="preserve">. Holotype (or </w:t>
      </w:r>
      <w:proofErr w:type="spellStart"/>
      <w:r w:rsidRPr="00820552">
        <w:rPr>
          <w:rFonts w:ascii="Arial" w:hAnsi="Arial" w:cs="Arial"/>
          <w:sz w:val="24"/>
          <w:szCs w:val="24"/>
        </w:rPr>
        <w:t>syntypes</w:t>
      </w:r>
      <w:proofErr w:type="spellEnd"/>
      <w:r w:rsidRPr="00820552">
        <w:rPr>
          <w:rFonts w:ascii="Arial" w:hAnsi="Arial" w:cs="Arial"/>
          <w:sz w:val="24"/>
          <w:szCs w:val="24"/>
        </w:rPr>
        <w:t>): sex unknown "</w:t>
      </w:r>
      <w:proofErr w:type="spellStart"/>
      <w:r w:rsidRPr="00820552">
        <w:rPr>
          <w:rFonts w:ascii="Arial" w:hAnsi="Arial" w:cs="Arial"/>
          <w:sz w:val="24"/>
          <w:szCs w:val="24"/>
        </w:rPr>
        <w:t>Oceanía</w:t>
      </w:r>
      <w:proofErr w:type="spellEnd"/>
      <w:r w:rsidRPr="00820552">
        <w:rPr>
          <w:rFonts w:ascii="Arial" w:hAnsi="Arial" w:cs="Arial"/>
          <w:sz w:val="24"/>
          <w:szCs w:val="24"/>
        </w:rPr>
        <w:t xml:space="preserve">"(BMNH) </w:t>
      </w:r>
      <w:r w:rsidRPr="00820552">
        <w:rPr>
          <w:rFonts w:ascii="Arial" w:hAnsi="Arial" w:cs="Arial"/>
          <w:b/>
          <w:sz w:val="24"/>
          <w:szCs w:val="24"/>
        </w:rPr>
        <w:t xml:space="preserve">syn. </w:t>
      </w:r>
      <w:proofErr w:type="spellStart"/>
      <w:proofErr w:type="gramStart"/>
      <w:r w:rsidRPr="00820552">
        <w:rPr>
          <w:rFonts w:ascii="Arial" w:hAnsi="Arial" w:cs="Arial"/>
          <w:b/>
          <w:sz w:val="24"/>
          <w:szCs w:val="24"/>
        </w:rPr>
        <w:t>nov</w:t>
      </w:r>
      <w:proofErr w:type="gramEnd"/>
      <w:r w:rsidRPr="00820552">
        <w:rPr>
          <w:rFonts w:ascii="Arial" w:hAnsi="Arial" w:cs="Arial"/>
          <w:b/>
          <w:sz w:val="24"/>
          <w:szCs w:val="24"/>
        </w:rPr>
        <w:t>.</w:t>
      </w:r>
      <w:proofErr w:type="spellEnd"/>
    </w:p>
    <w:p w:rsidR="00AF0A15" w:rsidRPr="00820552" w:rsidRDefault="00AF0A15" w:rsidP="00AF0A15">
      <w:pPr>
        <w:autoSpaceDE w:val="0"/>
        <w:autoSpaceDN w:val="0"/>
        <w:adjustRightInd w:val="0"/>
        <w:spacing w:after="0"/>
        <w:rPr>
          <w:rFonts w:ascii="Arial" w:hAnsi="Arial" w:cs="Arial"/>
          <w:sz w:val="24"/>
          <w:szCs w:val="24"/>
        </w:rPr>
      </w:pPr>
      <w:proofErr w:type="spellStart"/>
      <w:r w:rsidRPr="00820552">
        <w:rPr>
          <w:rFonts w:ascii="Arial" w:hAnsi="Arial" w:cs="Arial"/>
          <w:i/>
          <w:iCs/>
          <w:sz w:val="24"/>
          <w:szCs w:val="24"/>
        </w:rPr>
        <w:t>Mantispilla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tenera</w:t>
      </w:r>
      <w:proofErr w:type="spellEnd"/>
      <w:r w:rsidRPr="00820552">
        <w:rPr>
          <w:rFonts w:ascii="Arial" w:hAnsi="Arial" w:cs="Arial"/>
          <w:i/>
          <w:iCs/>
          <w:sz w:val="24"/>
          <w:szCs w:val="24"/>
        </w:rPr>
        <w:t xml:space="preserve"> </w:t>
      </w:r>
      <w:r w:rsidRPr="00820552">
        <w:rPr>
          <w:rFonts w:ascii="Arial" w:hAnsi="Arial" w:cs="Arial"/>
          <w:i/>
          <w:iCs/>
          <w:sz w:val="24"/>
          <w:szCs w:val="24"/>
        </w:rPr>
        <w:fldChar w:fldCharType="begin" w:fldLock="1"/>
      </w:r>
      <w:r w:rsidRPr="00820552">
        <w:rPr>
          <w:rFonts w:ascii="Arial" w:hAnsi="Arial" w:cs="Arial"/>
          <w:i/>
          <w:iCs/>
          <w:sz w:val="24"/>
          <w:szCs w:val="24"/>
        </w:rPr>
        <w:instrText>ADDIN CSL_CITATION { "citationItems" : [ { "id" : "ITEM-1", "itemData" : { "author" : [ { "dropping-particle" : "", "family" : "Nav\u00e1s", "given" : "Longinos", "non-dropping-particle" : "", "parse-names" : false, "suffix" : "" } ], "chapter-number" : "Insectes N", "container-title" : "Planipennia et Mecoptera", "id" : "ITEM-1", "issued" : { "date-parts" : [ [ "1914" ] ] }, "page" : "52", "publisher-place" : "Paris", "title" : "Voyage de Ch. Alluaud et R. Jeannel en Afrique Orientale (1911-1912). R\u00e9sultats scientifiques", "type" : "chapter" }, "uris" : [ "http://www.mendeley.com/documents/?uuid=e46f3e22-8f6a-4a71-847d-e724d746efe4" ] } ], "mendeley" : { "formattedCitation" : "(Nav\u00e1s 1914g)", "manualFormatting" : "Nav\u00e1s, 1914h", "plainTextFormattedCitation" : "(Nav\u00e1s 1914g)", "previouslyFormattedCitation" : "(Nav\u00e1s 1914g)" }, "properties" : { "noteIndex" : 0 }, "schema" : "https://github.com/citation-style-language/schema/raw/master/csl-citation.json" }</w:instrText>
      </w:r>
      <w:r w:rsidRPr="00820552">
        <w:rPr>
          <w:rFonts w:ascii="Arial" w:hAnsi="Arial" w:cs="Arial"/>
          <w:i/>
          <w:iCs/>
          <w:sz w:val="24"/>
          <w:szCs w:val="24"/>
        </w:rPr>
        <w:fldChar w:fldCharType="separate"/>
      </w:r>
      <w:r w:rsidRPr="00820552">
        <w:rPr>
          <w:rFonts w:ascii="Arial" w:hAnsi="Arial" w:cs="Arial"/>
          <w:iCs/>
          <w:noProof/>
          <w:sz w:val="24"/>
          <w:szCs w:val="24"/>
        </w:rPr>
        <w:t>Navás, 1914h</w:t>
      </w:r>
      <w:r w:rsidRPr="00820552">
        <w:rPr>
          <w:rFonts w:ascii="Arial" w:hAnsi="Arial" w:cs="Arial"/>
          <w:i/>
          <w:iCs/>
          <w:sz w:val="24"/>
          <w:szCs w:val="24"/>
        </w:rPr>
        <w:fldChar w:fldCharType="end"/>
      </w:r>
      <w:r w:rsidRPr="00820552">
        <w:rPr>
          <w:rFonts w:ascii="Arial" w:hAnsi="Arial" w:cs="Arial"/>
          <w:sz w:val="24"/>
          <w:szCs w:val="24"/>
        </w:rPr>
        <w:t xml:space="preserve">. Holotype (or </w:t>
      </w:r>
      <w:proofErr w:type="spellStart"/>
      <w:r w:rsidRPr="00820552">
        <w:rPr>
          <w:rFonts w:ascii="Arial" w:hAnsi="Arial" w:cs="Arial"/>
          <w:sz w:val="24"/>
          <w:szCs w:val="24"/>
        </w:rPr>
        <w:t>syntypes</w:t>
      </w:r>
      <w:proofErr w:type="spellEnd"/>
      <w:r w:rsidRPr="00820552">
        <w:rPr>
          <w:rFonts w:ascii="Arial" w:hAnsi="Arial" w:cs="Arial"/>
          <w:sz w:val="24"/>
          <w:szCs w:val="24"/>
        </w:rPr>
        <w:t xml:space="preserve">): sex unknown, Kenya (MNHN). Synonymised with </w:t>
      </w:r>
      <w:proofErr w:type="spellStart"/>
      <w:r w:rsidRPr="00820552">
        <w:rPr>
          <w:rFonts w:ascii="Arial" w:hAnsi="Arial" w:cs="Arial"/>
          <w:i/>
          <w:iCs/>
          <w:sz w:val="24"/>
          <w:szCs w:val="24"/>
        </w:rPr>
        <w:t>Mantispa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tenella</w:t>
      </w:r>
      <w:proofErr w:type="spellEnd"/>
      <w:r w:rsidRPr="00820552">
        <w:rPr>
          <w:rFonts w:ascii="Arial" w:hAnsi="Arial" w:cs="Arial"/>
          <w:i/>
          <w:iCs/>
          <w:sz w:val="24"/>
          <w:szCs w:val="24"/>
        </w:rPr>
        <w:t xml:space="preserve"> </w:t>
      </w:r>
      <w:r w:rsidRPr="00820552">
        <w:rPr>
          <w:rFonts w:ascii="Arial" w:hAnsi="Arial" w:cs="Arial"/>
          <w:sz w:val="24"/>
          <w:szCs w:val="24"/>
        </w:rPr>
        <w:t xml:space="preserve">by </w:t>
      </w:r>
      <w:proofErr w:type="spellStart"/>
      <w:r w:rsidRPr="00820552">
        <w:rPr>
          <w:rFonts w:ascii="Arial" w:hAnsi="Arial" w:cs="Arial"/>
          <w:sz w:val="24"/>
          <w:szCs w:val="24"/>
        </w:rPr>
        <w:t>Handschin</w:t>
      </w:r>
      <w:proofErr w:type="spellEnd"/>
      <w:r w:rsidRPr="00820552">
        <w:rPr>
          <w:rFonts w:ascii="Arial" w:hAnsi="Arial" w:cs="Arial"/>
          <w:sz w:val="24"/>
          <w:szCs w:val="24"/>
        </w:rPr>
        <w:t xml:space="preserve">, 1959. </w:t>
      </w:r>
    </w:p>
    <w:p w:rsidR="00AF0A15" w:rsidRPr="00820552" w:rsidRDefault="00AF0A15" w:rsidP="00AF0A15">
      <w:pPr>
        <w:autoSpaceDE w:val="0"/>
        <w:autoSpaceDN w:val="0"/>
        <w:adjustRightInd w:val="0"/>
        <w:spacing w:after="0"/>
        <w:rPr>
          <w:rFonts w:ascii="Arial" w:hAnsi="Arial" w:cs="Arial"/>
          <w:sz w:val="24"/>
          <w:szCs w:val="24"/>
        </w:rPr>
      </w:pPr>
      <w:proofErr w:type="spellStart"/>
      <w:r w:rsidRPr="00820552">
        <w:rPr>
          <w:rFonts w:ascii="Arial" w:hAnsi="Arial" w:cs="Arial"/>
          <w:i/>
          <w:iCs/>
          <w:sz w:val="24"/>
          <w:szCs w:val="24"/>
        </w:rPr>
        <w:t>Mantispa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axillata</w:t>
      </w:r>
      <w:proofErr w:type="spellEnd"/>
      <w:r w:rsidRPr="00820552">
        <w:rPr>
          <w:rFonts w:ascii="Arial" w:hAnsi="Arial" w:cs="Arial"/>
          <w:i/>
          <w:iCs/>
          <w:sz w:val="24"/>
          <w:szCs w:val="24"/>
        </w:rPr>
        <w:t xml:space="preserve"> </w:t>
      </w:r>
      <w:r w:rsidRPr="00820552">
        <w:rPr>
          <w:rFonts w:ascii="Arial" w:hAnsi="Arial" w:cs="Arial"/>
          <w:i/>
          <w:iCs/>
          <w:sz w:val="24"/>
          <w:szCs w:val="24"/>
        </w:rPr>
        <w:fldChar w:fldCharType="begin" w:fldLock="1"/>
      </w:r>
      <w:r w:rsidRPr="00820552">
        <w:rPr>
          <w:rFonts w:ascii="Arial" w:hAnsi="Arial" w:cs="Arial"/>
          <w:i/>
          <w:iCs/>
          <w:sz w:val="24"/>
          <w:szCs w:val="24"/>
        </w:rPr>
        <w:instrText>ADDIN CSL_CITATION { "citationItems" : [ { "id" : "ITEM-1", "itemData" : { "author" : [ { "dropping-particle" : "", "family" : "Nav\u00e1s", "given" : "Longinos", "non-dropping-particle" : "", "parse-names" : false, "suffix" : "" } ], "container-title" : "Revue de Zoologie et de Botanique Africaines", "id" : "ITEM-1", "issued" : { "date-parts" : [ [ "1936" ] ] }, "page" : "333-368", "title" : "Insectes du Congo Belge. S\u00e9rie IX.", "type" : "article-journal", "volume" : "28" }, "uris" : [ "http://www.mendeley.com/documents/?uuid=94f8b185-3f63-4fd4-9af4-1b90545d19e7" ] } ], "mendeley" : { "formattedCitation" : "(Nav\u00e1s 1936)", "manualFormatting" : "Nav\u00e1s, 1936a", "plainTextFormattedCitation" : "(Nav\u00e1s 1936)", "previouslyFormattedCitation" : "(Nav\u00e1s 1936)" }, "properties" : { "noteIndex" : 0 }, "schema" : "https://github.com/citation-style-language/schema/raw/master/csl-citation.json" }</w:instrText>
      </w:r>
      <w:r w:rsidRPr="00820552">
        <w:rPr>
          <w:rFonts w:ascii="Arial" w:hAnsi="Arial" w:cs="Arial"/>
          <w:i/>
          <w:iCs/>
          <w:sz w:val="24"/>
          <w:szCs w:val="24"/>
        </w:rPr>
        <w:fldChar w:fldCharType="separate"/>
      </w:r>
      <w:r w:rsidRPr="00820552">
        <w:rPr>
          <w:rFonts w:ascii="Arial" w:hAnsi="Arial" w:cs="Arial"/>
          <w:iCs/>
          <w:noProof/>
          <w:sz w:val="24"/>
          <w:szCs w:val="24"/>
        </w:rPr>
        <w:t>Navás, 1936a</w:t>
      </w:r>
      <w:r w:rsidRPr="00820552">
        <w:rPr>
          <w:rFonts w:ascii="Arial" w:hAnsi="Arial" w:cs="Arial"/>
          <w:i/>
          <w:iCs/>
          <w:sz w:val="24"/>
          <w:szCs w:val="24"/>
        </w:rPr>
        <w:fldChar w:fldCharType="end"/>
      </w:r>
      <w:r w:rsidRPr="00820552">
        <w:rPr>
          <w:rFonts w:ascii="Arial" w:hAnsi="Arial" w:cs="Arial"/>
          <w:sz w:val="24"/>
          <w:szCs w:val="24"/>
        </w:rPr>
        <w:t xml:space="preserve">: sex not indicated. Holotype (or </w:t>
      </w:r>
      <w:proofErr w:type="spellStart"/>
      <w:r w:rsidRPr="00820552">
        <w:rPr>
          <w:rFonts w:ascii="Arial" w:hAnsi="Arial" w:cs="Arial"/>
          <w:sz w:val="24"/>
          <w:szCs w:val="24"/>
        </w:rPr>
        <w:t>syntypes</w:t>
      </w:r>
      <w:proofErr w:type="spellEnd"/>
      <w:r w:rsidRPr="00820552">
        <w:rPr>
          <w:rFonts w:ascii="Arial" w:hAnsi="Arial" w:cs="Arial"/>
          <w:sz w:val="24"/>
          <w:szCs w:val="24"/>
        </w:rPr>
        <w:t xml:space="preserve">): sex unknown, DR Congo (MRAC). Synonymised with </w:t>
      </w:r>
      <w:proofErr w:type="spellStart"/>
      <w:r w:rsidRPr="00820552">
        <w:rPr>
          <w:rFonts w:ascii="Arial" w:hAnsi="Arial" w:cs="Arial"/>
          <w:i/>
          <w:iCs/>
          <w:sz w:val="24"/>
          <w:szCs w:val="24"/>
        </w:rPr>
        <w:t>Mantispa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tenella</w:t>
      </w:r>
      <w:proofErr w:type="spellEnd"/>
      <w:r w:rsidRPr="00820552">
        <w:rPr>
          <w:rFonts w:ascii="Arial" w:hAnsi="Arial" w:cs="Arial"/>
          <w:i/>
          <w:iCs/>
          <w:sz w:val="24"/>
          <w:szCs w:val="24"/>
        </w:rPr>
        <w:t xml:space="preserve"> </w:t>
      </w:r>
      <w:r w:rsidRPr="00820552">
        <w:rPr>
          <w:rFonts w:ascii="Arial" w:hAnsi="Arial" w:cs="Arial"/>
          <w:sz w:val="24"/>
          <w:szCs w:val="24"/>
        </w:rPr>
        <w:t xml:space="preserve">by </w:t>
      </w:r>
      <w:proofErr w:type="spellStart"/>
      <w:r w:rsidRPr="00820552">
        <w:rPr>
          <w:rFonts w:ascii="Arial" w:hAnsi="Arial" w:cs="Arial"/>
          <w:sz w:val="24"/>
          <w:szCs w:val="24"/>
        </w:rPr>
        <w:t>Handschin</w:t>
      </w:r>
      <w:proofErr w:type="spellEnd"/>
      <w:r w:rsidRPr="00820552">
        <w:rPr>
          <w:rFonts w:ascii="Arial" w:hAnsi="Arial" w:cs="Arial"/>
          <w:sz w:val="24"/>
          <w:szCs w:val="24"/>
        </w:rPr>
        <w:t>, 1959.</w:t>
      </w:r>
    </w:p>
    <w:p w:rsidR="00AF0A15" w:rsidRPr="00820552" w:rsidRDefault="00AF0A15" w:rsidP="00AF0A15">
      <w:pPr>
        <w:autoSpaceDE w:val="0"/>
        <w:autoSpaceDN w:val="0"/>
        <w:adjustRightInd w:val="0"/>
        <w:rPr>
          <w:rFonts w:ascii="Arial" w:hAnsi="Arial" w:cs="Arial"/>
          <w:sz w:val="24"/>
          <w:szCs w:val="24"/>
        </w:rPr>
      </w:pPr>
      <w:r w:rsidRPr="00820552">
        <w:rPr>
          <w:rFonts w:ascii="Arial" w:hAnsi="Arial" w:cs="Arial"/>
          <w:sz w:val="24"/>
          <w:szCs w:val="24"/>
        </w:rPr>
        <w:lastRenderedPageBreak/>
        <w:t xml:space="preserve">Distribution: </w:t>
      </w:r>
      <w:r w:rsidRPr="00820552">
        <w:rPr>
          <w:rFonts w:ascii="Arial" w:hAnsi="Arial" w:cs="Arial"/>
          <w:bCs/>
          <w:sz w:val="24"/>
          <w:szCs w:val="24"/>
        </w:rPr>
        <w:t>Afrotropical</w:t>
      </w:r>
      <w:r w:rsidRPr="00820552">
        <w:rPr>
          <w:rFonts w:ascii="Arial" w:hAnsi="Arial" w:cs="Arial"/>
          <w:sz w:val="24"/>
          <w:szCs w:val="24"/>
        </w:rPr>
        <w:t xml:space="preserve">: DR Congo, Ivory Coast, Kenya, Malawi, Nigeria, "Italian </w:t>
      </w:r>
      <w:proofErr w:type="gramStart"/>
      <w:r w:rsidRPr="00820552">
        <w:rPr>
          <w:rFonts w:ascii="Arial" w:hAnsi="Arial" w:cs="Arial"/>
          <w:sz w:val="24"/>
          <w:szCs w:val="24"/>
        </w:rPr>
        <w:t>Somaliland "</w:t>
      </w:r>
      <w:proofErr w:type="gramEnd"/>
      <w:r w:rsidRPr="00820552">
        <w:rPr>
          <w:rFonts w:ascii="Arial" w:hAnsi="Arial" w:cs="Arial"/>
          <w:sz w:val="24"/>
          <w:szCs w:val="24"/>
        </w:rPr>
        <w:t xml:space="preserve"> (Somalia, Djibouti, or Ethiopia), South Africa, Tanzania, Zimbabwe.</w:t>
      </w:r>
    </w:p>
    <w:p w:rsidR="00AF0A15" w:rsidRPr="00694956" w:rsidRDefault="00AF0A15" w:rsidP="00AF0A15">
      <w:pPr>
        <w:autoSpaceDE w:val="0"/>
        <w:autoSpaceDN w:val="0"/>
        <w:adjustRightInd w:val="0"/>
        <w:spacing w:after="0"/>
        <w:rPr>
          <w:rFonts w:ascii="Arial" w:hAnsi="Arial" w:cs="Arial"/>
          <w:bCs/>
          <w:sz w:val="24"/>
          <w:szCs w:val="24"/>
          <w:lang w:val="es-ES"/>
        </w:rPr>
      </w:pPr>
      <w:r w:rsidRPr="00694956">
        <w:rPr>
          <w:rFonts w:ascii="Arial" w:hAnsi="Arial" w:cs="Arial"/>
          <w:bCs/>
          <w:i/>
          <w:iCs/>
          <w:sz w:val="24"/>
          <w:szCs w:val="24"/>
          <w:lang w:val="es-ES"/>
        </w:rPr>
        <w:t xml:space="preserve">A. </w:t>
      </w:r>
      <w:proofErr w:type="spellStart"/>
      <w:r w:rsidRPr="00694956">
        <w:rPr>
          <w:rFonts w:ascii="Arial" w:hAnsi="Arial" w:cs="Arial"/>
          <w:bCs/>
          <w:i/>
          <w:iCs/>
          <w:sz w:val="24"/>
          <w:szCs w:val="24"/>
          <w:lang w:val="es-ES"/>
        </w:rPr>
        <w:t>verruculata</w:t>
      </w:r>
      <w:proofErr w:type="spellEnd"/>
      <w:r w:rsidRPr="00694956">
        <w:rPr>
          <w:rFonts w:ascii="Arial" w:hAnsi="Arial" w:cs="Arial"/>
          <w:bCs/>
          <w:i/>
          <w:iCs/>
          <w:sz w:val="24"/>
          <w:szCs w:val="24"/>
          <w:lang w:val="es-ES"/>
        </w:rPr>
        <w:t xml:space="preserve"> </w:t>
      </w:r>
      <w:r w:rsidRPr="00694956">
        <w:rPr>
          <w:rFonts w:ascii="Arial" w:hAnsi="Arial" w:cs="Arial"/>
          <w:bCs/>
          <w:sz w:val="24"/>
          <w:szCs w:val="24"/>
          <w:lang w:val="es-ES"/>
        </w:rPr>
        <w:t>(</w:t>
      </w:r>
      <w:proofErr w:type="spellStart"/>
      <w:r w:rsidRPr="00694956">
        <w:rPr>
          <w:rFonts w:ascii="Arial" w:hAnsi="Arial" w:cs="Arial"/>
          <w:bCs/>
          <w:sz w:val="24"/>
          <w:szCs w:val="24"/>
          <w:lang w:val="es-ES"/>
        </w:rPr>
        <w:t>Navás</w:t>
      </w:r>
      <w:proofErr w:type="spellEnd"/>
      <w:r w:rsidRPr="00694956">
        <w:rPr>
          <w:rFonts w:ascii="Arial" w:hAnsi="Arial" w:cs="Arial"/>
          <w:bCs/>
          <w:sz w:val="24"/>
          <w:szCs w:val="24"/>
          <w:lang w:val="es-ES"/>
        </w:rPr>
        <w:t xml:space="preserve">) </w:t>
      </w:r>
      <w:proofErr w:type="spellStart"/>
      <w:r w:rsidRPr="00694956">
        <w:rPr>
          <w:rFonts w:ascii="Arial" w:hAnsi="Arial" w:cs="Arial"/>
          <w:b/>
          <w:bCs/>
          <w:sz w:val="24"/>
          <w:szCs w:val="24"/>
          <w:lang w:val="es-ES"/>
        </w:rPr>
        <w:t>comb</w:t>
      </w:r>
      <w:proofErr w:type="spellEnd"/>
      <w:r w:rsidRPr="00694956">
        <w:rPr>
          <w:rFonts w:ascii="Arial" w:hAnsi="Arial" w:cs="Arial"/>
          <w:b/>
          <w:bCs/>
          <w:sz w:val="24"/>
          <w:szCs w:val="24"/>
          <w:lang w:val="es-ES"/>
        </w:rPr>
        <w:t>. nov.</w:t>
      </w:r>
    </w:p>
    <w:p w:rsidR="00AF0A15" w:rsidRPr="00820552" w:rsidRDefault="00AF0A15" w:rsidP="00AF0A15">
      <w:pPr>
        <w:autoSpaceDE w:val="0"/>
        <w:autoSpaceDN w:val="0"/>
        <w:adjustRightInd w:val="0"/>
        <w:spacing w:after="0"/>
        <w:rPr>
          <w:rFonts w:ascii="Arial" w:hAnsi="Arial" w:cs="Arial"/>
          <w:b/>
          <w:bCs/>
          <w:sz w:val="24"/>
          <w:szCs w:val="24"/>
        </w:rPr>
      </w:pPr>
      <w:proofErr w:type="spellStart"/>
      <w:r w:rsidRPr="00820552">
        <w:rPr>
          <w:rFonts w:ascii="Arial" w:hAnsi="Arial" w:cs="Arial"/>
          <w:i/>
          <w:iCs/>
          <w:sz w:val="24"/>
          <w:szCs w:val="24"/>
        </w:rPr>
        <w:t>Mantispilla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verruculata</w:t>
      </w:r>
      <w:proofErr w:type="spellEnd"/>
      <w:r w:rsidRPr="00820552">
        <w:rPr>
          <w:rFonts w:ascii="Arial" w:hAnsi="Arial" w:cs="Arial"/>
          <w:i/>
          <w:iCs/>
          <w:sz w:val="24"/>
          <w:szCs w:val="24"/>
        </w:rPr>
        <w:t xml:space="preserve"> </w:t>
      </w:r>
      <w:r w:rsidRPr="00820552">
        <w:rPr>
          <w:rFonts w:ascii="Arial" w:hAnsi="Arial" w:cs="Arial"/>
          <w:i/>
          <w:iCs/>
          <w:sz w:val="24"/>
          <w:szCs w:val="24"/>
        </w:rPr>
        <w:fldChar w:fldCharType="begin" w:fldLock="1"/>
      </w:r>
      <w:r w:rsidRPr="00820552">
        <w:rPr>
          <w:rFonts w:ascii="Arial" w:hAnsi="Arial" w:cs="Arial"/>
          <w:i/>
          <w:iCs/>
          <w:sz w:val="24"/>
          <w:szCs w:val="24"/>
        </w:rPr>
        <w:instrText>ADDIN CSL_CITATION { "citationItems" : [ { "id" : "ITEM-1", "itemData" : { "author" : [ { "dropping-particle" : "", "family" : "Nav\u00e1s", "given" : "Longinos", "non-dropping-particle" : "", "parse-names" : false, "suffix" : "" } ], "chapter-number" : "Insectes N", "container-title" : "Planipennia et Mecoptera", "id" : "ITEM-1", "issued" : { "date-parts" : [ [ "1914" ] ] }, "page" : "52", "publisher-place" : "Paris", "title" : "Voyage de Ch. Alluaud et R. Jeannel en Afrique Orientale (1911-1912). R\u00e9sultats scientifiques", "type" : "chapter" }, "uris" : [ "http://www.mendeley.com/documents/?uuid=e46f3e22-8f6a-4a71-847d-e724d746efe4" ] } ], "mendeley" : { "formattedCitation" : "(Nav\u00e1s 1914g)", "manualFormatting" : "Nav\u00e1s, 1914h", "plainTextFormattedCitation" : "(Nav\u00e1s 1914g)", "previouslyFormattedCitation" : "(Nav\u00e1s 1914g)" }, "properties" : { "noteIndex" : 0 }, "schema" : "https://github.com/citation-style-language/schema/raw/master/csl-citation.json" }</w:instrText>
      </w:r>
      <w:r w:rsidRPr="00820552">
        <w:rPr>
          <w:rFonts w:ascii="Arial" w:hAnsi="Arial" w:cs="Arial"/>
          <w:i/>
          <w:iCs/>
          <w:sz w:val="24"/>
          <w:szCs w:val="24"/>
        </w:rPr>
        <w:fldChar w:fldCharType="separate"/>
      </w:r>
      <w:r w:rsidRPr="00820552">
        <w:rPr>
          <w:rFonts w:ascii="Arial" w:hAnsi="Arial" w:cs="Arial"/>
          <w:iCs/>
          <w:noProof/>
          <w:sz w:val="24"/>
          <w:szCs w:val="24"/>
        </w:rPr>
        <w:t>Navás, 1914h</w:t>
      </w:r>
      <w:r w:rsidRPr="00820552">
        <w:rPr>
          <w:rFonts w:ascii="Arial" w:hAnsi="Arial" w:cs="Arial"/>
          <w:i/>
          <w:iCs/>
          <w:sz w:val="24"/>
          <w:szCs w:val="24"/>
        </w:rPr>
        <w:fldChar w:fldCharType="end"/>
      </w:r>
      <w:r w:rsidRPr="00820552">
        <w:rPr>
          <w:rFonts w:ascii="Arial" w:hAnsi="Arial" w:cs="Arial"/>
          <w:sz w:val="24"/>
          <w:szCs w:val="24"/>
        </w:rPr>
        <w:t xml:space="preserve">. Holotype (or </w:t>
      </w:r>
      <w:proofErr w:type="spellStart"/>
      <w:r w:rsidRPr="00820552">
        <w:rPr>
          <w:rFonts w:ascii="Arial" w:hAnsi="Arial" w:cs="Arial"/>
          <w:sz w:val="24"/>
          <w:szCs w:val="24"/>
        </w:rPr>
        <w:t>syntypes</w:t>
      </w:r>
      <w:proofErr w:type="spellEnd"/>
      <w:r w:rsidRPr="00820552">
        <w:rPr>
          <w:rFonts w:ascii="Arial" w:hAnsi="Arial" w:cs="Arial"/>
          <w:sz w:val="24"/>
          <w:szCs w:val="24"/>
        </w:rPr>
        <w:t>): sex unknown, "British East Africa" (MNHN).</w:t>
      </w:r>
      <w:r w:rsidRPr="00820552">
        <w:rPr>
          <w:rFonts w:ascii="Arial" w:hAnsi="Arial" w:cs="Arial"/>
          <w:b/>
          <w:bCs/>
          <w:i/>
          <w:iCs/>
          <w:sz w:val="24"/>
          <w:szCs w:val="24"/>
        </w:rPr>
        <w:t xml:space="preserve"> </w:t>
      </w:r>
    </w:p>
    <w:p w:rsidR="00AF0A15" w:rsidRPr="00820552" w:rsidRDefault="00AF0A15" w:rsidP="00AF0A15">
      <w:pPr>
        <w:autoSpaceDE w:val="0"/>
        <w:autoSpaceDN w:val="0"/>
        <w:adjustRightInd w:val="0"/>
        <w:spacing w:after="0"/>
        <w:rPr>
          <w:rFonts w:ascii="Arial" w:hAnsi="Arial" w:cs="Arial"/>
          <w:color w:val="000000" w:themeColor="text1"/>
          <w:sz w:val="24"/>
          <w:szCs w:val="24"/>
        </w:rPr>
      </w:pPr>
      <w:proofErr w:type="spellStart"/>
      <w:r w:rsidRPr="00820552">
        <w:rPr>
          <w:rFonts w:ascii="Arial" w:hAnsi="Arial" w:cs="Arial"/>
          <w:i/>
          <w:iCs/>
          <w:sz w:val="24"/>
          <w:szCs w:val="24"/>
        </w:rPr>
        <w:t>Mantispilla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maynei</w:t>
      </w:r>
      <w:proofErr w:type="spellEnd"/>
      <w:r w:rsidRPr="00820552">
        <w:rPr>
          <w:rFonts w:ascii="Arial" w:hAnsi="Arial" w:cs="Arial"/>
          <w:i/>
          <w:iCs/>
          <w:sz w:val="24"/>
          <w:szCs w:val="24"/>
        </w:rPr>
        <w:t xml:space="preserve"> </w:t>
      </w:r>
      <w:r w:rsidRPr="00820552">
        <w:rPr>
          <w:rFonts w:ascii="Arial" w:hAnsi="Arial" w:cs="Arial"/>
          <w:i/>
          <w:iCs/>
          <w:sz w:val="24"/>
          <w:szCs w:val="24"/>
        </w:rPr>
        <w:fldChar w:fldCharType="begin" w:fldLock="1"/>
      </w:r>
      <w:r w:rsidRPr="00820552">
        <w:rPr>
          <w:rFonts w:ascii="Arial" w:hAnsi="Arial" w:cs="Arial"/>
          <w:i/>
          <w:iCs/>
          <w:sz w:val="24"/>
          <w:szCs w:val="24"/>
        </w:rPr>
        <w:instrText>ADDIN CSL_CITATION { "citationItems" : [ { "id" : "ITEM-1", "itemData" : { "author" : [ { "dropping-particle" : "", "family" : "Nav\u00e1s", "given" : "Longinos", "non-dropping-particle" : "", "parse-names" : false, "suffix" : "" } ], "container-title" : "Revue de Zoologie et de Botanique Africaines", "id" : "ITEM-1", "issued" : { "date-parts" : [ [ "1929" ] ] }, "page" : "92-112", "title" : "Insectes du Congo Belge (S\u00e9rie III)", "type" : "article-journal", "volume" : "18" }, "uris" : [ "http://www.mendeley.com/documents/?uuid=60c2b5e1-763a-4f10-bb01-b8fbac1244ca" ] } ], "mendeley" : { "formattedCitation" : "(Nav\u00e1s 1929)", "manualFormatting" : "Nav\u00e1s, 1929a", "plainTextFormattedCitation" : "(Nav\u00e1s 1929)", "previouslyFormattedCitation" : "(Nav\u00e1s 1929)" }, "properties" : { "noteIndex" : 0 }, "schema" : "https://github.com/citation-style-language/schema/raw/master/csl-citation.json" }</w:instrText>
      </w:r>
      <w:r w:rsidRPr="00820552">
        <w:rPr>
          <w:rFonts w:ascii="Arial" w:hAnsi="Arial" w:cs="Arial"/>
          <w:i/>
          <w:iCs/>
          <w:sz w:val="24"/>
          <w:szCs w:val="24"/>
        </w:rPr>
        <w:fldChar w:fldCharType="separate"/>
      </w:r>
      <w:r w:rsidRPr="00820552">
        <w:rPr>
          <w:rFonts w:ascii="Arial" w:hAnsi="Arial" w:cs="Arial"/>
          <w:iCs/>
          <w:noProof/>
          <w:sz w:val="24"/>
          <w:szCs w:val="24"/>
        </w:rPr>
        <w:t>Navás, 1929a</w:t>
      </w:r>
      <w:r w:rsidRPr="00820552">
        <w:rPr>
          <w:rFonts w:ascii="Arial" w:hAnsi="Arial" w:cs="Arial"/>
          <w:i/>
          <w:iCs/>
          <w:sz w:val="24"/>
          <w:szCs w:val="24"/>
        </w:rPr>
        <w:fldChar w:fldCharType="end"/>
      </w:r>
      <w:r w:rsidRPr="00820552">
        <w:rPr>
          <w:rFonts w:ascii="Arial" w:hAnsi="Arial" w:cs="Arial"/>
          <w:sz w:val="24"/>
          <w:szCs w:val="24"/>
        </w:rPr>
        <w:t xml:space="preserve"> [as </w:t>
      </w:r>
      <w:proofErr w:type="spellStart"/>
      <w:r w:rsidRPr="00820552">
        <w:rPr>
          <w:rFonts w:ascii="Arial" w:hAnsi="Arial" w:cs="Arial"/>
          <w:i/>
          <w:iCs/>
          <w:sz w:val="24"/>
          <w:szCs w:val="24"/>
        </w:rPr>
        <w:t>Maynei</w:t>
      </w:r>
      <w:proofErr w:type="spellEnd"/>
      <w:r w:rsidRPr="00820552">
        <w:rPr>
          <w:rFonts w:ascii="Arial" w:hAnsi="Arial" w:cs="Arial"/>
          <w:i/>
          <w:iCs/>
          <w:sz w:val="24"/>
          <w:szCs w:val="24"/>
        </w:rPr>
        <w:t xml:space="preserve"> </w:t>
      </w:r>
      <w:r w:rsidRPr="00820552">
        <w:rPr>
          <w:rFonts w:ascii="Arial" w:hAnsi="Arial" w:cs="Arial"/>
          <w:sz w:val="24"/>
          <w:szCs w:val="24"/>
        </w:rPr>
        <w:t xml:space="preserve">[sic], incorrect original capitalization]. </w:t>
      </w:r>
      <w:proofErr w:type="spellStart"/>
      <w:r w:rsidRPr="00820552">
        <w:rPr>
          <w:rFonts w:ascii="Arial" w:hAnsi="Arial" w:cs="Arial"/>
          <w:sz w:val="24"/>
          <w:szCs w:val="24"/>
        </w:rPr>
        <w:t>Syntypes</w:t>
      </w:r>
      <w:proofErr w:type="spellEnd"/>
      <w:r w:rsidRPr="00820552">
        <w:rPr>
          <w:rFonts w:ascii="Arial" w:hAnsi="Arial" w:cs="Arial"/>
          <w:sz w:val="24"/>
          <w:szCs w:val="24"/>
        </w:rPr>
        <w:t>: sex unknown, DR Congo (MRAC).</w:t>
      </w:r>
      <w:r w:rsidRPr="00820552">
        <w:rPr>
          <w:rFonts w:ascii="Arial" w:hAnsi="Arial" w:cs="Arial"/>
          <w:bCs/>
          <w:color w:val="FF0000"/>
          <w:sz w:val="24"/>
          <w:szCs w:val="24"/>
        </w:rPr>
        <w:t xml:space="preserve"> </w:t>
      </w:r>
      <w:r w:rsidRPr="00820552">
        <w:rPr>
          <w:rFonts w:ascii="Arial" w:hAnsi="Arial" w:cs="Arial"/>
          <w:bCs/>
          <w:color w:val="000000" w:themeColor="text1"/>
          <w:sz w:val="24"/>
          <w:szCs w:val="24"/>
        </w:rPr>
        <w:t xml:space="preserve">Synonymised by Handschin 1959 </w:t>
      </w:r>
    </w:p>
    <w:p w:rsidR="00AF0A15" w:rsidRPr="00820552" w:rsidRDefault="00AF0A15" w:rsidP="00AF0A15">
      <w:pPr>
        <w:autoSpaceDE w:val="0"/>
        <w:autoSpaceDN w:val="0"/>
        <w:adjustRightInd w:val="0"/>
        <w:rPr>
          <w:rFonts w:ascii="Arial" w:hAnsi="Arial" w:cs="Arial"/>
          <w:sz w:val="24"/>
          <w:szCs w:val="24"/>
        </w:rPr>
      </w:pPr>
      <w:r w:rsidRPr="00820552">
        <w:rPr>
          <w:rFonts w:ascii="Arial" w:hAnsi="Arial" w:cs="Arial"/>
          <w:sz w:val="24"/>
          <w:szCs w:val="24"/>
        </w:rPr>
        <w:t xml:space="preserve">Distribution: </w:t>
      </w:r>
      <w:r w:rsidRPr="00820552">
        <w:rPr>
          <w:rFonts w:ascii="Arial" w:hAnsi="Arial" w:cs="Arial"/>
          <w:bCs/>
          <w:sz w:val="24"/>
          <w:szCs w:val="24"/>
        </w:rPr>
        <w:t>Afrotropical</w:t>
      </w:r>
      <w:r w:rsidRPr="00820552">
        <w:rPr>
          <w:rFonts w:ascii="Arial" w:hAnsi="Arial" w:cs="Arial"/>
          <w:sz w:val="24"/>
          <w:szCs w:val="24"/>
        </w:rPr>
        <w:t xml:space="preserve">: DR Congo, Kenya, South Africa, </w:t>
      </w:r>
      <w:proofErr w:type="gramStart"/>
      <w:r w:rsidRPr="00820552">
        <w:rPr>
          <w:rFonts w:ascii="Arial" w:hAnsi="Arial" w:cs="Arial"/>
          <w:sz w:val="24"/>
          <w:szCs w:val="24"/>
        </w:rPr>
        <w:t>Uganda</w:t>
      </w:r>
      <w:proofErr w:type="gramEnd"/>
      <w:r w:rsidRPr="00820552">
        <w:rPr>
          <w:rFonts w:ascii="Arial" w:hAnsi="Arial" w:cs="Arial"/>
          <w:sz w:val="24"/>
          <w:szCs w:val="24"/>
        </w:rPr>
        <w:t>.</w:t>
      </w:r>
    </w:p>
    <w:p w:rsidR="00AF0A15" w:rsidRPr="003072B4" w:rsidRDefault="00AF0A15" w:rsidP="00AF0A15">
      <w:pPr>
        <w:autoSpaceDE w:val="0"/>
        <w:autoSpaceDN w:val="0"/>
        <w:adjustRightInd w:val="0"/>
        <w:spacing w:after="0"/>
        <w:rPr>
          <w:rFonts w:ascii="Arial" w:hAnsi="Arial" w:cs="Arial"/>
          <w:sz w:val="24"/>
          <w:szCs w:val="24"/>
          <w:lang w:val="en-US"/>
        </w:rPr>
      </w:pPr>
      <w:r w:rsidRPr="003072B4">
        <w:rPr>
          <w:rFonts w:ascii="Arial" w:hAnsi="Arial" w:cs="Arial"/>
          <w:i/>
          <w:sz w:val="24"/>
          <w:szCs w:val="24"/>
          <w:lang w:val="en-US"/>
        </w:rPr>
        <w:t>A. zonaria</w:t>
      </w:r>
      <w:r w:rsidRPr="003072B4">
        <w:rPr>
          <w:rFonts w:ascii="Arial" w:hAnsi="Arial" w:cs="Arial"/>
          <w:sz w:val="24"/>
          <w:szCs w:val="24"/>
          <w:lang w:val="en-US"/>
        </w:rPr>
        <w:t xml:space="preserve"> </w:t>
      </w:r>
      <w:r w:rsidRPr="003072B4">
        <w:rPr>
          <w:rFonts w:ascii="Arial" w:hAnsi="Arial" w:cs="Arial"/>
          <w:bCs/>
          <w:sz w:val="24"/>
          <w:szCs w:val="24"/>
          <w:lang w:val="en-US"/>
        </w:rPr>
        <w:t xml:space="preserve">(Navás) </w:t>
      </w:r>
      <w:r w:rsidRPr="003072B4">
        <w:rPr>
          <w:rFonts w:ascii="Arial" w:hAnsi="Arial" w:cs="Arial"/>
          <w:b/>
          <w:bCs/>
          <w:sz w:val="24"/>
          <w:szCs w:val="24"/>
          <w:lang w:val="en-US"/>
        </w:rPr>
        <w:t>comb. nov.</w:t>
      </w:r>
    </w:p>
    <w:p w:rsidR="00AF0A15" w:rsidRPr="00820552" w:rsidRDefault="00AF0A15" w:rsidP="00AF0A15">
      <w:pPr>
        <w:autoSpaceDE w:val="0"/>
        <w:autoSpaceDN w:val="0"/>
        <w:adjustRightInd w:val="0"/>
        <w:spacing w:after="0"/>
        <w:rPr>
          <w:rFonts w:ascii="Arial" w:hAnsi="Arial" w:cs="Arial"/>
          <w:sz w:val="24"/>
          <w:szCs w:val="24"/>
        </w:rPr>
      </w:pPr>
      <w:proofErr w:type="spellStart"/>
      <w:r w:rsidRPr="00820552">
        <w:rPr>
          <w:rFonts w:ascii="Arial" w:hAnsi="Arial" w:cs="Arial"/>
          <w:i/>
          <w:iCs/>
          <w:sz w:val="24"/>
          <w:szCs w:val="24"/>
        </w:rPr>
        <w:t>Mantispa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zonaria</w:t>
      </w:r>
      <w:proofErr w:type="spellEnd"/>
      <w:r w:rsidRPr="00820552">
        <w:rPr>
          <w:rFonts w:ascii="Arial" w:hAnsi="Arial" w:cs="Arial"/>
          <w:i/>
          <w:iCs/>
          <w:sz w:val="24"/>
          <w:szCs w:val="24"/>
        </w:rPr>
        <w:t xml:space="preserve"> </w:t>
      </w:r>
      <w:r w:rsidRPr="00820552">
        <w:rPr>
          <w:rFonts w:ascii="Arial" w:hAnsi="Arial" w:cs="Arial"/>
          <w:i/>
          <w:iCs/>
          <w:sz w:val="24"/>
          <w:szCs w:val="24"/>
        </w:rPr>
        <w:fldChar w:fldCharType="begin" w:fldLock="1"/>
      </w:r>
      <w:r w:rsidRPr="00820552">
        <w:rPr>
          <w:rFonts w:ascii="Arial" w:hAnsi="Arial" w:cs="Arial"/>
          <w:i/>
          <w:iCs/>
          <w:sz w:val="24"/>
          <w:szCs w:val="24"/>
        </w:rPr>
        <w:instrText>ADDIN CSL_CITATION { "citationItems" : [ { "id" : "ITEM-1", "itemData" : { "author" : [ { "dropping-particle" : "", "family" : "Nav\u00e1s", "given" : "Longinos", "non-dropping-particle" : "", "parse-names" : false, "suffix" : "" } ], "container-title" : "Annales de la Soci\u00e9t\u00e9 Scientifique de Bruxelles", "id" : "ITEM-1", "issue" : "1", "issued" : { "date-parts" : [ [ "1925" ] ] }, "page" : "566-573", "title" : "N\u00e9vropt\u00e8res nouveaux", "type" : "article-journal", "volume" : "44" }, "uris" : [ "http://www.mendeley.com/documents/?uuid=91ecb684-bf7c-4212-9f5b-e45c7135fff6" ] } ], "mendeley" : { "formattedCitation" : "(Nav\u00e1s 1925)", "manualFormatting" : "Nav\u00e1s, 1925", "plainTextFormattedCitation" : "(Nav\u00e1s 1925)", "previouslyFormattedCitation" : "(Nav\u00e1s 1925)" }, "properties" : { "noteIndex" : 0 }, "schema" : "https://github.com/citation-style-language/schema/raw/master/csl-citation.json" }</w:instrText>
      </w:r>
      <w:r w:rsidRPr="00820552">
        <w:rPr>
          <w:rFonts w:ascii="Arial" w:hAnsi="Arial" w:cs="Arial"/>
          <w:i/>
          <w:iCs/>
          <w:sz w:val="24"/>
          <w:szCs w:val="24"/>
        </w:rPr>
        <w:fldChar w:fldCharType="separate"/>
      </w:r>
      <w:r w:rsidRPr="00820552">
        <w:rPr>
          <w:rFonts w:ascii="Arial" w:hAnsi="Arial" w:cs="Arial"/>
          <w:iCs/>
          <w:noProof/>
          <w:sz w:val="24"/>
          <w:szCs w:val="24"/>
        </w:rPr>
        <w:t>Navás, 1925</w:t>
      </w:r>
      <w:r w:rsidRPr="00820552">
        <w:rPr>
          <w:rFonts w:ascii="Arial" w:hAnsi="Arial" w:cs="Arial"/>
          <w:i/>
          <w:iCs/>
          <w:sz w:val="24"/>
          <w:szCs w:val="24"/>
        </w:rPr>
        <w:fldChar w:fldCharType="end"/>
      </w:r>
      <w:r w:rsidRPr="00820552">
        <w:rPr>
          <w:rFonts w:ascii="Arial" w:hAnsi="Arial" w:cs="Arial"/>
          <w:sz w:val="24"/>
          <w:szCs w:val="24"/>
        </w:rPr>
        <w:t xml:space="preserve">. Holotype: male, DR Congo (BMNH MRAC). </w:t>
      </w:r>
    </w:p>
    <w:p w:rsidR="00AF0A15" w:rsidRPr="00820552" w:rsidRDefault="00AF0A15" w:rsidP="00AF0A15">
      <w:pPr>
        <w:autoSpaceDE w:val="0"/>
        <w:autoSpaceDN w:val="0"/>
        <w:adjustRightInd w:val="0"/>
        <w:rPr>
          <w:rFonts w:ascii="Arial" w:hAnsi="Arial" w:cs="Arial"/>
          <w:sz w:val="24"/>
          <w:szCs w:val="24"/>
        </w:rPr>
      </w:pPr>
      <w:r w:rsidRPr="00820552">
        <w:rPr>
          <w:rFonts w:ascii="Arial" w:hAnsi="Arial" w:cs="Arial"/>
          <w:sz w:val="24"/>
          <w:szCs w:val="24"/>
        </w:rPr>
        <w:t xml:space="preserve">Distribution: </w:t>
      </w:r>
      <w:r w:rsidRPr="00820552">
        <w:rPr>
          <w:rFonts w:ascii="Arial" w:hAnsi="Arial" w:cs="Arial"/>
          <w:bCs/>
          <w:sz w:val="24"/>
          <w:szCs w:val="24"/>
        </w:rPr>
        <w:t>Afrotropical</w:t>
      </w:r>
      <w:r w:rsidRPr="00820552">
        <w:rPr>
          <w:rFonts w:ascii="Arial" w:hAnsi="Arial" w:cs="Arial"/>
          <w:sz w:val="24"/>
          <w:szCs w:val="24"/>
        </w:rPr>
        <w:t xml:space="preserve">: Cameroon, DR </w:t>
      </w:r>
      <w:proofErr w:type="spellStart"/>
      <w:r w:rsidRPr="00820552">
        <w:rPr>
          <w:rFonts w:ascii="Arial" w:hAnsi="Arial" w:cs="Arial"/>
          <w:sz w:val="24"/>
          <w:szCs w:val="24"/>
        </w:rPr>
        <w:t>Kongo</w:t>
      </w:r>
      <w:proofErr w:type="spellEnd"/>
      <w:r w:rsidRPr="00820552">
        <w:rPr>
          <w:rFonts w:ascii="Arial" w:hAnsi="Arial" w:cs="Arial"/>
          <w:sz w:val="24"/>
          <w:szCs w:val="24"/>
        </w:rPr>
        <w:t xml:space="preserve">, Ivory Coast, </w:t>
      </w:r>
      <w:proofErr w:type="gramStart"/>
      <w:r w:rsidRPr="00820552">
        <w:rPr>
          <w:rFonts w:ascii="Arial" w:hAnsi="Arial" w:cs="Arial"/>
          <w:sz w:val="24"/>
          <w:szCs w:val="24"/>
        </w:rPr>
        <w:t>Tanzania</w:t>
      </w:r>
      <w:proofErr w:type="gramEnd"/>
    </w:p>
    <w:p w:rsidR="00AF0A15" w:rsidRPr="00694956" w:rsidRDefault="00AF0A15" w:rsidP="00AF0A15">
      <w:pPr>
        <w:autoSpaceDE w:val="0"/>
        <w:autoSpaceDN w:val="0"/>
        <w:adjustRightInd w:val="0"/>
        <w:spacing w:after="0"/>
        <w:rPr>
          <w:rFonts w:ascii="Arial" w:hAnsi="Arial" w:cs="Arial"/>
          <w:i/>
          <w:iCs/>
          <w:sz w:val="24"/>
          <w:szCs w:val="24"/>
          <w:lang w:val="es-ES"/>
        </w:rPr>
      </w:pPr>
      <w:r w:rsidRPr="00694956">
        <w:rPr>
          <w:rFonts w:ascii="Arial" w:hAnsi="Arial" w:cs="Arial"/>
          <w:i/>
          <w:iCs/>
          <w:sz w:val="24"/>
          <w:szCs w:val="24"/>
          <w:lang w:val="es-ES"/>
        </w:rPr>
        <w:t xml:space="preserve">A. </w:t>
      </w:r>
      <w:proofErr w:type="spellStart"/>
      <w:r w:rsidRPr="00694956">
        <w:rPr>
          <w:rFonts w:ascii="Arial" w:hAnsi="Arial" w:cs="Arial"/>
          <w:i/>
          <w:iCs/>
          <w:sz w:val="24"/>
          <w:szCs w:val="24"/>
          <w:lang w:val="es-ES"/>
        </w:rPr>
        <w:t>zonata</w:t>
      </w:r>
      <w:proofErr w:type="spellEnd"/>
      <w:r w:rsidRPr="00694956">
        <w:rPr>
          <w:rFonts w:ascii="Arial" w:hAnsi="Arial" w:cs="Arial"/>
          <w:i/>
          <w:iCs/>
          <w:sz w:val="24"/>
          <w:szCs w:val="24"/>
          <w:lang w:val="es-ES"/>
        </w:rPr>
        <w:t xml:space="preserve"> </w:t>
      </w:r>
      <w:r w:rsidRPr="00694956">
        <w:rPr>
          <w:rFonts w:ascii="Arial" w:hAnsi="Arial" w:cs="Arial"/>
          <w:bCs/>
          <w:sz w:val="24"/>
          <w:szCs w:val="24"/>
          <w:lang w:val="es-ES"/>
        </w:rPr>
        <w:t>(</w:t>
      </w:r>
      <w:proofErr w:type="spellStart"/>
      <w:r w:rsidRPr="00694956">
        <w:rPr>
          <w:rFonts w:ascii="Arial" w:hAnsi="Arial" w:cs="Arial"/>
          <w:bCs/>
          <w:sz w:val="24"/>
          <w:szCs w:val="24"/>
          <w:lang w:val="es-ES"/>
        </w:rPr>
        <w:t>Navás</w:t>
      </w:r>
      <w:proofErr w:type="spellEnd"/>
      <w:r w:rsidRPr="00694956">
        <w:rPr>
          <w:rFonts w:ascii="Arial" w:hAnsi="Arial" w:cs="Arial"/>
          <w:bCs/>
          <w:sz w:val="24"/>
          <w:szCs w:val="24"/>
          <w:lang w:val="es-ES"/>
        </w:rPr>
        <w:t xml:space="preserve">) </w:t>
      </w:r>
      <w:proofErr w:type="spellStart"/>
      <w:r w:rsidRPr="00694956">
        <w:rPr>
          <w:rFonts w:ascii="Arial" w:hAnsi="Arial" w:cs="Arial"/>
          <w:b/>
          <w:bCs/>
          <w:sz w:val="24"/>
          <w:szCs w:val="24"/>
          <w:lang w:val="es-ES"/>
        </w:rPr>
        <w:t>comb</w:t>
      </w:r>
      <w:proofErr w:type="spellEnd"/>
      <w:r w:rsidRPr="00694956">
        <w:rPr>
          <w:rFonts w:ascii="Arial" w:hAnsi="Arial" w:cs="Arial"/>
          <w:b/>
          <w:bCs/>
          <w:sz w:val="24"/>
          <w:szCs w:val="24"/>
          <w:lang w:val="es-ES"/>
        </w:rPr>
        <w:t>. nov.</w:t>
      </w:r>
    </w:p>
    <w:p w:rsidR="00AF0A15" w:rsidRPr="00820552" w:rsidRDefault="00AF0A15" w:rsidP="00AF0A15">
      <w:pPr>
        <w:autoSpaceDE w:val="0"/>
        <w:autoSpaceDN w:val="0"/>
        <w:adjustRightInd w:val="0"/>
        <w:spacing w:after="0"/>
        <w:rPr>
          <w:rFonts w:ascii="Arial" w:hAnsi="Arial" w:cs="Arial"/>
          <w:sz w:val="24"/>
          <w:szCs w:val="24"/>
        </w:rPr>
      </w:pPr>
      <w:proofErr w:type="spellStart"/>
      <w:r w:rsidRPr="00820552">
        <w:rPr>
          <w:rFonts w:ascii="Arial" w:hAnsi="Arial" w:cs="Arial"/>
          <w:i/>
          <w:iCs/>
          <w:sz w:val="24"/>
          <w:szCs w:val="24"/>
        </w:rPr>
        <w:t>Mantispa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zonata</w:t>
      </w:r>
      <w:proofErr w:type="spellEnd"/>
      <w:r w:rsidRPr="00820552">
        <w:rPr>
          <w:rFonts w:ascii="Arial" w:hAnsi="Arial" w:cs="Arial"/>
          <w:i/>
          <w:iCs/>
          <w:sz w:val="24"/>
          <w:szCs w:val="24"/>
        </w:rPr>
        <w:t xml:space="preserve"> </w:t>
      </w:r>
      <w:r w:rsidRPr="00820552">
        <w:rPr>
          <w:rFonts w:ascii="Arial" w:hAnsi="Arial" w:cs="Arial"/>
          <w:i/>
          <w:iCs/>
          <w:sz w:val="24"/>
          <w:szCs w:val="24"/>
        </w:rPr>
        <w:fldChar w:fldCharType="begin" w:fldLock="1"/>
      </w:r>
      <w:r w:rsidRPr="00820552">
        <w:rPr>
          <w:rFonts w:ascii="Arial" w:hAnsi="Arial" w:cs="Arial"/>
          <w:i/>
          <w:iCs/>
          <w:sz w:val="24"/>
          <w:szCs w:val="24"/>
        </w:rPr>
        <w:instrText>ADDIN CSL_CITATION { "citationItems" : [ { "id" : "ITEM-1", "itemData" : { "author" : [ { "dropping-particle" : "", "family" : "Nav\u00e1s", "given" : "Longinos", "non-dropping-particle" : "", "parse-names" : false, "suffix" : "" } ], "container-title" : "Memorie dell'Accademia Pontifica dei Nuovi Lincei, Rome", "id" : "ITEM-1", "issued" : { "date-parts" : [ [ "1923" ] ] }, "page" : "19-27", "title" : "Insecta nova. X Series", "type" : "article-journal", "volume" : "6" }, "uris" : [ "http://www.mendeley.com/documents/?uuid=353af9a8-600f-4738-888a-d6569923139c" ] } ], "mendeley" : { "formattedCitation" : "(Nav\u00e1s 1923)", "manualFormatting" : "Nav\u00e1s, 1923", "plainTextFormattedCitation" : "(Nav\u00e1s 1923)", "previouslyFormattedCitation" : "(Nav\u00e1s 1923)" }, "properties" : { "noteIndex" : 0 }, "schema" : "https://github.com/citation-style-language/schema/raw/master/csl-citation.json" }</w:instrText>
      </w:r>
      <w:r w:rsidRPr="00820552">
        <w:rPr>
          <w:rFonts w:ascii="Arial" w:hAnsi="Arial" w:cs="Arial"/>
          <w:i/>
          <w:iCs/>
          <w:sz w:val="24"/>
          <w:szCs w:val="24"/>
        </w:rPr>
        <w:fldChar w:fldCharType="separate"/>
      </w:r>
      <w:r w:rsidRPr="00820552">
        <w:rPr>
          <w:rFonts w:ascii="Arial" w:hAnsi="Arial" w:cs="Arial"/>
          <w:iCs/>
          <w:noProof/>
          <w:sz w:val="24"/>
          <w:szCs w:val="24"/>
        </w:rPr>
        <w:t>Navás, 1923</w:t>
      </w:r>
      <w:r w:rsidRPr="00820552">
        <w:rPr>
          <w:rFonts w:ascii="Arial" w:hAnsi="Arial" w:cs="Arial"/>
          <w:i/>
          <w:iCs/>
          <w:sz w:val="24"/>
          <w:szCs w:val="24"/>
        </w:rPr>
        <w:fldChar w:fldCharType="end"/>
      </w:r>
      <w:r w:rsidRPr="00820552">
        <w:rPr>
          <w:rFonts w:ascii="Arial" w:hAnsi="Arial" w:cs="Arial"/>
          <w:sz w:val="24"/>
          <w:szCs w:val="24"/>
        </w:rPr>
        <w:t xml:space="preserve">. Holotype (or </w:t>
      </w:r>
      <w:proofErr w:type="spellStart"/>
      <w:r w:rsidRPr="00820552">
        <w:rPr>
          <w:rFonts w:ascii="Arial" w:hAnsi="Arial" w:cs="Arial"/>
          <w:sz w:val="24"/>
          <w:szCs w:val="24"/>
        </w:rPr>
        <w:t>syntypes</w:t>
      </w:r>
      <w:proofErr w:type="spellEnd"/>
      <w:r w:rsidRPr="00820552">
        <w:rPr>
          <w:rFonts w:ascii="Arial" w:hAnsi="Arial" w:cs="Arial"/>
          <w:sz w:val="24"/>
          <w:szCs w:val="24"/>
        </w:rPr>
        <w:t xml:space="preserve">): sex unknown, Gabon (MNHN). </w:t>
      </w:r>
    </w:p>
    <w:p w:rsidR="00AF0A15" w:rsidRPr="00820552" w:rsidRDefault="00AF0A15" w:rsidP="00AF0A15">
      <w:pPr>
        <w:autoSpaceDE w:val="0"/>
        <w:autoSpaceDN w:val="0"/>
        <w:adjustRightInd w:val="0"/>
        <w:rPr>
          <w:rFonts w:ascii="Arial" w:hAnsi="Arial" w:cs="Arial"/>
          <w:sz w:val="24"/>
          <w:szCs w:val="24"/>
        </w:rPr>
      </w:pPr>
      <w:r w:rsidRPr="00820552">
        <w:rPr>
          <w:rFonts w:ascii="Arial" w:hAnsi="Arial" w:cs="Arial"/>
          <w:sz w:val="24"/>
          <w:szCs w:val="24"/>
        </w:rPr>
        <w:t xml:space="preserve">Distribution: </w:t>
      </w:r>
      <w:r w:rsidRPr="00820552">
        <w:rPr>
          <w:rFonts w:ascii="Arial" w:hAnsi="Arial" w:cs="Arial"/>
          <w:bCs/>
          <w:sz w:val="24"/>
          <w:szCs w:val="24"/>
        </w:rPr>
        <w:t>Afrotropical</w:t>
      </w:r>
      <w:r w:rsidRPr="00820552">
        <w:rPr>
          <w:rFonts w:ascii="Arial" w:hAnsi="Arial" w:cs="Arial"/>
          <w:sz w:val="24"/>
          <w:szCs w:val="24"/>
        </w:rPr>
        <w:t xml:space="preserve">: </w:t>
      </w:r>
      <w:proofErr w:type="spellStart"/>
      <w:r w:rsidRPr="00820552">
        <w:rPr>
          <w:rFonts w:ascii="Arial" w:hAnsi="Arial" w:cs="Arial"/>
          <w:sz w:val="24"/>
          <w:szCs w:val="24"/>
        </w:rPr>
        <w:t>Gaboon</w:t>
      </w:r>
      <w:proofErr w:type="spellEnd"/>
    </w:p>
    <w:p w:rsidR="00AF0A15" w:rsidRPr="00820552" w:rsidRDefault="00AF0A15" w:rsidP="00AF0A15">
      <w:pPr>
        <w:jc w:val="both"/>
        <w:rPr>
          <w:rFonts w:ascii="Arial" w:hAnsi="Arial" w:cs="Arial"/>
          <w:b/>
          <w:sz w:val="24"/>
          <w:szCs w:val="24"/>
        </w:rPr>
      </w:pPr>
      <w:r w:rsidRPr="00820552">
        <w:rPr>
          <w:rFonts w:ascii="Arial" w:hAnsi="Arial" w:cs="Arial"/>
          <w:b/>
          <w:sz w:val="24"/>
          <w:szCs w:val="24"/>
        </w:rPr>
        <w:t>Appendix II</w:t>
      </w:r>
    </w:p>
    <w:p w:rsidR="00AF0A15" w:rsidRPr="00820552" w:rsidRDefault="00AF0A15" w:rsidP="00AF0A15">
      <w:pPr>
        <w:jc w:val="both"/>
        <w:rPr>
          <w:rFonts w:ascii="Arial" w:hAnsi="Arial" w:cs="Arial"/>
          <w:sz w:val="24"/>
          <w:szCs w:val="24"/>
        </w:rPr>
      </w:pPr>
      <w:r w:rsidRPr="00820552">
        <w:rPr>
          <w:rFonts w:ascii="Arial" w:hAnsi="Arial" w:cs="Arial"/>
          <w:sz w:val="24"/>
          <w:szCs w:val="24"/>
        </w:rPr>
        <w:t xml:space="preserve">Validated species considered as belonging to </w:t>
      </w:r>
      <w:r w:rsidRPr="00820552">
        <w:rPr>
          <w:rFonts w:ascii="Arial" w:hAnsi="Arial" w:cs="Arial"/>
          <w:i/>
          <w:sz w:val="24"/>
          <w:szCs w:val="24"/>
        </w:rPr>
        <w:t>Mantispa</w:t>
      </w:r>
    </w:p>
    <w:p w:rsidR="00AF0A15" w:rsidRPr="00820552" w:rsidRDefault="00AF0A15" w:rsidP="00AF0A15">
      <w:pPr>
        <w:jc w:val="center"/>
        <w:rPr>
          <w:rFonts w:ascii="Arial" w:hAnsi="Arial" w:cs="Arial"/>
          <w:sz w:val="24"/>
          <w:szCs w:val="24"/>
        </w:rPr>
      </w:pPr>
      <w:proofErr w:type="spellStart"/>
      <w:r w:rsidRPr="00820552">
        <w:rPr>
          <w:rFonts w:ascii="Arial" w:hAnsi="Arial" w:cs="Arial"/>
          <w:b/>
          <w:i/>
          <w:sz w:val="24"/>
          <w:szCs w:val="24"/>
        </w:rPr>
        <w:t>Mantispa</w:t>
      </w:r>
      <w:proofErr w:type="spellEnd"/>
      <w:r w:rsidRPr="00820552">
        <w:rPr>
          <w:rFonts w:ascii="Arial" w:hAnsi="Arial" w:cs="Arial"/>
          <w:i/>
          <w:sz w:val="24"/>
          <w:szCs w:val="24"/>
        </w:rPr>
        <w:t xml:space="preserve"> </w:t>
      </w:r>
      <w:proofErr w:type="spellStart"/>
      <w:r w:rsidRPr="00820552">
        <w:rPr>
          <w:rFonts w:ascii="Arial" w:hAnsi="Arial" w:cs="Arial"/>
          <w:sz w:val="24"/>
          <w:szCs w:val="24"/>
        </w:rPr>
        <w:t>Illiger</w:t>
      </w:r>
      <w:proofErr w:type="spellEnd"/>
    </w:p>
    <w:p w:rsidR="00AF0A15" w:rsidRPr="00820552" w:rsidRDefault="00AF0A15" w:rsidP="00AF0A15">
      <w:pPr>
        <w:spacing w:after="0"/>
        <w:jc w:val="both"/>
        <w:rPr>
          <w:rFonts w:ascii="Arial" w:hAnsi="Arial" w:cs="Arial"/>
          <w:sz w:val="24"/>
          <w:szCs w:val="24"/>
        </w:rPr>
      </w:pPr>
      <w:r w:rsidRPr="00820552">
        <w:rPr>
          <w:rFonts w:ascii="Arial" w:hAnsi="Arial" w:cs="Arial"/>
          <w:i/>
          <w:sz w:val="24"/>
          <w:szCs w:val="24"/>
        </w:rPr>
        <w:t>Mantispa</w:t>
      </w:r>
      <w:r w:rsidRPr="00820552">
        <w:rPr>
          <w:rFonts w:ascii="Arial" w:hAnsi="Arial" w:cs="Arial"/>
          <w:sz w:val="24"/>
          <w:szCs w:val="24"/>
        </w:rPr>
        <w:t xml:space="preserve"> </w:t>
      </w:r>
      <w:r w:rsidRPr="00820552">
        <w:rPr>
          <w:rFonts w:ascii="Arial" w:hAnsi="Arial" w:cs="Arial"/>
          <w:sz w:val="24"/>
          <w:szCs w:val="24"/>
        </w:rPr>
        <w:fldChar w:fldCharType="begin" w:fldLock="1"/>
      </w:r>
      <w:r w:rsidRPr="00820552">
        <w:rPr>
          <w:rFonts w:ascii="Arial" w:hAnsi="Arial" w:cs="Arial"/>
          <w:sz w:val="24"/>
          <w:szCs w:val="24"/>
        </w:rPr>
        <w:instrText>ADDIN CSL_CITATION { "citationItems" : [ { "id" : "ITEM-1", "itemData" : { "author" : [ { "dropping-particle" : "", "family" : "Illiger", "given" : "J K W", "non-dropping-particle" : "", "parse-names" : false, "suffix" : "" } ], "container-title" : "Halle", "id" : "ITEM-1", "issued" : { "date-parts" : [ [ "1798" ] ] }, "page" : "510", "title" : "Verzeichnis der k\u00e4fer Preussens, entworfen von Johann Gottlieb Kugelann \u00e0 ausgearbeitet von Johann Karl Wilhelm Illiger. Mit einer vorrede des professors und pagenhofmeisters Helwig in Braunschweig, und dem ang", "type" : "article-journal" }, "uris" : [ "http://www.mendeley.com/documents/?uuid=97c1d203-b5b4-4a19-bc92-3c65d1c1a70a" ] } ], "mendeley" : { "formattedCitation" : "(Illiger 1798)", "manualFormatting" : "Illiger in Kugelann, 1798", "plainTextFormattedCitation" : "(Illiger 1798)", "previouslyFormattedCitation" : "(Illiger 1798)" }, "properties" : { "noteIndex" : 0 }, "schema" : "https://github.com/citation-style-language/schema/raw/master/csl-citation.json" }</w:instrText>
      </w:r>
      <w:r w:rsidRPr="00820552">
        <w:rPr>
          <w:rFonts w:ascii="Arial" w:hAnsi="Arial" w:cs="Arial"/>
          <w:sz w:val="24"/>
          <w:szCs w:val="24"/>
        </w:rPr>
        <w:fldChar w:fldCharType="separate"/>
      </w:r>
      <w:r w:rsidRPr="00820552">
        <w:rPr>
          <w:rFonts w:ascii="Arial" w:hAnsi="Arial" w:cs="Arial"/>
          <w:noProof/>
          <w:sz w:val="24"/>
          <w:szCs w:val="24"/>
        </w:rPr>
        <w:t>Illiger in Kugelann, 1798</w:t>
      </w:r>
      <w:r w:rsidRPr="00820552">
        <w:rPr>
          <w:rFonts w:ascii="Arial" w:hAnsi="Arial" w:cs="Arial"/>
          <w:sz w:val="24"/>
          <w:szCs w:val="24"/>
        </w:rPr>
        <w:fldChar w:fldCharType="end"/>
      </w:r>
      <w:r w:rsidRPr="00820552">
        <w:rPr>
          <w:rFonts w:ascii="Arial" w:hAnsi="Arial" w:cs="Arial"/>
          <w:sz w:val="24"/>
          <w:szCs w:val="24"/>
        </w:rPr>
        <w:t xml:space="preserve">. Type species: </w:t>
      </w:r>
      <w:r w:rsidRPr="00820552">
        <w:rPr>
          <w:rFonts w:ascii="Arial" w:hAnsi="Arial" w:cs="Arial"/>
          <w:i/>
          <w:sz w:val="24"/>
          <w:szCs w:val="24"/>
        </w:rPr>
        <w:t xml:space="preserve">Mantis </w:t>
      </w:r>
      <w:proofErr w:type="spellStart"/>
      <w:r w:rsidRPr="00820552">
        <w:rPr>
          <w:rFonts w:ascii="Arial" w:hAnsi="Arial" w:cs="Arial"/>
          <w:i/>
          <w:sz w:val="24"/>
          <w:szCs w:val="24"/>
        </w:rPr>
        <w:t>pagana</w:t>
      </w:r>
      <w:proofErr w:type="spellEnd"/>
      <w:r w:rsidRPr="00820552">
        <w:rPr>
          <w:rFonts w:ascii="Arial" w:hAnsi="Arial" w:cs="Arial"/>
          <w:sz w:val="24"/>
          <w:szCs w:val="24"/>
        </w:rPr>
        <w:t xml:space="preserve"> </w:t>
      </w:r>
      <w:r w:rsidRPr="00820552">
        <w:rPr>
          <w:rFonts w:ascii="Arial" w:hAnsi="Arial" w:cs="Arial"/>
          <w:sz w:val="24"/>
          <w:szCs w:val="24"/>
        </w:rPr>
        <w:fldChar w:fldCharType="begin" w:fldLock="1"/>
      </w:r>
      <w:r w:rsidRPr="00820552">
        <w:rPr>
          <w:rFonts w:ascii="Arial" w:hAnsi="Arial" w:cs="Arial"/>
          <w:sz w:val="24"/>
          <w:szCs w:val="24"/>
        </w:rPr>
        <w:instrText>ADDIN CSL_CITATION { "citationItems" : [ { "id" : "ITEM-1", "itemData" : { "author" : [ { "dropping-particle" : "", "family" : "Fabricius", "given" : "J C", "non-dropping-particle" : "", "parse-names" : false, "suffix" : "" } ], "id" : "ITEM-1", "issued" : { "date-parts" : [ [ "1775" ] ] }, "number-of-pages" : "832", "publisher" : "Flensbvrgi et Lipsiae", "title" : "Systema entomologiae, sistens insectorvm classes, ordines, genera, species, adiectis synonymis, locis, descriptionibvs, observationibvs", "type" : "book" }, "uris" : [ "http://www.mendeley.com/documents/?uuid=be76d58f-3941-4d3e-b00c-5c5addbf0754" ] } ], "mendeley" : { "formattedCitation" : "(Fabricius 1775)", "manualFormatting" : "Fabricius, 1775", "plainTextFormattedCitation" : "(Fabricius 1775)", "previouslyFormattedCitation" : "(Fabricius 1775)" }, "properties" : { "noteIndex" : 0 }, "schema" : "https://github.com/citation-style-language/schema/raw/master/csl-citation.json" }</w:instrText>
      </w:r>
      <w:r w:rsidRPr="00820552">
        <w:rPr>
          <w:rFonts w:ascii="Arial" w:hAnsi="Arial" w:cs="Arial"/>
          <w:sz w:val="24"/>
          <w:szCs w:val="24"/>
        </w:rPr>
        <w:fldChar w:fldCharType="separate"/>
      </w:r>
      <w:r w:rsidRPr="00820552">
        <w:rPr>
          <w:rFonts w:ascii="Arial" w:hAnsi="Arial" w:cs="Arial"/>
          <w:noProof/>
          <w:sz w:val="24"/>
          <w:szCs w:val="24"/>
        </w:rPr>
        <w:t>Fabricius, 1775</w:t>
      </w:r>
      <w:r w:rsidRPr="00820552">
        <w:rPr>
          <w:rFonts w:ascii="Arial" w:hAnsi="Arial" w:cs="Arial"/>
          <w:sz w:val="24"/>
          <w:szCs w:val="24"/>
        </w:rPr>
        <w:fldChar w:fldCharType="end"/>
      </w:r>
      <w:r w:rsidRPr="00820552">
        <w:rPr>
          <w:rFonts w:ascii="Arial" w:hAnsi="Arial" w:cs="Arial"/>
          <w:sz w:val="24"/>
          <w:szCs w:val="24"/>
        </w:rPr>
        <w:t xml:space="preserve"> (= </w:t>
      </w:r>
      <w:proofErr w:type="spellStart"/>
      <w:r w:rsidRPr="00820552">
        <w:rPr>
          <w:rFonts w:ascii="Arial" w:hAnsi="Arial" w:cs="Arial"/>
          <w:sz w:val="24"/>
          <w:szCs w:val="24"/>
        </w:rPr>
        <w:t>Raphidia</w:t>
      </w:r>
      <w:proofErr w:type="spellEnd"/>
      <w:r w:rsidRPr="00820552">
        <w:rPr>
          <w:rFonts w:ascii="Arial" w:hAnsi="Arial" w:cs="Arial"/>
          <w:sz w:val="24"/>
          <w:szCs w:val="24"/>
        </w:rPr>
        <w:t xml:space="preserve"> </w:t>
      </w:r>
      <w:proofErr w:type="spellStart"/>
      <w:r w:rsidRPr="00820552">
        <w:rPr>
          <w:rFonts w:ascii="Arial" w:hAnsi="Arial" w:cs="Arial"/>
          <w:sz w:val="24"/>
          <w:szCs w:val="24"/>
        </w:rPr>
        <w:t>styriaca</w:t>
      </w:r>
      <w:proofErr w:type="spellEnd"/>
      <w:r w:rsidRPr="00820552">
        <w:rPr>
          <w:rFonts w:ascii="Arial" w:hAnsi="Arial" w:cs="Arial"/>
          <w:sz w:val="24"/>
          <w:szCs w:val="24"/>
        </w:rPr>
        <w:t xml:space="preserve"> (</w:t>
      </w:r>
      <w:proofErr w:type="spellStart"/>
      <w:r w:rsidRPr="00820552">
        <w:rPr>
          <w:rFonts w:ascii="Arial" w:hAnsi="Arial" w:cs="Arial"/>
          <w:sz w:val="24"/>
          <w:szCs w:val="24"/>
        </w:rPr>
        <w:fldChar w:fldCharType="begin" w:fldLock="1"/>
      </w:r>
      <w:r w:rsidRPr="00820552">
        <w:rPr>
          <w:rFonts w:ascii="Arial" w:hAnsi="Arial" w:cs="Arial"/>
          <w:sz w:val="24"/>
          <w:szCs w:val="24"/>
        </w:rPr>
        <w:instrText>ADDIN CSL_CITATION { "citationItems" : [ { "id" : "ITEM-1", "itemData" : { "author" : [ { "dropping-particle" : "", "family" : "Poda", "given" : "N", "non-dropping-particle" : "", "parse-names" : false, "suffix" : "" } ], "container-title" : "Graecii", "id" : "ITEM-1", "issued" : { "date-parts" : [ [ "1761" ] ] }, "page" : "127", "title" : "Insecta musei Graecensis, quae in ordines, genera et species juxta systema naturae Caroli Linnaei digessit", "type" : "article-journal" }, "uris" : [ "http://www.mendeley.com/documents/?uuid=1250d9c9-a019-41b9-ab94-76d848f70af5" ] } ], "mendeley" : { "formattedCitation" : "(Poda 1761)", "manualFormatting" : "Poda 1761", "plainTextFormattedCitation" : "(Poda 1761)", "previouslyFormattedCitation" : "(Poda 1761)" }, "properties" : { "noteIndex" : 0 }, "schema" : "https://github.com/citation-style-language/schema/raw/master/csl-citation.json" }</w:instrText>
      </w:r>
      <w:r w:rsidRPr="00820552">
        <w:rPr>
          <w:rFonts w:ascii="Arial" w:hAnsi="Arial" w:cs="Arial"/>
          <w:sz w:val="24"/>
          <w:szCs w:val="24"/>
        </w:rPr>
        <w:fldChar w:fldCharType="separate"/>
      </w:r>
      <w:r w:rsidRPr="00820552">
        <w:rPr>
          <w:rFonts w:ascii="Arial" w:hAnsi="Arial" w:cs="Arial"/>
          <w:noProof/>
          <w:sz w:val="24"/>
          <w:szCs w:val="24"/>
        </w:rPr>
        <w:t>Poda</w:t>
      </w:r>
      <w:proofErr w:type="spellEnd"/>
      <w:r w:rsidRPr="00820552">
        <w:rPr>
          <w:rFonts w:ascii="Arial" w:hAnsi="Arial" w:cs="Arial"/>
          <w:noProof/>
          <w:sz w:val="24"/>
          <w:szCs w:val="24"/>
        </w:rPr>
        <w:t xml:space="preserve"> 1761</w:t>
      </w:r>
      <w:r w:rsidRPr="00820552">
        <w:rPr>
          <w:rFonts w:ascii="Arial" w:hAnsi="Arial" w:cs="Arial"/>
          <w:sz w:val="24"/>
          <w:szCs w:val="24"/>
        </w:rPr>
        <w:fldChar w:fldCharType="end"/>
      </w:r>
      <w:r w:rsidRPr="00820552">
        <w:rPr>
          <w:rFonts w:ascii="Arial" w:hAnsi="Arial" w:cs="Arial"/>
          <w:sz w:val="24"/>
          <w:szCs w:val="24"/>
        </w:rPr>
        <w:t xml:space="preserve">), by </w:t>
      </w:r>
      <w:proofErr w:type="spellStart"/>
      <w:r w:rsidRPr="00820552">
        <w:rPr>
          <w:rFonts w:ascii="Arial" w:hAnsi="Arial" w:cs="Arial"/>
          <w:sz w:val="24"/>
          <w:szCs w:val="24"/>
        </w:rPr>
        <w:t>monotypy</w:t>
      </w:r>
      <w:proofErr w:type="spellEnd"/>
      <w:r w:rsidRPr="00820552">
        <w:rPr>
          <w:rFonts w:ascii="Arial" w:hAnsi="Arial" w:cs="Arial"/>
          <w:sz w:val="24"/>
          <w:szCs w:val="24"/>
        </w:rPr>
        <w:t xml:space="preserve">. </w:t>
      </w:r>
    </w:p>
    <w:p w:rsidR="00AF0A15" w:rsidRPr="00820552" w:rsidRDefault="00AF0A15" w:rsidP="00AF0A15">
      <w:pPr>
        <w:spacing w:after="0"/>
        <w:jc w:val="both"/>
        <w:rPr>
          <w:rFonts w:ascii="Arial" w:hAnsi="Arial" w:cs="Arial"/>
          <w:sz w:val="24"/>
          <w:szCs w:val="24"/>
        </w:rPr>
      </w:pPr>
      <w:proofErr w:type="spellStart"/>
      <w:r w:rsidRPr="00820552">
        <w:rPr>
          <w:rFonts w:ascii="Arial" w:hAnsi="Arial" w:cs="Arial"/>
          <w:sz w:val="24"/>
          <w:szCs w:val="24"/>
        </w:rPr>
        <w:t>Amycla</w:t>
      </w:r>
      <w:proofErr w:type="spellEnd"/>
      <w:r w:rsidRPr="00820552">
        <w:rPr>
          <w:rFonts w:ascii="Arial" w:hAnsi="Arial" w:cs="Arial"/>
          <w:sz w:val="24"/>
          <w:szCs w:val="24"/>
        </w:rPr>
        <w:t xml:space="preserve"> </w:t>
      </w:r>
      <w:r w:rsidRPr="00820552">
        <w:rPr>
          <w:rFonts w:ascii="Arial" w:hAnsi="Arial" w:cs="Arial"/>
          <w:sz w:val="24"/>
          <w:szCs w:val="24"/>
        </w:rPr>
        <w:fldChar w:fldCharType="begin" w:fldLock="1"/>
      </w:r>
      <w:r w:rsidRPr="00820552">
        <w:rPr>
          <w:rFonts w:ascii="Arial" w:hAnsi="Arial" w:cs="Arial"/>
          <w:sz w:val="24"/>
          <w:szCs w:val="24"/>
        </w:rPr>
        <w:instrText>ADDIN CSL_CITATION { "citationItems" : [ { "id" : "ITEM-1", "itemData" : { "author" : [ { "dropping-particle" : "", "family" : "Rafinesque", "given" : "C S", "non-dropping-particle" : "", "parse-names" : false, "suffix" : "" } ], "container-title" : "Palerme", "id" : "ITEM-1", "issued" : { "date-parts" : [ [ "1815" ] ] }, "page" : "224", "title" : "Analyse de la nature ou tableau de l'univers et des corps organis\u00e9s", "type" : "article-journal" }, "uris" : [ "http://www.mendeley.com/documents/?uuid=e81cc2d1-e126-4013-8944-793b6399e351" ] } ], "mendeley" : { "formattedCitation" : "(Rafinesque 1815)", "manualFormatting" : "Rafinesque, 1815", "plainTextFormattedCitation" : "(Rafinesque 1815)", "previouslyFormattedCitation" : "(Rafinesque 1815)" }, "properties" : { "noteIndex" : 0 }, "schema" : "https://github.com/citation-style-language/schema/raw/master/csl-citation.json" }</w:instrText>
      </w:r>
      <w:r w:rsidRPr="00820552">
        <w:rPr>
          <w:rFonts w:ascii="Arial" w:hAnsi="Arial" w:cs="Arial"/>
          <w:sz w:val="24"/>
          <w:szCs w:val="24"/>
        </w:rPr>
        <w:fldChar w:fldCharType="separate"/>
      </w:r>
      <w:r w:rsidRPr="00820552">
        <w:rPr>
          <w:rFonts w:ascii="Arial" w:hAnsi="Arial" w:cs="Arial"/>
          <w:noProof/>
          <w:sz w:val="24"/>
          <w:szCs w:val="24"/>
        </w:rPr>
        <w:t>Rafinesque, 1815</w:t>
      </w:r>
      <w:r w:rsidRPr="00820552">
        <w:rPr>
          <w:rFonts w:ascii="Arial" w:hAnsi="Arial" w:cs="Arial"/>
          <w:sz w:val="24"/>
          <w:szCs w:val="24"/>
        </w:rPr>
        <w:fldChar w:fldCharType="end"/>
      </w:r>
      <w:r w:rsidRPr="00820552">
        <w:rPr>
          <w:rFonts w:ascii="Arial" w:hAnsi="Arial" w:cs="Arial"/>
          <w:sz w:val="24"/>
          <w:szCs w:val="24"/>
        </w:rPr>
        <w:t xml:space="preserve">. Unjustified emendation of </w:t>
      </w:r>
      <w:proofErr w:type="spellStart"/>
      <w:r w:rsidRPr="00820552">
        <w:rPr>
          <w:rFonts w:ascii="Arial" w:hAnsi="Arial" w:cs="Arial"/>
          <w:i/>
          <w:sz w:val="24"/>
          <w:szCs w:val="24"/>
        </w:rPr>
        <w:t>Mantispa</w:t>
      </w:r>
      <w:proofErr w:type="spellEnd"/>
      <w:r w:rsidRPr="00820552">
        <w:rPr>
          <w:rFonts w:ascii="Arial" w:hAnsi="Arial" w:cs="Arial"/>
          <w:sz w:val="24"/>
          <w:szCs w:val="24"/>
        </w:rPr>
        <w:t xml:space="preserve"> </w:t>
      </w:r>
      <w:proofErr w:type="spellStart"/>
      <w:r w:rsidRPr="00820552">
        <w:rPr>
          <w:rFonts w:ascii="Arial" w:hAnsi="Arial" w:cs="Arial"/>
          <w:sz w:val="24"/>
          <w:szCs w:val="24"/>
        </w:rPr>
        <w:t>Illiger</w:t>
      </w:r>
      <w:proofErr w:type="spellEnd"/>
      <w:r w:rsidRPr="00820552">
        <w:rPr>
          <w:rFonts w:ascii="Arial" w:hAnsi="Arial" w:cs="Arial"/>
          <w:sz w:val="24"/>
          <w:szCs w:val="24"/>
        </w:rPr>
        <w:t xml:space="preserve"> in </w:t>
      </w:r>
      <w:proofErr w:type="spellStart"/>
      <w:r w:rsidRPr="00820552">
        <w:rPr>
          <w:rFonts w:ascii="Arial" w:hAnsi="Arial" w:cs="Arial"/>
          <w:sz w:val="24"/>
          <w:szCs w:val="24"/>
        </w:rPr>
        <w:t>Kugelann</w:t>
      </w:r>
      <w:proofErr w:type="spellEnd"/>
      <w:r w:rsidRPr="00820552">
        <w:rPr>
          <w:rFonts w:ascii="Arial" w:hAnsi="Arial" w:cs="Arial"/>
          <w:sz w:val="24"/>
          <w:szCs w:val="24"/>
        </w:rPr>
        <w:t xml:space="preserve">, 1798. </w:t>
      </w:r>
      <w:proofErr w:type="spellStart"/>
      <w:r w:rsidRPr="00820552">
        <w:rPr>
          <w:rFonts w:ascii="Arial" w:hAnsi="Arial" w:cs="Arial"/>
          <w:sz w:val="24"/>
          <w:szCs w:val="24"/>
        </w:rPr>
        <w:t>Amycla</w:t>
      </w:r>
      <w:proofErr w:type="spellEnd"/>
      <w:r w:rsidRPr="00820552">
        <w:rPr>
          <w:rFonts w:ascii="Arial" w:hAnsi="Arial" w:cs="Arial"/>
          <w:sz w:val="24"/>
          <w:szCs w:val="24"/>
        </w:rPr>
        <w:t xml:space="preserve"> was considered an emendation of </w:t>
      </w:r>
      <w:proofErr w:type="spellStart"/>
      <w:r w:rsidRPr="00820552">
        <w:rPr>
          <w:rFonts w:ascii="Arial" w:hAnsi="Arial" w:cs="Arial"/>
          <w:i/>
          <w:sz w:val="24"/>
          <w:szCs w:val="24"/>
        </w:rPr>
        <w:t>Mantispa</w:t>
      </w:r>
      <w:proofErr w:type="spellEnd"/>
      <w:r w:rsidRPr="00820552">
        <w:rPr>
          <w:rFonts w:ascii="Arial" w:hAnsi="Arial" w:cs="Arial"/>
          <w:sz w:val="24"/>
          <w:szCs w:val="24"/>
        </w:rPr>
        <w:t xml:space="preserve"> </w:t>
      </w:r>
      <w:proofErr w:type="spellStart"/>
      <w:r w:rsidRPr="00820552">
        <w:rPr>
          <w:rFonts w:ascii="Arial" w:hAnsi="Arial" w:cs="Arial"/>
          <w:sz w:val="24"/>
          <w:szCs w:val="24"/>
        </w:rPr>
        <w:t>Illiger</w:t>
      </w:r>
      <w:proofErr w:type="spellEnd"/>
      <w:r w:rsidRPr="00820552">
        <w:rPr>
          <w:rFonts w:ascii="Arial" w:hAnsi="Arial" w:cs="Arial"/>
          <w:sz w:val="24"/>
          <w:szCs w:val="24"/>
        </w:rPr>
        <w:t xml:space="preserve"> in </w:t>
      </w:r>
      <w:proofErr w:type="spellStart"/>
      <w:r w:rsidRPr="00820552">
        <w:rPr>
          <w:rFonts w:ascii="Arial" w:hAnsi="Arial" w:cs="Arial"/>
          <w:sz w:val="24"/>
          <w:szCs w:val="24"/>
        </w:rPr>
        <w:t>Kugelann</w:t>
      </w:r>
      <w:proofErr w:type="spellEnd"/>
      <w:r w:rsidRPr="00820552">
        <w:rPr>
          <w:rFonts w:ascii="Arial" w:hAnsi="Arial" w:cs="Arial"/>
          <w:sz w:val="24"/>
          <w:szCs w:val="24"/>
        </w:rPr>
        <w:t xml:space="preserve">, 1798, by </w:t>
      </w:r>
      <w:r w:rsidRPr="00820552">
        <w:rPr>
          <w:rFonts w:ascii="Arial" w:hAnsi="Arial" w:cs="Arial"/>
          <w:sz w:val="24"/>
          <w:szCs w:val="24"/>
        </w:rPr>
        <w:fldChar w:fldCharType="begin" w:fldLock="1"/>
      </w:r>
      <w:r w:rsidRPr="00820552">
        <w:rPr>
          <w:rFonts w:ascii="Arial" w:hAnsi="Arial" w:cs="Arial"/>
          <w:sz w:val="24"/>
          <w:szCs w:val="24"/>
        </w:rPr>
        <w:instrText>ADDIN CSL_CITATION { "citationItems" : [ { "id" : "ITEM-1", "itemData" : { "author" : [ { "dropping-particle" : "", "family" : "Neave", "given" : "S A", "non-dropping-particle" : "", "parse-names" : false, "suffix" : "" } ], "editor" : [ { "dropping-particle" : "", "family" : "Edwards", "given" : "M A", "non-dropping-particle" : "", "parse-names" : false, "suffix" : "" }, { "dropping-particle" : "", "family" : "Vevers", "given" : "H G", "non-dropping-particle" : "", "parse-names" : false, "suffix" : "" } ], "id" : "ITEM-1", "issued" : { "date-parts" : [ [ "1939" ] ] }, "publisher" : "Zoological Society of London", "publisher-place" : "London", "title" : "Nomenclator Zoologicus. 7 vols", "type" : "book" }, "uris" : [ "http://www.mendeley.com/documents/?uuid=742e8395-3218-4f84-984a-8ea2b72a6980" ] } ], "mendeley" : { "formattedCitation" : "(Neave 1939)", "manualFormatting" : "Neave, 1939", "plainTextFormattedCitation" : "(Neave 1939)", "previouslyFormattedCitation" : "(Neave 1939)" }, "properties" : { "noteIndex" : 0 }, "schema" : "https://github.com/citation-style-language/schema/raw/master/csl-citation.json" }</w:instrText>
      </w:r>
      <w:r w:rsidRPr="00820552">
        <w:rPr>
          <w:rFonts w:ascii="Arial" w:hAnsi="Arial" w:cs="Arial"/>
          <w:sz w:val="24"/>
          <w:szCs w:val="24"/>
        </w:rPr>
        <w:fldChar w:fldCharType="separate"/>
      </w:r>
      <w:r w:rsidRPr="00820552">
        <w:rPr>
          <w:rFonts w:ascii="Arial" w:hAnsi="Arial" w:cs="Arial"/>
          <w:noProof/>
          <w:sz w:val="24"/>
          <w:szCs w:val="24"/>
        </w:rPr>
        <w:t>Neave, 1939</w:t>
      </w:r>
      <w:r w:rsidRPr="00820552">
        <w:rPr>
          <w:rFonts w:ascii="Arial" w:hAnsi="Arial" w:cs="Arial"/>
          <w:sz w:val="24"/>
          <w:szCs w:val="24"/>
        </w:rPr>
        <w:fldChar w:fldCharType="end"/>
      </w:r>
      <w:r w:rsidRPr="00820552">
        <w:rPr>
          <w:rFonts w:ascii="Arial" w:hAnsi="Arial" w:cs="Arial"/>
          <w:sz w:val="24"/>
          <w:szCs w:val="24"/>
        </w:rPr>
        <w:t>.</w:t>
      </w:r>
    </w:p>
    <w:p w:rsidR="00AF0A15" w:rsidRPr="00820552" w:rsidRDefault="00AF0A15" w:rsidP="00AF0A15">
      <w:pPr>
        <w:spacing w:after="0"/>
        <w:jc w:val="both"/>
        <w:rPr>
          <w:rFonts w:ascii="Arial" w:hAnsi="Arial" w:cs="Arial"/>
          <w:sz w:val="24"/>
          <w:szCs w:val="24"/>
        </w:rPr>
      </w:pPr>
      <w:r w:rsidRPr="00820552">
        <w:rPr>
          <w:rFonts w:ascii="Arial" w:hAnsi="Arial" w:cs="Arial"/>
          <w:i/>
          <w:sz w:val="24"/>
          <w:szCs w:val="24"/>
        </w:rPr>
        <w:t>Mantispilla</w:t>
      </w:r>
      <w:r w:rsidRPr="00820552">
        <w:rPr>
          <w:rFonts w:ascii="Arial" w:hAnsi="Arial" w:cs="Arial"/>
          <w:sz w:val="24"/>
          <w:szCs w:val="24"/>
        </w:rPr>
        <w:t xml:space="preserve"> </w:t>
      </w:r>
      <w:r w:rsidRPr="00820552">
        <w:rPr>
          <w:rFonts w:ascii="Arial" w:hAnsi="Arial" w:cs="Arial"/>
          <w:sz w:val="24"/>
          <w:szCs w:val="24"/>
        </w:rPr>
        <w:fldChar w:fldCharType="begin" w:fldLock="1"/>
      </w:r>
      <w:r w:rsidRPr="00820552">
        <w:rPr>
          <w:rFonts w:ascii="Arial" w:hAnsi="Arial" w:cs="Arial"/>
          <w:sz w:val="24"/>
          <w:szCs w:val="24"/>
        </w:rPr>
        <w:instrText>ADDIN CSL_CITATION { "citationItems" : [ { "id" : "ITEM-1", "itemData" : { "author" : [ { "dropping-particle" : "", "family" : "Enderlein", "given" : "G", "non-dropping-particle" : "", "parse-names" : false, "suffix" : "" } ], "container-title" : "Stettiner Entomologische Zeitung", "id" : "ITEM-1", "issued" : { "date-parts" : [ [ "1910" ] ] }, "page" : "341-379", "title" : "Klassifikation der Mantispiden nach dem Material des Stettiner Zoologischen Museums", "type" : "article-journal", "volume" : "71" }, "uris" : [ "http://www.mendeley.com/documents/?uuid=9cab6f63-9a42-4f9f-ada8-7d9a7075c529" ] } ], "mendeley" : { "formattedCitation" : "(Enderlein 1910)", "manualFormatting" : "Enderlein, 1910", "plainTextFormattedCitation" : "(Enderlein 1910)", "previouslyFormattedCitation" : "(Enderlein 1910)" }, "properties" : { "noteIndex" : 0 }, "schema" : "https://github.com/citation-style-language/schema/raw/master/csl-citation.json" }</w:instrText>
      </w:r>
      <w:r w:rsidRPr="00820552">
        <w:rPr>
          <w:rFonts w:ascii="Arial" w:hAnsi="Arial" w:cs="Arial"/>
          <w:sz w:val="24"/>
          <w:szCs w:val="24"/>
        </w:rPr>
        <w:fldChar w:fldCharType="separate"/>
      </w:r>
      <w:r w:rsidRPr="00820552">
        <w:rPr>
          <w:rFonts w:ascii="Arial" w:hAnsi="Arial" w:cs="Arial"/>
          <w:noProof/>
          <w:sz w:val="24"/>
          <w:szCs w:val="24"/>
        </w:rPr>
        <w:t>Enderlein, 1910</w:t>
      </w:r>
      <w:r w:rsidRPr="00820552">
        <w:rPr>
          <w:rFonts w:ascii="Arial" w:hAnsi="Arial" w:cs="Arial"/>
          <w:sz w:val="24"/>
          <w:szCs w:val="24"/>
        </w:rPr>
        <w:fldChar w:fldCharType="end"/>
      </w:r>
      <w:r w:rsidRPr="00820552">
        <w:rPr>
          <w:rFonts w:ascii="Arial" w:hAnsi="Arial" w:cs="Arial"/>
          <w:sz w:val="24"/>
          <w:szCs w:val="24"/>
        </w:rPr>
        <w:t xml:space="preserve"> (as subgenus of </w:t>
      </w:r>
      <w:proofErr w:type="spellStart"/>
      <w:r w:rsidRPr="00820552">
        <w:rPr>
          <w:rFonts w:ascii="Arial" w:hAnsi="Arial" w:cs="Arial"/>
          <w:i/>
          <w:sz w:val="24"/>
          <w:szCs w:val="24"/>
        </w:rPr>
        <w:t>Mantispa</w:t>
      </w:r>
      <w:proofErr w:type="spellEnd"/>
      <w:r w:rsidRPr="00820552">
        <w:rPr>
          <w:rFonts w:ascii="Arial" w:hAnsi="Arial" w:cs="Arial"/>
          <w:sz w:val="24"/>
          <w:szCs w:val="24"/>
        </w:rPr>
        <w:t xml:space="preserve"> </w:t>
      </w:r>
      <w:proofErr w:type="spellStart"/>
      <w:r w:rsidRPr="00820552">
        <w:rPr>
          <w:rFonts w:ascii="Arial" w:hAnsi="Arial" w:cs="Arial"/>
          <w:sz w:val="24"/>
          <w:szCs w:val="24"/>
        </w:rPr>
        <w:t>Illiger</w:t>
      </w:r>
      <w:proofErr w:type="spellEnd"/>
      <w:r w:rsidRPr="00820552">
        <w:rPr>
          <w:rFonts w:ascii="Arial" w:hAnsi="Arial" w:cs="Arial"/>
          <w:sz w:val="24"/>
          <w:szCs w:val="24"/>
        </w:rPr>
        <w:t xml:space="preserve"> in </w:t>
      </w:r>
      <w:proofErr w:type="spellStart"/>
      <w:r w:rsidRPr="00820552">
        <w:rPr>
          <w:rFonts w:ascii="Arial" w:hAnsi="Arial" w:cs="Arial"/>
          <w:sz w:val="24"/>
          <w:szCs w:val="24"/>
        </w:rPr>
        <w:t>Kugelann</w:t>
      </w:r>
      <w:proofErr w:type="spellEnd"/>
      <w:r w:rsidRPr="00820552">
        <w:rPr>
          <w:rFonts w:ascii="Arial" w:hAnsi="Arial" w:cs="Arial"/>
          <w:sz w:val="24"/>
          <w:szCs w:val="24"/>
        </w:rPr>
        <w:t xml:space="preserve">, 1798). Type species: </w:t>
      </w:r>
      <w:proofErr w:type="spellStart"/>
      <w:r w:rsidRPr="00820552">
        <w:rPr>
          <w:rFonts w:ascii="Arial" w:hAnsi="Arial" w:cs="Arial"/>
          <w:i/>
          <w:sz w:val="24"/>
          <w:szCs w:val="24"/>
        </w:rPr>
        <w:t>Mantispa</w:t>
      </w:r>
      <w:proofErr w:type="spellEnd"/>
      <w:r w:rsidRPr="00820552">
        <w:rPr>
          <w:rFonts w:ascii="Arial" w:hAnsi="Arial" w:cs="Arial"/>
          <w:i/>
          <w:sz w:val="24"/>
          <w:szCs w:val="24"/>
        </w:rPr>
        <w:t xml:space="preserve"> </w:t>
      </w:r>
      <w:proofErr w:type="spellStart"/>
      <w:r w:rsidRPr="00820552">
        <w:rPr>
          <w:rFonts w:ascii="Arial" w:hAnsi="Arial" w:cs="Arial"/>
          <w:i/>
          <w:sz w:val="24"/>
          <w:szCs w:val="24"/>
        </w:rPr>
        <w:t>indica</w:t>
      </w:r>
      <w:proofErr w:type="spellEnd"/>
      <w:r w:rsidRPr="00820552">
        <w:rPr>
          <w:rFonts w:ascii="Arial" w:hAnsi="Arial" w:cs="Arial"/>
          <w:sz w:val="24"/>
          <w:szCs w:val="24"/>
        </w:rPr>
        <w:t xml:space="preserve"> </w:t>
      </w:r>
      <w:r w:rsidRPr="00820552">
        <w:rPr>
          <w:rFonts w:ascii="Arial" w:hAnsi="Arial" w:cs="Arial"/>
          <w:sz w:val="24"/>
          <w:szCs w:val="24"/>
        </w:rPr>
        <w:fldChar w:fldCharType="begin" w:fldLock="1"/>
      </w:r>
      <w:r w:rsidRPr="00820552">
        <w:rPr>
          <w:rFonts w:ascii="Arial" w:hAnsi="Arial" w:cs="Arial"/>
          <w:sz w:val="24"/>
          <w:szCs w:val="24"/>
        </w:rPr>
        <w:instrText>ADDIN CSL_CITATION { "citationItems" : [ { "id" : "ITEM-1", "itemData" : { "author" : [ { "dropping-particle" : "", "family" : "Westwood", "given" : "JO", "non-dropping-particle" : "", "parse-names" : false, "suffix" : "" } ], "container-title" : "Transactions of the Entomological Society of London", "id" : "ITEM-1", "issued" : { "date-parts" : [ [ "1852" ] ] }, "page" : "252-270", "title" : "On the Genus Mantispa, with descriptions of various new species", "type" : "article-journal", "volume" : "1" }, "uris" : [ "http://www.mendeley.com/documents/?uuid=6118d967-5165-4865-9bad-f75f232cc4d9" ] } ], "mendeley" : { "formattedCitation" : "(Westwood 1852)", "manualFormatting" : "Westwood, 1852", "plainTextFormattedCitation" : "(Westwood 1852)", "previouslyFormattedCitation" : "(Westwood 1852)" }, "properties" : { "noteIndex" : 0 }, "schema" : "https://github.com/citation-style-language/schema/raw/master/csl-citation.json" }</w:instrText>
      </w:r>
      <w:r w:rsidRPr="00820552">
        <w:rPr>
          <w:rFonts w:ascii="Arial" w:hAnsi="Arial" w:cs="Arial"/>
          <w:sz w:val="24"/>
          <w:szCs w:val="24"/>
        </w:rPr>
        <w:fldChar w:fldCharType="separate"/>
      </w:r>
      <w:r w:rsidRPr="00820552">
        <w:rPr>
          <w:rFonts w:ascii="Arial" w:hAnsi="Arial" w:cs="Arial"/>
          <w:noProof/>
          <w:sz w:val="24"/>
          <w:szCs w:val="24"/>
        </w:rPr>
        <w:t>Westwood, 1852</w:t>
      </w:r>
      <w:r w:rsidRPr="00820552">
        <w:rPr>
          <w:rFonts w:ascii="Arial" w:hAnsi="Arial" w:cs="Arial"/>
          <w:sz w:val="24"/>
          <w:szCs w:val="24"/>
        </w:rPr>
        <w:fldChar w:fldCharType="end"/>
      </w:r>
      <w:r w:rsidRPr="00820552">
        <w:rPr>
          <w:rFonts w:ascii="Arial" w:hAnsi="Arial" w:cs="Arial"/>
          <w:sz w:val="24"/>
          <w:szCs w:val="24"/>
        </w:rPr>
        <w:t xml:space="preserve">, by original designation. Synonymized with </w:t>
      </w:r>
      <w:r w:rsidRPr="00820552">
        <w:rPr>
          <w:rFonts w:ascii="Arial" w:hAnsi="Arial" w:cs="Arial"/>
          <w:i/>
          <w:sz w:val="24"/>
          <w:szCs w:val="24"/>
        </w:rPr>
        <w:t>Mantispa</w:t>
      </w:r>
      <w:r w:rsidRPr="00820552">
        <w:rPr>
          <w:rFonts w:ascii="Arial" w:hAnsi="Arial" w:cs="Arial"/>
          <w:sz w:val="24"/>
          <w:szCs w:val="24"/>
        </w:rPr>
        <w:t xml:space="preserve"> by </w:t>
      </w:r>
      <w:r w:rsidRPr="00820552">
        <w:rPr>
          <w:rFonts w:ascii="Arial" w:hAnsi="Arial" w:cs="Arial"/>
          <w:sz w:val="24"/>
          <w:szCs w:val="24"/>
        </w:rPr>
        <w:fldChar w:fldCharType="begin" w:fldLock="1"/>
      </w:r>
      <w:r w:rsidRPr="00820552">
        <w:rPr>
          <w:rFonts w:ascii="Arial" w:hAnsi="Arial" w:cs="Arial"/>
          <w:sz w:val="24"/>
          <w:szCs w:val="24"/>
        </w:rPr>
        <w:instrText>ADDIN CSL_CITATION { "citationItems" : [ { "id" : "ITEM-1", "itemData" : { "author" : [ { "dropping-particle" : "", "family" : "Penny", "given" : "Norman D", "non-dropping-particle" : "", "parse-names" : false, "suffix" : "" } ], "container-title" : "Acta Amazonica", "id" : "ITEM-1", "issued" : { "date-parts" : [ [ "1982" ] ] }, "page" : "209-223", "title" : "Review of the generic level classification of the New World Mantispidae (Neuroptera)", "type" : "article-journal", "volume" : "12" }, "uris" : [ "http://www.mendeley.com/documents/?uuid=47c22854-5eec-4bf0-8a1e-dfe9a8f4fc02" ] } ], "mendeley" : { "formattedCitation" : "(Penny 1982)", "manualFormatting" : "Penny, 1982b", "plainTextFormattedCitation" : "(Penny 1982)", "previouslyFormattedCitation" : "(Penny 1982)" }, "properties" : { "noteIndex" : 0 }, "schema" : "https://github.com/citation-style-language/schema/raw/master/csl-citation.json" }</w:instrText>
      </w:r>
      <w:r w:rsidRPr="00820552">
        <w:rPr>
          <w:rFonts w:ascii="Arial" w:hAnsi="Arial" w:cs="Arial"/>
          <w:sz w:val="24"/>
          <w:szCs w:val="24"/>
        </w:rPr>
        <w:fldChar w:fldCharType="separate"/>
      </w:r>
      <w:r w:rsidRPr="00820552">
        <w:rPr>
          <w:rFonts w:ascii="Arial" w:hAnsi="Arial" w:cs="Arial"/>
          <w:noProof/>
          <w:sz w:val="24"/>
          <w:szCs w:val="24"/>
        </w:rPr>
        <w:t>Penny, 1982b</w:t>
      </w:r>
      <w:r w:rsidRPr="00820552">
        <w:rPr>
          <w:rFonts w:ascii="Arial" w:hAnsi="Arial" w:cs="Arial"/>
          <w:sz w:val="24"/>
          <w:szCs w:val="24"/>
        </w:rPr>
        <w:fldChar w:fldCharType="end"/>
      </w:r>
      <w:r w:rsidRPr="00820552">
        <w:rPr>
          <w:rFonts w:ascii="Arial" w:hAnsi="Arial" w:cs="Arial"/>
          <w:sz w:val="24"/>
          <w:szCs w:val="24"/>
        </w:rPr>
        <w:t xml:space="preserve">. </w:t>
      </w:r>
    </w:p>
    <w:p w:rsidR="00AF0A15" w:rsidRPr="00820552" w:rsidRDefault="00AF0A15" w:rsidP="00AF0A15">
      <w:pPr>
        <w:spacing w:after="0"/>
        <w:jc w:val="both"/>
        <w:rPr>
          <w:rFonts w:ascii="Arial" w:hAnsi="Arial" w:cs="Arial"/>
          <w:sz w:val="24"/>
          <w:szCs w:val="24"/>
        </w:rPr>
      </w:pPr>
      <w:r w:rsidRPr="00820552">
        <w:rPr>
          <w:rFonts w:ascii="Arial" w:hAnsi="Arial" w:cs="Arial"/>
          <w:i/>
          <w:sz w:val="24"/>
          <w:szCs w:val="24"/>
        </w:rPr>
        <w:t>Sagittalata</w:t>
      </w:r>
      <w:r w:rsidRPr="00820552">
        <w:rPr>
          <w:rFonts w:ascii="Arial" w:hAnsi="Arial" w:cs="Arial"/>
          <w:sz w:val="24"/>
          <w:szCs w:val="24"/>
        </w:rPr>
        <w:t xml:space="preserve"> </w:t>
      </w:r>
      <w:r w:rsidRPr="00820552">
        <w:rPr>
          <w:rFonts w:ascii="Arial" w:hAnsi="Arial" w:cs="Arial"/>
          <w:sz w:val="24"/>
          <w:szCs w:val="24"/>
        </w:rPr>
        <w:fldChar w:fldCharType="begin" w:fldLock="1"/>
      </w:r>
      <w:r w:rsidRPr="00820552">
        <w:rPr>
          <w:rFonts w:ascii="Arial" w:hAnsi="Arial" w:cs="Arial"/>
          <w:sz w:val="24"/>
          <w:szCs w:val="24"/>
        </w:rPr>
        <w:instrText>ADDIN CSL_CITATION { "citationItems" : [ { "id" : "ITEM-1", "itemData" : { "author" : [ { "dropping-particle" : "", "family" : "Handschin", "given" : "Eduardo", "non-dropping-particle" : "", "parse-names" : false, "suffix" : "" } ], "container-title" : "Revue de Zoologie et de Botanique Africaines", "id" : "ITEM-1", "issued" : { "date-parts" : [ [ "1959" ] ] }, "page" : "185-227", "title" : "Beitr\u00e4ge zu einer Revision der Mantispiden (Neuroptera). I Teil. Mantispiden des Musee Royal du Congo Belge, Tervuren", "type" : "article-journal", "volume" : "59" }, "uris" : [ "http://www.mendeley.com/documents/?uuid=13a80ec0-a6df-46c8-adc5-418683ee7317" ] } ], "mendeley" : { "formattedCitation" : "(Handschin 1959)", "manualFormatting" : "Handschin, 1959", "plainTextFormattedCitation" : "(Handschin 1959)", "previouslyFormattedCitation" : "(Handschin 1959)" }, "properties" : { "noteIndex" : 0 }, "schema" : "https://github.com/citation-style-language/schema/raw/master/csl-citation.json" }</w:instrText>
      </w:r>
      <w:r w:rsidRPr="00820552">
        <w:rPr>
          <w:rFonts w:ascii="Arial" w:hAnsi="Arial" w:cs="Arial"/>
          <w:sz w:val="24"/>
          <w:szCs w:val="24"/>
        </w:rPr>
        <w:fldChar w:fldCharType="separate"/>
      </w:r>
      <w:r w:rsidRPr="00820552">
        <w:rPr>
          <w:rFonts w:ascii="Arial" w:hAnsi="Arial" w:cs="Arial"/>
          <w:noProof/>
          <w:sz w:val="24"/>
          <w:szCs w:val="24"/>
        </w:rPr>
        <w:t>Handschin, 1959</w:t>
      </w:r>
      <w:r w:rsidRPr="00820552">
        <w:rPr>
          <w:rFonts w:ascii="Arial" w:hAnsi="Arial" w:cs="Arial"/>
          <w:sz w:val="24"/>
          <w:szCs w:val="24"/>
        </w:rPr>
        <w:fldChar w:fldCharType="end"/>
      </w:r>
      <w:r w:rsidRPr="00820552">
        <w:rPr>
          <w:rFonts w:ascii="Arial" w:hAnsi="Arial" w:cs="Arial"/>
          <w:sz w:val="24"/>
          <w:szCs w:val="24"/>
        </w:rPr>
        <w:t xml:space="preserve">. Type species: </w:t>
      </w:r>
      <w:proofErr w:type="spellStart"/>
      <w:r w:rsidRPr="00820552">
        <w:rPr>
          <w:rFonts w:ascii="Arial" w:hAnsi="Arial" w:cs="Arial"/>
          <w:i/>
          <w:sz w:val="24"/>
          <w:szCs w:val="24"/>
        </w:rPr>
        <w:t>Mantispilla</w:t>
      </w:r>
      <w:proofErr w:type="spellEnd"/>
      <w:r w:rsidRPr="00820552">
        <w:rPr>
          <w:rFonts w:ascii="Arial" w:hAnsi="Arial" w:cs="Arial"/>
          <w:i/>
          <w:sz w:val="24"/>
          <w:szCs w:val="24"/>
        </w:rPr>
        <w:t xml:space="preserve"> </w:t>
      </w:r>
      <w:proofErr w:type="spellStart"/>
      <w:r w:rsidRPr="00820552">
        <w:rPr>
          <w:rFonts w:ascii="Arial" w:hAnsi="Arial" w:cs="Arial"/>
          <w:i/>
          <w:sz w:val="24"/>
          <w:szCs w:val="24"/>
        </w:rPr>
        <w:t>hilaris</w:t>
      </w:r>
      <w:proofErr w:type="spellEnd"/>
      <w:r w:rsidRPr="00820552">
        <w:rPr>
          <w:rFonts w:ascii="Arial" w:hAnsi="Arial" w:cs="Arial"/>
          <w:sz w:val="24"/>
          <w:szCs w:val="24"/>
        </w:rPr>
        <w:t xml:space="preserve"> </w:t>
      </w:r>
      <w:r w:rsidRPr="00820552">
        <w:rPr>
          <w:rFonts w:ascii="Arial" w:hAnsi="Arial" w:cs="Arial"/>
          <w:sz w:val="24"/>
          <w:szCs w:val="24"/>
        </w:rPr>
        <w:fldChar w:fldCharType="begin" w:fldLock="1"/>
      </w:r>
      <w:r w:rsidRPr="00820552">
        <w:rPr>
          <w:rFonts w:ascii="Arial" w:hAnsi="Arial" w:cs="Arial"/>
          <w:sz w:val="24"/>
          <w:szCs w:val="24"/>
        </w:rPr>
        <w:instrText>ADDIN CSL_CITATION { "citationItems" : [ { "id" : "ITEM-1", "itemData" : { "author" : [ { "dropping-particle" : "", "family" : "Nav\u00e1s", "given" : "Longinos", "non-dropping-particle" : "", "parse-names" : false, "suffix" : "" } ], "container-title" : "Annales de la Soci\u00e9t\u00e9 Scientifique de Bruxelles", "id" : "ITEM-1", "issue" : "1", "issued" : { "date-parts" : [ [ "1925" ] ] }, "page" : "566-573", "title" : "N\u00e9vropt\u00e8res nouveaux", "type" : "article-journal", "volume" : "44" }, "uris" : [ "http://www.mendeley.com/documents/?uuid=91ecb684-bf7c-4212-9f5b-e45c7135fff6" ] } ], "mendeley" : { "formattedCitation" : "(Nav\u00e1s 1925)", "manualFormatting" : "Nav\u00e1s, 1925", "plainTextFormattedCitation" : "(Nav\u00e1s 1925)", "previouslyFormattedCitation" : "(Nav\u00e1s 1925)" }, "properties" : { "noteIndex" : 0 }, "schema" : "https://github.com/citation-style-language/schema/raw/master/csl-citation.json" }</w:instrText>
      </w:r>
      <w:r w:rsidRPr="00820552">
        <w:rPr>
          <w:rFonts w:ascii="Arial" w:hAnsi="Arial" w:cs="Arial"/>
          <w:sz w:val="24"/>
          <w:szCs w:val="24"/>
        </w:rPr>
        <w:fldChar w:fldCharType="separate"/>
      </w:r>
      <w:r w:rsidRPr="00820552">
        <w:rPr>
          <w:rFonts w:ascii="Arial" w:hAnsi="Arial" w:cs="Arial"/>
          <w:noProof/>
          <w:sz w:val="24"/>
          <w:szCs w:val="24"/>
        </w:rPr>
        <w:t>Navás, 1925</w:t>
      </w:r>
      <w:r w:rsidRPr="00820552">
        <w:rPr>
          <w:rFonts w:ascii="Arial" w:hAnsi="Arial" w:cs="Arial"/>
          <w:sz w:val="24"/>
          <w:szCs w:val="24"/>
        </w:rPr>
        <w:fldChar w:fldCharType="end"/>
      </w:r>
      <w:r w:rsidRPr="00820552">
        <w:rPr>
          <w:rFonts w:ascii="Arial" w:hAnsi="Arial" w:cs="Arial"/>
          <w:sz w:val="24"/>
          <w:szCs w:val="24"/>
        </w:rPr>
        <w:t xml:space="preserve"> (as "</w:t>
      </w:r>
      <w:proofErr w:type="spellStart"/>
      <w:r w:rsidRPr="00820552">
        <w:rPr>
          <w:rFonts w:ascii="Arial" w:hAnsi="Arial" w:cs="Arial"/>
          <w:i/>
          <w:sz w:val="24"/>
          <w:szCs w:val="24"/>
        </w:rPr>
        <w:t>Sagittalata</w:t>
      </w:r>
      <w:proofErr w:type="spellEnd"/>
      <w:r w:rsidRPr="00820552">
        <w:rPr>
          <w:rFonts w:ascii="Arial" w:hAnsi="Arial" w:cs="Arial"/>
          <w:i/>
          <w:sz w:val="24"/>
          <w:szCs w:val="24"/>
        </w:rPr>
        <w:t xml:space="preserve"> </w:t>
      </w:r>
      <w:proofErr w:type="spellStart"/>
      <w:r w:rsidRPr="00820552">
        <w:rPr>
          <w:rFonts w:ascii="Arial" w:hAnsi="Arial" w:cs="Arial"/>
          <w:i/>
          <w:sz w:val="24"/>
          <w:szCs w:val="24"/>
        </w:rPr>
        <w:t>hilaris</w:t>
      </w:r>
      <w:proofErr w:type="spellEnd"/>
      <w:r w:rsidRPr="00820552">
        <w:rPr>
          <w:rFonts w:ascii="Arial" w:hAnsi="Arial" w:cs="Arial"/>
          <w:sz w:val="24"/>
          <w:szCs w:val="24"/>
        </w:rPr>
        <w:t xml:space="preserve"> (</w:t>
      </w:r>
      <w:proofErr w:type="spellStart"/>
      <w:r w:rsidRPr="00820552">
        <w:rPr>
          <w:rFonts w:ascii="Arial" w:hAnsi="Arial" w:cs="Arial"/>
          <w:sz w:val="24"/>
          <w:szCs w:val="24"/>
        </w:rPr>
        <w:t>Navás</w:t>
      </w:r>
      <w:proofErr w:type="spellEnd"/>
      <w:r w:rsidRPr="00820552">
        <w:rPr>
          <w:rFonts w:ascii="Arial" w:hAnsi="Arial" w:cs="Arial"/>
          <w:sz w:val="24"/>
          <w:szCs w:val="24"/>
        </w:rPr>
        <w:t xml:space="preserve"> 1924 [sic])"), by original designation. Synonymised with </w:t>
      </w:r>
      <w:r w:rsidRPr="00820552">
        <w:rPr>
          <w:rFonts w:ascii="Arial" w:hAnsi="Arial" w:cs="Arial"/>
          <w:i/>
          <w:sz w:val="24"/>
          <w:szCs w:val="24"/>
        </w:rPr>
        <w:t>Mantispa</w:t>
      </w:r>
      <w:r w:rsidRPr="00820552">
        <w:rPr>
          <w:rFonts w:ascii="Arial" w:hAnsi="Arial" w:cs="Arial"/>
          <w:sz w:val="24"/>
          <w:szCs w:val="24"/>
        </w:rPr>
        <w:t xml:space="preserve"> by </w:t>
      </w:r>
      <w:r w:rsidRPr="00820552">
        <w:rPr>
          <w:rFonts w:ascii="Arial" w:hAnsi="Arial" w:cs="Arial"/>
          <w:sz w:val="24"/>
          <w:szCs w:val="24"/>
        </w:rPr>
        <w:fldChar w:fldCharType="begin" w:fldLock="1"/>
      </w:r>
      <w:r w:rsidRPr="00820552">
        <w:rPr>
          <w:rFonts w:ascii="Arial" w:hAnsi="Arial" w:cs="Arial"/>
          <w:sz w:val="24"/>
          <w:szCs w:val="24"/>
        </w:rPr>
        <w:instrText>ADDIN CSL_CITATION { "citationItems" : [ { "id" : "ITEM-1", "itemData" : { "author" : [ { "dropping-particle" : "", "family" : "Monserrat", "given" : "Victor J", "non-dropping-particle" : "", "parse-names" : false, "suffix" : "" } ], "container-title" : "Graellsia", "id" : "ITEM-1", "issue" : "2", "issued" : { "date-parts" : [ [ "2014" ] ] }, "page" : "e012", "title" : "Revisi\u00f3n de los mant\u00edspidos de la Pen\u00ednsula Ib\u00e9rica y Baleares (Insecta, Neuropterida, Neuroptera, Mantispidae)", "type" : "article-journal", "volume" : "70" }, "uris" : [ "http://www.mendeley.com/documents/?uuid=ca091c84-09d9-445b-8adf-c59454185266" ] } ], "mendeley" : { "formattedCitation" : "(Monserrat 2014)", "manualFormatting" : "Monserrat 2014", "plainTextFormattedCitation" : "(Monserrat 2014)", "previouslyFormattedCitation" : "(Monserrat 2014)" }, "properties" : { "noteIndex" : 0 }, "schema" : "https://github.com/citation-style-language/schema/raw/master/csl-citation.json" }</w:instrText>
      </w:r>
      <w:r w:rsidRPr="00820552">
        <w:rPr>
          <w:rFonts w:ascii="Arial" w:hAnsi="Arial" w:cs="Arial"/>
          <w:sz w:val="24"/>
          <w:szCs w:val="24"/>
        </w:rPr>
        <w:fldChar w:fldCharType="separate"/>
      </w:r>
      <w:r w:rsidRPr="00820552">
        <w:rPr>
          <w:rFonts w:ascii="Arial" w:hAnsi="Arial" w:cs="Arial"/>
          <w:noProof/>
          <w:sz w:val="24"/>
          <w:szCs w:val="24"/>
        </w:rPr>
        <w:t>Monserrat 2014</w:t>
      </w:r>
      <w:r w:rsidRPr="00820552">
        <w:rPr>
          <w:rFonts w:ascii="Arial" w:hAnsi="Arial" w:cs="Arial"/>
          <w:sz w:val="24"/>
          <w:szCs w:val="24"/>
        </w:rPr>
        <w:fldChar w:fldCharType="end"/>
      </w:r>
      <w:r w:rsidRPr="00820552">
        <w:rPr>
          <w:rFonts w:ascii="Arial" w:hAnsi="Arial" w:cs="Arial"/>
          <w:sz w:val="24"/>
          <w:szCs w:val="24"/>
        </w:rPr>
        <w:t>.</w:t>
      </w:r>
    </w:p>
    <w:p w:rsidR="00AF0A15" w:rsidRPr="00820552" w:rsidRDefault="00AF0A15" w:rsidP="00AF0A15">
      <w:pPr>
        <w:spacing w:after="0"/>
        <w:jc w:val="both"/>
        <w:rPr>
          <w:rFonts w:ascii="Arial" w:hAnsi="Arial" w:cs="Arial"/>
          <w:sz w:val="24"/>
          <w:szCs w:val="24"/>
        </w:rPr>
      </w:pPr>
      <w:proofErr w:type="spellStart"/>
      <w:r w:rsidRPr="00820552">
        <w:rPr>
          <w:rFonts w:ascii="Arial" w:hAnsi="Arial" w:cs="Arial"/>
          <w:i/>
          <w:sz w:val="24"/>
          <w:szCs w:val="24"/>
        </w:rPr>
        <w:t>Perlamantispa</w:t>
      </w:r>
      <w:proofErr w:type="spellEnd"/>
      <w:r w:rsidRPr="00820552">
        <w:rPr>
          <w:rFonts w:ascii="Arial" w:hAnsi="Arial" w:cs="Arial"/>
          <w:i/>
          <w:sz w:val="24"/>
          <w:szCs w:val="24"/>
        </w:rPr>
        <w:t xml:space="preserve"> </w:t>
      </w:r>
      <w:r w:rsidRPr="00820552">
        <w:rPr>
          <w:rFonts w:ascii="Arial" w:hAnsi="Arial" w:cs="Arial"/>
          <w:sz w:val="24"/>
          <w:szCs w:val="24"/>
        </w:rPr>
        <w:fldChar w:fldCharType="begin" w:fldLock="1"/>
      </w:r>
      <w:r w:rsidRPr="00820552">
        <w:rPr>
          <w:rFonts w:ascii="Arial" w:hAnsi="Arial" w:cs="Arial"/>
          <w:sz w:val="24"/>
          <w:szCs w:val="24"/>
        </w:rPr>
        <w:instrText>ADDIN CSL_CITATION { "citationItems" : [ { "id" : "ITEM-1", "itemData" : { "author" : [ { "dropping-particle" : "", "family" : "Handschin", "given" : "Eduardo", "non-dropping-particle" : "", "parse-names" : false, "suffix" : "" } ], "container-title" : "Revue de Zoologie et de Botanique Africaines", "id" : "ITEM-1", "issued" : { "date-parts" : [ [ "1960" ] ] }, "page" : "181-245", "title" : "Beitr\u00e4ge zu einer Revision der Mantispiden (Neuroptera). II Teil. Mantispiden des \"Mus\u00e9e Royal du Congo Belge\", Tervuren", "type" : "article-journal", "volume" : "62" }, "uris" : [ "http://www.mendeley.com/documents/?uuid=1e6867e3-74ca-4fbc-8dee-2f92f5e3d49b" ] } ], "mendeley" : { "formattedCitation" : "(Handschin 1960)", "manualFormatting" : "(Handschin, 1960)", "plainTextFormattedCitation" : "(Handschin 1960)", "previouslyFormattedCitation" : "(Handschin 1960)" }, "properties" : { "noteIndex" : 0 }, "schema" : "https://github.com/citation-style-language/schema/raw/master/csl-citation.json" }</w:instrText>
      </w:r>
      <w:r w:rsidRPr="00820552">
        <w:rPr>
          <w:rFonts w:ascii="Arial" w:hAnsi="Arial" w:cs="Arial"/>
          <w:sz w:val="24"/>
          <w:szCs w:val="24"/>
        </w:rPr>
        <w:fldChar w:fldCharType="separate"/>
      </w:r>
      <w:r w:rsidRPr="00820552">
        <w:rPr>
          <w:rFonts w:ascii="Arial" w:hAnsi="Arial" w:cs="Arial"/>
          <w:noProof/>
          <w:sz w:val="24"/>
          <w:szCs w:val="24"/>
        </w:rPr>
        <w:t>(Handschin, 1960)</w:t>
      </w:r>
      <w:r w:rsidRPr="00820552">
        <w:rPr>
          <w:rFonts w:ascii="Arial" w:hAnsi="Arial" w:cs="Arial"/>
          <w:sz w:val="24"/>
          <w:szCs w:val="24"/>
        </w:rPr>
        <w:fldChar w:fldCharType="end"/>
      </w:r>
      <w:r w:rsidRPr="00820552">
        <w:rPr>
          <w:rFonts w:ascii="Arial" w:hAnsi="Arial" w:cs="Arial"/>
          <w:sz w:val="24"/>
          <w:szCs w:val="24"/>
        </w:rPr>
        <w:t xml:space="preserve">. Type species: </w:t>
      </w:r>
      <w:r w:rsidRPr="00820552">
        <w:rPr>
          <w:rFonts w:ascii="Arial" w:hAnsi="Arial" w:cs="Arial"/>
          <w:i/>
          <w:sz w:val="24"/>
          <w:szCs w:val="24"/>
        </w:rPr>
        <w:t xml:space="preserve">Mantis </w:t>
      </w:r>
      <w:proofErr w:type="spellStart"/>
      <w:r w:rsidRPr="00820552">
        <w:rPr>
          <w:rFonts w:ascii="Arial" w:hAnsi="Arial" w:cs="Arial"/>
          <w:i/>
          <w:sz w:val="24"/>
          <w:szCs w:val="24"/>
        </w:rPr>
        <w:t>perla</w:t>
      </w:r>
      <w:proofErr w:type="spellEnd"/>
      <w:r w:rsidRPr="00820552">
        <w:rPr>
          <w:rFonts w:ascii="Arial" w:hAnsi="Arial" w:cs="Arial"/>
          <w:i/>
          <w:sz w:val="24"/>
          <w:szCs w:val="24"/>
        </w:rPr>
        <w:t xml:space="preserve"> </w:t>
      </w:r>
      <w:r w:rsidRPr="00820552">
        <w:rPr>
          <w:rFonts w:ascii="Arial" w:hAnsi="Arial" w:cs="Arial"/>
          <w:sz w:val="24"/>
          <w:szCs w:val="24"/>
        </w:rPr>
        <w:fldChar w:fldCharType="begin" w:fldLock="1"/>
      </w:r>
      <w:r w:rsidRPr="00820552">
        <w:rPr>
          <w:rFonts w:ascii="Arial" w:hAnsi="Arial" w:cs="Arial"/>
          <w:sz w:val="24"/>
          <w:szCs w:val="24"/>
        </w:rPr>
        <w:instrText>ADDIN CSL_CITATION { "citationItems" : [ { "id" : "ITEM-1", "itemData" : { "author" : [ { "dropping-particle" : "", "family" : "Pallas", "given" : "P S", "non-dropping-particle" : "", "parse-names" : false, "suffix" : "" } ], "container-title" : "Spicilegia zoologica, quibus novae imprimis et obscurae animalium species iconibus, descriptionibus atque commentariis illustrantur, cura P. S. Pallas. Tome 1, Fasciculus 9.", "id" : "ITEM-1", "issued" : { "date-parts" : [ [ "1772" ] ] }, "page" : "12-15", "publisher-place" : "Berolini", "title" : "Genus Mantis", "type" : "chapter" }, "uris" : [ "http://www.mendeley.com/documents/?uuid=f7415245-983a-472a-a737-e968c30c43ab" ] } ], "mendeley" : { "formattedCitation" : "(Pallas 1772)", "manualFormatting" : "Pallas, 1772", "plainTextFormattedCitation" : "(Pallas 1772)", "previouslyFormattedCitation" : "(Pallas 1772)" }, "properties" : { "noteIndex" : 0 }, "schema" : "https://github.com/citation-style-language/schema/raw/master/csl-citation.json" }</w:instrText>
      </w:r>
      <w:r w:rsidRPr="00820552">
        <w:rPr>
          <w:rFonts w:ascii="Arial" w:hAnsi="Arial" w:cs="Arial"/>
          <w:sz w:val="24"/>
          <w:szCs w:val="24"/>
        </w:rPr>
        <w:fldChar w:fldCharType="separate"/>
      </w:r>
      <w:r w:rsidRPr="00820552">
        <w:rPr>
          <w:rFonts w:ascii="Arial" w:hAnsi="Arial" w:cs="Arial"/>
          <w:noProof/>
          <w:sz w:val="24"/>
          <w:szCs w:val="24"/>
        </w:rPr>
        <w:t>Pallas, 1772</w:t>
      </w:r>
      <w:r w:rsidRPr="00820552">
        <w:rPr>
          <w:rFonts w:ascii="Arial" w:hAnsi="Arial" w:cs="Arial"/>
          <w:sz w:val="24"/>
          <w:szCs w:val="24"/>
        </w:rPr>
        <w:fldChar w:fldCharType="end"/>
      </w:r>
      <w:r w:rsidRPr="00820552">
        <w:rPr>
          <w:rFonts w:ascii="Arial" w:hAnsi="Arial" w:cs="Arial"/>
          <w:sz w:val="24"/>
          <w:szCs w:val="24"/>
        </w:rPr>
        <w:t xml:space="preserve"> (as "</w:t>
      </w:r>
      <w:proofErr w:type="spellStart"/>
      <w:r w:rsidRPr="00820552">
        <w:rPr>
          <w:rFonts w:ascii="Arial" w:hAnsi="Arial" w:cs="Arial"/>
          <w:i/>
          <w:sz w:val="24"/>
          <w:szCs w:val="24"/>
        </w:rPr>
        <w:t>Mantispa</w:t>
      </w:r>
      <w:proofErr w:type="spellEnd"/>
      <w:r w:rsidRPr="00820552">
        <w:rPr>
          <w:rFonts w:ascii="Arial" w:hAnsi="Arial" w:cs="Arial"/>
          <w:i/>
          <w:sz w:val="24"/>
          <w:szCs w:val="24"/>
        </w:rPr>
        <w:t xml:space="preserve"> </w:t>
      </w:r>
      <w:proofErr w:type="spellStart"/>
      <w:r w:rsidRPr="00820552">
        <w:rPr>
          <w:rFonts w:ascii="Arial" w:hAnsi="Arial" w:cs="Arial"/>
          <w:i/>
          <w:sz w:val="24"/>
          <w:szCs w:val="24"/>
        </w:rPr>
        <w:t>perla</w:t>
      </w:r>
      <w:proofErr w:type="spellEnd"/>
      <w:r w:rsidRPr="00820552">
        <w:rPr>
          <w:rFonts w:ascii="Arial" w:hAnsi="Arial" w:cs="Arial"/>
          <w:sz w:val="24"/>
          <w:szCs w:val="24"/>
        </w:rPr>
        <w:t xml:space="preserve">"), by original designation. Synonymised with </w:t>
      </w:r>
      <w:r w:rsidRPr="00820552">
        <w:rPr>
          <w:rFonts w:ascii="Arial" w:hAnsi="Arial" w:cs="Arial"/>
          <w:i/>
          <w:sz w:val="24"/>
          <w:szCs w:val="24"/>
        </w:rPr>
        <w:t>Sagittalata</w:t>
      </w:r>
      <w:r w:rsidRPr="00820552">
        <w:rPr>
          <w:rFonts w:ascii="Arial" w:hAnsi="Arial" w:cs="Arial"/>
          <w:sz w:val="24"/>
          <w:szCs w:val="24"/>
        </w:rPr>
        <w:t xml:space="preserve"> by </w:t>
      </w:r>
      <w:r w:rsidRPr="00820552">
        <w:rPr>
          <w:rFonts w:ascii="Arial" w:hAnsi="Arial" w:cs="Arial"/>
          <w:sz w:val="24"/>
          <w:szCs w:val="24"/>
        </w:rPr>
        <w:fldChar w:fldCharType="begin" w:fldLock="1"/>
      </w:r>
      <w:r>
        <w:rPr>
          <w:rFonts w:ascii="Arial" w:hAnsi="Arial" w:cs="Arial"/>
          <w:sz w:val="24"/>
          <w:szCs w:val="24"/>
        </w:rPr>
        <w:instrText>ADDIN CSL_CITATION { "citationItems" : [ { "id" : "ITEM-1", "itemData" : { "DOI" : "10.3897/zookeys.184.2489", "ISSN" : "1313-2970", "PMID" : "22573953", "abstract" : "The Afrotropical Mantispidae genera have previously been neglected and are poorly known. The genera are revised and redescribed. A new genus Afromantispa Snyman and Ohl is described with Afromantispa tenellacomb. n.as type species. Perlamantispa (Handschin, 1960) is synonymised with Sagittalata Handschin, 1959. The new combinations within the genus include Sagittalata austroafricacomb. n., Sagittalata bequaerticomb. n., Sagittalata dorsaliscomb. n., Sagittalata girardicomb. n., Sagittalata nubilacomb. n.,Sagittalata perlacomb. n.,Sagittalata pusillacomb. n., Sagittalata similatacomb. n., Sagittalata royicomb. n., Sagittalata tinctacomb. n. andSagittalata vasseicomb. n. An illustrated key to the genera Afromantispagen. n., Sagittalata Handschin, 1959, Mantispa Illiger, 1798, Cercomantispa Handschin, 1959, Rectinerva Handschin, 1959, Nampista Nav\u00e1s, 1914, and Pseudoclimaciella Handschin, 1960 is provided. The wing venation of Mantispidae is redescribed. Similarities between the genera are discussed. Subsequent studies will focus on revising the taxonomic status of species, which are not dealt with in this study.", "author" : [ { "dropping-particle" : "", "family" : "Snyman", "given" : "LP", "non-dropping-particle" : "", "parse-names" : false, "suffix" : "" }, { "dropping-particle" : "", "family" : "Ohl", "given" : "Michael", "non-dropping-particle" : "", "parse-names" : false, "suffix" : "" }, { "dropping-particle" : "", "family" : "Mansell", "given" : "MW", "non-dropping-particle" : "", "parse-names" : false, "suffix" : "" }, { "dropping-particle" : "", "family" : "Scholtz", "given" : "CH", "non-dropping-particle" : "", "parse-names" : false, "suffix" : "" } ], "container-title" : "ZooKeys", "id" : "ITEM-1", "issue" : "184", "issued" : { "date-parts" : [ [ "2012", "1" ] ] }, "page" : "67-93", "title" : "A revision and key to the genera of Afrotropical Mantispidae (Neuropterida, Neuroptera), with the description of a new genus", "type" : "article-journal", "volume" : "93" }, "uris" : [ "http://www.mendeley.com/documents/?uuid=9284bd6b-b92c-4fe7-a4d1-dc01d148e317" ] } ], "mendeley" : { "formattedCitation" : "(L. Snyman et al. 2012)", "manualFormatting" : "Snyman et al., 2012", "plainTextFormattedCitation" : "(L. Snyman et al. 2012)", "previouslyFormattedCitation" : "(Snyman et al. 2012)" }, "properties" : { "noteIndex" : 0 }, "schema" : "https://github.com/citation-style-language/schema/raw/master/csl-citation.json" }</w:instrText>
      </w:r>
      <w:r w:rsidRPr="00820552">
        <w:rPr>
          <w:rFonts w:ascii="Arial" w:hAnsi="Arial" w:cs="Arial"/>
          <w:sz w:val="24"/>
          <w:szCs w:val="24"/>
        </w:rPr>
        <w:fldChar w:fldCharType="separate"/>
      </w:r>
      <w:r w:rsidRPr="00820552">
        <w:rPr>
          <w:rFonts w:ascii="Arial" w:hAnsi="Arial" w:cs="Arial"/>
          <w:noProof/>
          <w:sz w:val="24"/>
          <w:szCs w:val="24"/>
        </w:rPr>
        <w:t>Snyman et al., 2012</w:t>
      </w:r>
      <w:r w:rsidRPr="00820552">
        <w:rPr>
          <w:rFonts w:ascii="Arial" w:hAnsi="Arial" w:cs="Arial"/>
          <w:sz w:val="24"/>
          <w:szCs w:val="24"/>
        </w:rPr>
        <w:fldChar w:fldCharType="end"/>
      </w:r>
      <w:r w:rsidRPr="00820552">
        <w:rPr>
          <w:rFonts w:ascii="Arial" w:hAnsi="Arial" w:cs="Arial"/>
          <w:sz w:val="24"/>
          <w:szCs w:val="24"/>
        </w:rPr>
        <w:t>.</w:t>
      </w:r>
    </w:p>
    <w:p w:rsidR="00AF0A15" w:rsidRPr="00820552" w:rsidRDefault="00AF0A15" w:rsidP="00AF0A15">
      <w:pPr>
        <w:jc w:val="both"/>
        <w:rPr>
          <w:rFonts w:ascii="Arial" w:hAnsi="Arial" w:cs="Arial"/>
          <w:sz w:val="24"/>
          <w:szCs w:val="24"/>
        </w:rPr>
      </w:pPr>
      <w:r w:rsidRPr="00820552">
        <w:rPr>
          <w:rFonts w:ascii="Arial" w:hAnsi="Arial" w:cs="Arial"/>
          <w:sz w:val="24"/>
          <w:szCs w:val="24"/>
        </w:rPr>
        <w:t xml:space="preserve">Distribution: Too many doubtful records, known distribution in the </w:t>
      </w:r>
      <w:proofErr w:type="spellStart"/>
      <w:r w:rsidRPr="00820552">
        <w:rPr>
          <w:rFonts w:ascii="Arial" w:hAnsi="Arial" w:cs="Arial"/>
          <w:sz w:val="24"/>
          <w:szCs w:val="24"/>
        </w:rPr>
        <w:t>Paleacrtic</w:t>
      </w:r>
      <w:proofErr w:type="spellEnd"/>
      <w:r w:rsidRPr="00820552">
        <w:rPr>
          <w:rFonts w:ascii="Arial" w:hAnsi="Arial" w:cs="Arial"/>
          <w:sz w:val="24"/>
          <w:szCs w:val="24"/>
        </w:rPr>
        <w:t>.</w:t>
      </w:r>
    </w:p>
    <w:p w:rsidR="00AF0A15" w:rsidRPr="00820552" w:rsidRDefault="00AF0A15" w:rsidP="00AF0A15">
      <w:pPr>
        <w:autoSpaceDE w:val="0"/>
        <w:autoSpaceDN w:val="0"/>
        <w:adjustRightInd w:val="0"/>
        <w:jc w:val="both"/>
        <w:rPr>
          <w:rFonts w:ascii="Arial" w:hAnsi="Arial" w:cs="Arial"/>
          <w:sz w:val="24"/>
          <w:szCs w:val="24"/>
        </w:rPr>
      </w:pPr>
      <w:r w:rsidRPr="00820552">
        <w:rPr>
          <w:rFonts w:ascii="Arial" w:hAnsi="Arial" w:cs="Arial"/>
          <w:sz w:val="24"/>
          <w:szCs w:val="24"/>
        </w:rPr>
        <w:t xml:space="preserve">The following species share the above mentioned characters of </w:t>
      </w:r>
      <w:r w:rsidRPr="00820552">
        <w:rPr>
          <w:rFonts w:ascii="Arial" w:hAnsi="Arial" w:cs="Arial"/>
          <w:i/>
          <w:sz w:val="24"/>
          <w:szCs w:val="24"/>
        </w:rPr>
        <w:t>Mantispa</w:t>
      </w:r>
      <w:r w:rsidRPr="00820552">
        <w:rPr>
          <w:rFonts w:ascii="Arial" w:hAnsi="Arial" w:cs="Arial"/>
          <w:sz w:val="24"/>
          <w:szCs w:val="24"/>
        </w:rPr>
        <w:t xml:space="preserve"> and lack the characters shared by </w:t>
      </w:r>
      <w:r w:rsidRPr="00820552">
        <w:rPr>
          <w:rFonts w:ascii="Arial" w:hAnsi="Arial" w:cs="Arial"/>
          <w:i/>
          <w:sz w:val="24"/>
          <w:szCs w:val="24"/>
        </w:rPr>
        <w:t>Afromantispa</w:t>
      </w:r>
      <w:r w:rsidRPr="00820552">
        <w:rPr>
          <w:rFonts w:ascii="Arial" w:hAnsi="Arial" w:cs="Arial"/>
          <w:sz w:val="24"/>
          <w:szCs w:val="24"/>
        </w:rPr>
        <w:t xml:space="preserve"> and are validated as </w:t>
      </w:r>
      <w:r w:rsidRPr="00820552">
        <w:rPr>
          <w:rFonts w:ascii="Arial" w:hAnsi="Arial" w:cs="Arial"/>
          <w:i/>
          <w:sz w:val="24"/>
          <w:szCs w:val="24"/>
        </w:rPr>
        <w:t xml:space="preserve">Mantispa. </w:t>
      </w:r>
    </w:p>
    <w:p w:rsidR="00AF0A15" w:rsidRPr="00820552" w:rsidRDefault="00AF0A15" w:rsidP="00AF0A15">
      <w:pPr>
        <w:autoSpaceDE w:val="0"/>
        <w:autoSpaceDN w:val="0"/>
        <w:adjustRightInd w:val="0"/>
        <w:spacing w:after="0"/>
        <w:rPr>
          <w:rFonts w:ascii="Arial" w:hAnsi="Arial" w:cs="Arial"/>
          <w:bCs/>
          <w:sz w:val="24"/>
          <w:szCs w:val="24"/>
        </w:rPr>
      </w:pPr>
      <w:r w:rsidRPr="00820552">
        <w:rPr>
          <w:rFonts w:ascii="Arial" w:hAnsi="Arial" w:cs="Arial"/>
          <w:bCs/>
          <w:i/>
          <w:iCs/>
          <w:sz w:val="24"/>
          <w:szCs w:val="24"/>
        </w:rPr>
        <w:t xml:space="preserve">M. </w:t>
      </w:r>
      <w:proofErr w:type="spellStart"/>
      <w:r w:rsidRPr="00820552">
        <w:rPr>
          <w:rFonts w:ascii="Arial" w:hAnsi="Arial" w:cs="Arial"/>
          <w:bCs/>
          <w:i/>
          <w:iCs/>
          <w:sz w:val="24"/>
          <w:szCs w:val="24"/>
        </w:rPr>
        <w:t>aphavexelte</w:t>
      </w:r>
      <w:proofErr w:type="spellEnd"/>
      <w:r w:rsidRPr="00820552">
        <w:rPr>
          <w:rFonts w:ascii="Arial" w:hAnsi="Arial" w:cs="Arial"/>
          <w:bCs/>
          <w:i/>
          <w:iCs/>
          <w:sz w:val="24"/>
          <w:szCs w:val="24"/>
        </w:rPr>
        <w:t xml:space="preserve"> </w:t>
      </w:r>
      <w:proofErr w:type="spellStart"/>
      <w:r w:rsidRPr="00820552">
        <w:rPr>
          <w:rFonts w:ascii="Arial" w:hAnsi="Arial" w:cs="Arial"/>
          <w:bCs/>
          <w:sz w:val="24"/>
          <w:szCs w:val="24"/>
        </w:rPr>
        <w:t>Aspöck</w:t>
      </w:r>
      <w:proofErr w:type="spellEnd"/>
      <w:r w:rsidRPr="00820552">
        <w:rPr>
          <w:rFonts w:ascii="Arial" w:hAnsi="Arial" w:cs="Arial"/>
          <w:bCs/>
          <w:sz w:val="24"/>
          <w:szCs w:val="24"/>
        </w:rPr>
        <w:t xml:space="preserve"> &amp; </w:t>
      </w:r>
      <w:proofErr w:type="spellStart"/>
      <w:r w:rsidRPr="00820552">
        <w:rPr>
          <w:rFonts w:ascii="Arial" w:hAnsi="Arial" w:cs="Arial"/>
          <w:bCs/>
          <w:sz w:val="24"/>
          <w:szCs w:val="24"/>
        </w:rPr>
        <w:t>Aspöck</w:t>
      </w:r>
      <w:proofErr w:type="spellEnd"/>
    </w:p>
    <w:p w:rsidR="00AF0A15" w:rsidRPr="00820552" w:rsidRDefault="00AF0A15" w:rsidP="00AF0A15">
      <w:pPr>
        <w:autoSpaceDE w:val="0"/>
        <w:autoSpaceDN w:val="0"/>
        <w:adjustRightInd w:val="0"/>
        <w:spacing w:after="0"/>
        <w:rPr>
          <w:rFonts w:ascii="Arial" w:hAnsi="Arial" w:cs="Arial"/>
          <w:sz w:val="24"/>
          <w:szCs w:val="24"/>
        </w:rPr>
      </w:pPr>
      <w:proofErr w:type="spellStart"/>
      <w:r w:rsidRPr="00820552">
        <w:rPr>
          <w:rFonts w:ascii="Arial" w:hAnsi="Arial" w:cs="Arial"/>
          <w:i/>
          <w:iCs/>
          <w:sz w:val="24"/>
          <w:szCs w:val="24"/>
        </w:rPr>
        <w:t>Mantispa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aphavexelte</w:t>
      </w:r>
      <w:proofErr w:type="spellEnd"/>
      <w:r w:rsidRPr="00820552">
        <w:rPr>
          <w:rFonts w:ascii="Arial" w:hAnsi="Arial" w:cs="Arial"/>
          <w:i/>
          <w:iCs/>
          <w:sz w:val="24"/>
          <w:szCs w:val="24"/>
        </w:rPr>
        <w:t xml:space="preserve"> </w:t>
      </w:r>
      <w:proofErr w:type="spellStart"/>
      <w:r w:rsidRPr="00820552">
        <w:rPr>
          <w:rFonts w:ascii="Arial" w:hAnsi="Arial" w:cs="Arial"/>
          <w:sz w:val="24"/>
          <w:szCs w:val="24"/>
        </w:rPr>
        <w:t>Aspöck</w:t>
      </w:r>
      <w:proofErr w:type="spellEnd"/>
      <w:r w:rsidRPr="00820552">
        <w:rPr>
          <w:rFonts w:ascii="Arial" w:hAnsi="Arial" w:cs="Arial"/>
          <w:sz w:val="24"/>
          <w:szCs w:val="24"/>
        </w:rPr>
        <w:t xml:space="preserve"> and </w:t>
      </w:r>
      <w:proofErr w:type="spellStart"/>
      <w:r w:rsidRPr="00820552">
        <w:rPr>
          <w:rFonts w:ascii="Arial" w:hAnsi="Arial" w:cs="Arial"/>
          <w:sz w:val="24"/>
          <w:szCs w:val="24"/>
        </w:rPr>
        <w:t>Aspöck</w:t>
      </w:r>
      <w:proofErr w:type="spellEnd"/>
      <w:r w:rsidRPr="00820552">
        <w:rPr>
          <w:rFonts w:ascii="Arial" w:hAnsi="Arial" w:cs="Arial"/>
          <w:sz w:val="24"/>
          <w:szCs w:val="24"/>
        </w:rPr>
        <w:t>, 1994. Holotype: male, Greece (HUAC).</w:t>
      </w:r>
    </w:p>
    <w:p w:rsidR="00AF0A15" w:rsidRPr="00820552" w:rsidRDefault="00AF0A15" w:rsidP="00AF0A15">
      <w:pPr>
        <w:autoSpaceDE w:val="0"/>
        <w:autoSpaceDN w:val="0"/>
        <w:adjustRightInd w:val="0"/>
        <w:rPr>
          <w:rFonts w:ascii="Arial" w:hAnsi="Arial" w:cs="Arial"/>
          <w:sz w:val="24"/>
          <w:szCs w:val="24"/>
        </w:rPr>
      </w:pPr>
      <w:r w:rsidRPr="00820552">
        <w:rPr>
          <w:rFonts w:ascii="Arial" w:hAnsi="Arial" w:cs="Arial"/>
          <w:sz w:val="24"/>
          <w:szCs w:val="24"/>
        </w:rPr>
        <w:lastRenderedPageBreak/>
        <w:t xml:space="preserve">Distribution: </w:t>
      </w:r>
      <w:r w:rsidRPr="00820552">
        <w:rPr>
          <w:rFonts w:ascii="Arial" w:hAnsi="Arial" w:cs="Arial"/>
          <w:bCs/>
          <w:sz w:val="24"/>
          <w:szCs w:val="24"/>
        </w:rPr>
        <w:t>Palaearctic</w:t>
      </w:r>
      <w:r w:rsidRPr="00820552">
        <w:rPr>
          <w:rFonts w:ascii="Arial" w:hAnsi="Arial" w:cs="Arial"/>
          <w:sz w:val="24"/>
          <w:szCs w:val="24"/>
        </w:rPr>
        <w:t xml:space="preserve">: southern Europe, Turkey, Caucasus area, Kazakhstan, Mongolia, </w:t>
      </w:r>
      <w:proofErr w:type="gramStart"/>
      <w:r w:rsidRPr="00820552">
        <w:rPr>
          <w:rFonts w:ascii="Arial" w:hAnsi="Arial" w:cs="Arial"/>
          <w:sz w:val="24"/>
          <w:szCs w:val="24"/>
        </w:rPr>
        <w:t>China</w:t>
      </w:r>
      <w:proofErr w:type="gramEnd"/>
      <w:r w:rsidRPr="00820552">
        <w:rPr>
          <w:rFonts w:ascii="Arial" w:hAnsi="Arial" w:cs="Arial"/>
          <w:sz w:val="24"/>
          <w:szCs w:val="24"/>
        </w:rPr>
        <w:t>?</w:t>
      </w:r>
    </w:p>
    <w:p w:rsidR="00AF0A15" w:rsidRPr="00820552" w:rsidRDefault="00AF0A15" w:rsidP="00AF0A15">
      <w:pPr>
        <w:autoSpaceDE w:val="0"/>
        <w:autoSpaceDN w:val="0"/>
        <w:adjustRightInd w:val="0"/>
        <w:spacing w:after="0"/>
        <w:rPr>
          <w:rFonts w:ascii="Arial" w:hAnsi="Arial" w:cs="Arial"/>
          <w:bCs/>
          <w:sz w:val="24"/>
          <w:szCs w:val="24"/>
        </w:rPr>
      </w:pPr>
      <w:r w:rsidRPr="00820552">
        <w:rPr>
          <w:rFonts w:ascii="Arial" w:hAnsi="Arial" w:cs="Arial"/>
          <w:bCs/>
          <w:i/>
          <w:iCs/>
          <w:sz w:val="24"/>
          <w:szCs w:val="24"/>
        </w:rPr>
        <w:t xml:space="preserve">M. </w:t>
      </w:r>
      <w:proofErr w:type="spellStart"/>
      <w:r w:rsidRPr="00820552">
        <w:rPr>
          <w:rFonts w:ascii="Arial" w:hAnsi="Arial" w:cs="Arial"/>
          <w:bCs/>
          <w:i/>
          <w:iCs/>
          <w:sz w:val="24"/>
          <w:szCs w:val="24"/>
        </w:rPr>
        <w:t>styriaca</w:t>
      </w:r>
      <w:proofErr w:type="spellEnd"/>
      <w:r w:rsidRPr="00820552">
        <w:rPr>
          <w:rFonts w:ascii="Arial" w:hAnsi="Arial" w:cs="Arial"/>
          <w:bCs/>
          <w:i/>
          <w:iCs/>
          <w:sz w:val="24"/>
          <w:szCs w:val="24"/>
        </w:rPr>
        <w:t xml:space="preserve"> </w:t>
      </w:r>
      <w:r w:rsidRPr="00820552">
        <w:rPr>
          <w:rFonts w:ascii="Arial" w:hAnsi="Arial" w:cs="Arial"/>
          <w:bCs/>
          <w:sz w:val="24"/>
          <w:szCs w:val="24"/>
        </w:rPr>
        <w:t>(</w:t>
      </w:r>
      <w:proofErr w:type="spellStart"/>
      <w:r w:rsidRPr="00820552">
        <w:rPr>
          <w:rFonts w:ascii="Arial" w:hAnsi="Arial" w:cs="Arial"/>
          <w:bCs/>
          <w:sz w:val="24"/>
          <w:szCs w:val="24"/>
        </w:rPr>
        <w:t>Poda</w:t>
      </w:r>
      <w:proofErr w:type="spellEnd"/>
      <w:r w:rsidRPr="00820552">
        <w:rPr>
          <w:rFonts w:ascii="Arial" w:hAnsi="Arial" w:cs="Arial"/>
          <w:bCs/>
          <w:sz w:val="24"/>
          <w:szCs w:val="24"/>
        </w:rPr>
        <w:t>)</w:t>
      </w:r>
    </w:p>
    <w:p w:rsidR="00AF0A15" w:rsidRPr="00820552" w:rsidRDefault="00AF0A15" w:rsidP="00AF0A15">
      <w:pPr>
        <w:autoSpaceDE w:val="0"/>
        <w:autoSpaceDN w:val="0"/>
        <w:adjustRightInd w:val="0"/>
        <w:spacing w:after="0"/>
        <w:rPr>
          <w:rFonts w:ascii="Arial" w:hAnsi="Arial" w:cs="Arial"/>
          <w:sz w:val="24"/>
          <w:szCs w:val="24"/>
        </w:rPr>
      </w:pPr>
      <w:proofErr w:type="spellStart"/>
      <w:r w:rsidRPr="00820552">
        <w:rPr>
          <w:rFonts w:ascii="Arial" w:hAnsi="Arial" w:cs="Arial"/>
          <w:i/>
          <w:iCs/>
          <w:sz w:val="24"/>
          <w:szCs w:val="24"/>
        </w:rPr>
        <w:t>Raphidia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styriaca</w:t>
      </w:r>
      <w:proofErr w:type="spellEnd"/>
      <w:r w:rsidRPr="00820552">
        <w:rPr>
          <w:rFonts w:ascii="Arial" w:hAnsi="Arial" w:cs="Arial"/>
          <w:i/>
          <w:iCs/>
          <w:sz w:val="24"/>
          <w:szCs w:val="24"/>
        </w:rPr>
        <w:t xml:space="preserve"> </w:t>
      </w:r>
      <w:proofErr w:type="spellStart"/>
      <w:r w:rsidRPr="00820552">
        <w:rPr>
          <w:rFonts w:ascii="Arial" w:hAnsi="Arial" w:cs="Arial"/>
          <w:sz w:val="24"/>
          <w:szCs w:val="24"/>
        </w:rPr>
        <w:t>Poda</w:t>
      </w:r>
      <w:proofErr w:type="spellEnd"/>
      <w:r w:rsidRPr="00820552">
        <w:rPr>
          <w:rFonts w:ascii="Arial" w:hAnsi="Arial" w:cs="Arial"/>
          <w:sz w:val="24"/>
          <w:szCs w:val="24"/>
        </w:rPr>
        <w:t xml:space="preserve">, 1761 [as </w:t>
      </w:r>
      <w:r w:rsidRPr="00820552">
        <w:rPr>
          <w:rFonts w:ascii="Arial" w:hAnsi="Arial" w:cs="Arial"/>
          <w:i/>
          <w:iCs/>
          <w:sz w:val="24"/>
          <w:szCs w:val="24"/>
        </w:rPr>
        <w:t xml:space="preserve">Styriaca </w:t>
      </w:r>
      <w:r w:rsidRPr="00820552">
        <w:rPr>
          <w:rFonts w:ascii="Arial" w:hAnsi="Arial" w:cs="Arial"/>
          <w:sz w:val="24"/>
          <w:szCs w:val="24"/>
        </w:rPr>
        <w:t xml:space="preserve">[sic], incorrect original capitalization]. Holotype (or </w:t>
      </w:r>
      <w:proofErr w:type="spellStart"/>
      <w:r w:rsidRPr="00820552">
        <w:rPr>
          <w:rFonts w:ascii="Arial" w:hAnsi="Arial" w:cs="Arial"/>
          <w:sz w:val="24"/>
          <w:szCs w:val="24"/>
        </w:rPr>
        <w:t>syntypes</w:t>
      </w:r>
      <w:proofErr w:type="spellEnd"/>
      <w:r w:rsidRPr="00820552">
        <w:rPr>
          <w:rFonts w:ascii="Arial" w:hAnsi="Arial" w:cs="Arial"/>
          <w:sz w:val="24"/>
          <w:szCs w:val="24"/>
        </w:rPr>
        <w:t>): sex unknown, Austria (depository unknown).</w:t>
      </w:r>
    </w:p>
    <w:p w:rsidR="00AF0A15" w:rsidRPr="00820552" w:rsidRDefault="00AF0A15" w:rsidP="00AF0A15">
      <w:pPr>
        <w:autoSpaceDE w:val="0"/>
        <w:autoSpaceDN w:val="0"/>
        <w:adjustRightInd w:val="0"/>
        <w:spacing w:after="0"/>
        <w:rPr>
          <w:rFonts w:ascii="Arial" w:hAnsi="Arial" w:cs="Arial"/>
          <w:sz w:val="24"/>
          <w:szCs w:val="24"/>
        </w:rPr>
      </w:pPr>
      <w:proofErr w:type="spellStart"/>
      <w:r w:rsidRPr="00820552">
        <w:rPr>
          <w:rFonts w:ascii="Arial" w:hAnsi="Arial" w:cs="Arial"/>
          <w:i/>
          <w:iCs/>
          <w:sz w:val="24"/>
          <w:szCs w:val="24"/>
        </w:rPr>
        <w:t>Raphidia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mantispa</w:t>
      </w:r>
      <w:proofErr w:type="spellEnd"/>
      <w:r w:rsidRPr="00820552">
        <w:rPr>
          <w:rFonts w:ascii="Arial" w:hAnsi="Arial" w:cs="Arial"/>
          <w:i/>
          <w:iCs/>
          <w:sz w:val="24"/>
          <w:szCs w:val="24"/>
        </w:rPr>
        <w:t xml:space="preserve"> </w:t>
      </w:r>
      <w:r w:rsidRPr="00820552">
        <w:rPr>
          <w:rFonts w:ascii="Arial" w:hAnsi="Arial" w:cs="Arial"/>
          <w:i/>
          <w:iCs/>
          <w:sz w:val="24"/>
          <w:szCs w:val="24"/>
        </w:rPr>
        <w:fldChar w:fldCharType="begin" w:fldLock="1"/>
      </w:r>
      <w:r w:rsidRPr="00820552">
        <w:rPr>
          <w:rFonts w:ascii="Arial" w:hAnsi="Arial" w:cs="Arial"/>
          <w:i/>
          <w:iCs/>
          <w:sz w:val="24"/>
          <w:szCs w:val="24"/>
        </w:rPr>
        <w:instrText>ADDIN CSL_CITATION { "citationItems" : [ { "id" : "ITEM-1", "itemData" : { "author" : [ { "dropping-particle" : "", "family" : "Scopoli", "given" : "J A", "non-dropping-particle" : "", "parse-names" : false, "suffix" : "" } ], "id" : "ITEM-1", "issued" : { "date-parts" : [ [ "1763" ] ] }, "number-of-pages" : "420", "publisher" : "Trattner", "publisher-place" : "Vindobonae", "title" : "Entomologia Carniolica, exhibens insecta Carnioliae indigena et distributa in ordines, genera, species, varietates, methodo Linneana", "type" : "book" }, "uris" : [ "http://www.mendeley.com/documents/?uuid=dc5f88c7-d637-453b-b881-01ba3bf49da6" ] } ], "mendeley" : { "formattedCitation" : "(Scopoli 1763)", "manualFormatting" : "Scopoli, 1763", "plainTextFormattedCitation" : "(Scopoli 1763)", "previouslyFormattedCitation" : "(Scopoli 1763)" }, "properties" : { "noteIndex" : 0 }, "schema" : "https://github.com/citation-style-language/schema/raw/master/csl-citation.json" }</w:instrText>
      </w:r>
      <w:r w:rsidRPr="00820552">
        <w:rPr>
          <w:rFonts w:ascii="Arial" w:hAnsi="Arial" w:cs="Arial"/>
          <w:i/>
          <w:iCs/>
          <w:sz w:val="24"/>
          <w:szCs w:val="24"/>
        </w:rPr>
        <w:fldChar w:fldCharType="separate"/>
      </w:r>
      <w:r w:rsidRPr="00820552">
        <w:rPr>
          <w:rFonts w:ascii="Arial" w:hAnsi="Arial" w:cs="Arial"/>
          <w:iCs/>
          <w:noProof/>
          <w:sz w:val="24"/>
          <w:szCs w:val="24"/>
        </w:rPr>
        <w:t>Scopoli, 1763</w:t>
      </w:r>
      <w:r w:rsidRPr="00820552">
        <w:rPr>
          <w:rFonts w:ascii="Arial" w:hAnsi="Arial" w:cs="Arial"/>
          <w:i/>
          <w:iCs/>
          <w:sz w:val="24"/>
          <w:szCs w:val="24"/>
        </w:rPr>
        <w:fldChar w:fldCharType="end"/>
      </w:r>
      <w:r w:rsidRPr="00820552">
        <w:rPr>
          <w:rFonts w:ascii="Arial" w:hAnsi="Arial" w:cs="Arial"/>
          <w:sz w:val="24"/>
          <w:szCs w:val="24"/>
        </w:rPr>
        <w:t xml:space="preserve"> [as </w:t>
      </w:r>
      <w:proofErr w:type="spellStart"/>
      <w:r w:rsidRPr="00820552">
        <w:rPr>
          <w:rFonts w:ascii="Arial" w:hAnsi="Arial" w:cs="Arial"/>
          <w:i/>
          <w:iCs/>
          <w:sz w:val="24"/>
          <w:szCs w:val="24"/>
        </w:rPr>
        <w:t>Raphidia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Mantispa</w:t>
      </w:r>
      <w:proofErr w:type="spellEnd"/>
      <w:r w:rsidRPr="00820552">
        <w:rPr>
          <w:rFonts w:ascii="Arial" w:hAnsi="Arial" w:cs="Arial"/>
          <w:i/>
          <w:iCs/>
          <w:sz w:val="24"/>
          <w:szCs w:val="24"/>
        </w:rPr>
        <w:t xml:space="preserve"> </w:t>
      </w:r>
      <w:r w:rsidRPr="00820552">
        <w:rPr>
          <w:rFonts w:ascii="Arial" w:hAnsi="Arial" w:cs="Arial"/>
          <w:sz w:val="24"/>
          <w:szCs w:val="24"/>
        </w:rPr>
        <w:t xml:space="preserve">[sic]; incorrect original capitalization]. Holotype (or </w:t>
      </w:r>
      <w:proofErr w:type="spellStart"/>
      <w:r w:rsidRPr="00820552">
        <w:rPr>
          <w:rFonts w:ascii="Arial" w:hAnsi="Arial" w:cs="Arial"/>
          <w:sz w:val="24"/>
          <w:szCs w:val="24"/>
        </w:rPr>
        <w:t>syntypes</w:t>
      </w:r>
      <w:proofErr w:type="spellEnd"/>
      <w:r w:rsidRPr="00820552">
        <w:rPr>
          <w:rFonts w:ascii="Arial" w:hAnsi="Arial" w:cs="Arial"/>
          <w:sz w:val="24"/>
          <w:szCs w:val="24"/>
        </w:rPr>
        <w:t>): sex unknown, "</w:t>
      </w:r>
      <w:proofErr w:type="spellStart"/>
      <w:r w:rsidRPr="00820552">
        <w:rPr>
          <w:rFonts w:ascii="Arial" w:hAnsi="Arial" w:cs="Arial"/>
          <w:sz w:val="24"/>
          <w:szCs w:val="24"/>
        </w:rPr>
        <w:t>Carniolia</w:t>
      </w:r>
      <w:proofErr w:type="spellEnd"/>
      <w:r w:rsidRPr="00820552">
        <w:rPr>
          <w:rFonts w:ascii="Arial" w:hAnsi="Arial" w:cs="Arial"/>
          <w:sz w:val="24"/>
          <w:szCs w:val="24"/>
        </w:rPr>
        <w:t xml:space="preserve">". Synonymised with </w:t>
      </w:r>
      <w:r w:rsidRPr="00820552">
        <w:rPr>
          <w:rFonts w:ascii="Arial" w:hAnsi="Arial" w:cs="Arial"/>
          <w:i/>
          <w:iCs/>
          <w:sz w:val="24"/>
          <w:szCs w:val="24"/>
        </w:rPr>
        <w:t xml:space="preserve">Mantis </w:t>
      </w:r>
      <w:proofErr w:type="spellStart"/>
      <w:r w:rsidRPr="00820552">
        <w:rPr>
          <w:rFonts w:ascii="Arial" w:hAnsi="Arial" w:cs="Arial"/>
          <w:i/>
          <w:iCs/>
          <w:sz w:val="24"/>
          <w:szCs w:val="24"/>
        </w:rPr>
        <w:t>pagana</w:t>
      </w:r>
      <w:proofErr w:type="spellEnd"/>
      <w:r w:rsidRPr="00820552">
        <w:rPr>
          <w:rFonts w:ascii="Arial" w:hAnsi="Arial" w:cs="Arial"/>
          <w:i/>
          <w:iCs/>
          <w:sz w:val="24"/>
          <w:szCs w:val="24"/>
        </w:rPr>
        <w:t xml:space="preserve"> </w:t>
      </w:r>
      <w:proofErr w:type="spellStart"/>
      <w:r w:rsidRPr="00820552">
        <w:rPr>
          <w:rFonts w:ascii="Arial" w:hAnsi="Arial" w:cs="Arial"/>
          <w:sz w:val="24"/>
          <w:szCs w:val="24"/>
        </w:rPr>
        <w:t>Fabricius</w:t>
      </w:r>
      <w:proofErr w:type="spellEnd"/>
      <w:r w:rsidRPr="00820552">
        <w:rPr>
          <w:rFonts w:ascii="Arial" w:hAnsi="Arial" w:cs="Arial"/>
          <w:sz w:val="24"/>
          <w:szCs w:val="24"/>
        </w:rPr>
        <w:t xml:space="preserve"> (now in </w:t>
      </w:r>
      <w:r w:rsidRPr="00820552">
        <w:rPr>
          <w:rFonts w:ascii="Arial" w:hAnsi="Arial" w:cs="Arial"/>
          <w:i/>
          <w:iCs/>
          <w:sz w:val="24"/>
          <w:szCs w:val="24"/>
        </w:rPr>
        <w:t>Mantispa</w:t>
      </w:r>
      <w:r w:rsidRPr="00820552">
        <w:rPr>
          <w:rFonts w:ascii="Arial" w:hAnsi="Arial" w:cs="Arial"/>
          <w:sz w:val="24"/>
          <w:szCs w:val="24"/>
        </w:rPr>
        <w:t xml:space="preserve">) by </w:t>
      </w:r>
      <w:r w:rsidRPr="00820552">
        <w:rPr>
          <w:rFonts w:ascii="Arial" w:hAnsi="Arial" w:cs="Arial"/>
          <w:sz w:val="24"/>
          <w:szCs w:val="24"/>
        </w:rPr>
        <w:fldChar w:fldCharType="begin" w:fldLock="1"/>
      </w:r>
      <w:r w:rsidRPr="00820552">
        <w:rPr>
          <w:rFonts w:ascii="Arial" w:hAnsi="Arial" w:cs="Arial"/>
          <w:sz w:val="24"/>
          <w:szCs w:val="24"/>
        </w:rPr>
        <w:instrText>ADDIN CSL_CITATION { "citationItems" : [ { "id" : "ITEM-1", "itemData" : { "author" : [ { "dropping-particle" : "", "family" : "Oliver", "given" : "G A", "non-dropping-particle" : "", "parse-names" : false, "suffix" : "" } ], "container-title" : "Encyclopedie M\u00e9thodique. Histoire Naturelle, Insectes. Vol. 7.", "id" : "ITEM-1", "issued" : { "date-parts" : [ [ "1797" ] ] }, "page" : "616-642", "publisher-place" : "Paris", "title" : "Mante [= Mantis]", "type" : "chapter" }, "uris" : [ "http://www.mendeley.com/documents/?uuid=d89c8221-7d6b-4e82-8f3b-cc7d87221b0a" ] } ], "mendeley" : { "formattedCitation" : "(Oliver 1797)", "manualFormatting" : "Oliver, 1797", "plainTextFormattedCitation" : "(Oliver 1797)", "previouslyFormattedCitation" : "(Oliver 1797)" }, "properties" : { "noteIndex" : 0 }, "schema" : "https://github.com/citation-style-language/schema/raw/master/csl-citation.json" }</w:instrText>
      </w:r>
      <w:r w:rsidRPr="00820552">
        <w:rPr>
          <w:rFonts w:ascii="Arial" w:hAnsi="Arial" w:cs="Arial"/>
          <w:sz w:val="24"/>
          <w:szCs w:val="24"/>
        </w:rPr>
        <w:fldChar w:fldCharType="separate"/>
      </w:r>
      <w:r w:rsidRPr="00820552">
        <w:rPr>
          <w:rFonts w:ascii="Arial" w:hAnsi="Arial" w:cs="Arial"/>
          <w:noProof/>
          <w:sz w:val="24"/>
          <w:szCs w:val="24"/>
        </w:rPr>
        <w:t>Oliver, 1797</w:t>
      </w:r>
      <w:r w:rsidRPr="00820552">
        <w:rPr>
          <w:rFonts w:ascii="Arial" w:hAnsi="Arial" w:cs="Arial"/>
          <w:sz w:val="24"/>
          <w:szCs w:val="24"/>
        </w:rPr>
        <w:fldChar w:fldCharType="end"/>
      </w:r>
      <w:r w:rsidRPr="00820552">
        <w:rPr>
          <w:rFonts w:ascii="Arial" w:hAnsi="Arial" w:cs="Arial"/>
          <w:sz w:val="24"/>
          <w:szCs w:val="24"/>
        </w:rPr>
        <w:t>.</w:t>
      </w:r>
    </w:p>
    <w:p w:rsidR="00AF0A15" w:rsidRPr="00820552" w:rsidRDefault="00AF0A15" w:rsidP="00AF0A15">
      <w:pPr>
        <w:autoSpaceDE w:val="0"/>
        <w:autoSpaceDN w:val="0"/>
        <w:adjustRightInd w:val="0"/>
        <w:spacing w:after="0"/>
        <w:rPr>
          <w:rFonts w:ascii="Arial" w:hAnsi="Arial" w:cs="Arial"/>
          <w:sz w:val="24"/>
          <w:szCs w:val="24"/>
        </w:rPr>
      </w:pPr>
      <w:r w:rsidRPr="00820552">
        <w:rPr>
          <w:rFonts w:ascii="Arial" w:hAnsi="Arial" w:cs="Arial"/>
          <w:i/>
          <w:iCs/>
          <w:sz w:val="24"/>
          <w:szCs w:val="24"/>
        </w:rPr>
        <w:t xml:space="preserve">Mantis </w:t>
      </w:r>
      <w:proofErr w:type="spellStart"/>
      <w:r w:rsidRPr="00820552">
        <w:rPr>
          <w:rFonts w:ascii="Arial" w:hAnsi="Arial" w:cs="Arial"/>
          <w:i/>
          <w:iCs/>
          <w:sz w:val="24"/>
          <w:szCs w:val="24"/>
        </w:rPr>
        <w:t>pagana</w:t>
      </w:r>
      <w:proofErr w:type="spellEnd"/>
      <w:r w:rsidRPr="00820552">
        <w:rPr>
          <w:rFonts w:ascii="Arial" w:hAnsi="Arial" w:cs="Arial"/>
          <w:i/>
          <w:iCs/>
          <w:sz w:val="24"/>
          <w:szCs w:val="24"/>
        </w:rPr>
        <w:t xml:space="preserve"> </w:t>
      </w:r>
      <w:proofErr w:type="spellStart"/>
      <w:r w:rsidRPr="00820552">
        <w:rPr>
          <w:rFonts w:ascii="Arial" w:hAnsi="Arial" w:cs="Arial"/>
          <w:sz w:val="24"/>
          <w:szCs w:val="24"/>
        </w:rPr>
        <w:t>Fabricius</w:t>
      </w:r>
      <w:proofErr w:type="spellEnd"/>
      <w:r w:rsidRPr="00820552">
        <w:rPr>
          <w:rFonts w:ascii="Arial" w:hAnsi="Arial" w:cs="Arial"/>
          <w:sz w:val="24"/>
          <w:szCs w:val="24"/>
        </w:rPr>
        <w:t xml:space="preserve">, 1775. Holotype (or </w:t>
      </w:r>
      <w:proofErr w:type="spellStart"/>
      <w:r w:rsidRPr="00820552">
        <w:rPr>
          <w:rFonts w:ascii="Arial" w:hAnsi="Arial" w:cs="Arial"/>
          <w:sz w:val="24"/>
          <w:szCs w:val="24"/>
        </w:rPr>
        <w:t>syntypes</w:t>
      </w:r>
      <w:proofErr w:type="spellEnd"/>
      <w:r w:rsidRPr="00820552">
        <w:rPr>
          <w:rFonts w:ascii="Arial" w:hAnsi="Arial" w:cs="Arial"/>
          <w:sz w:val="24"/>
          <w:szCs w:val="24"/>
        </w:rPr>
        <w:t xml:space="preserve">): sex unknown, France (depository unknown). Synonymised with </w:t>
      </w:r>
      <w:r w:rsidRPr="00820552">
        <w:rPr>
          <w:rFonts w:ascii="Arial" w:hAnsi="Arial" w:cs="Arial"/>
          <w:i/>
          <w:iCs/>
          <w:sz w:val="24"/>
          <w:szCs w:val="24"/>
        </w:rPr>
        <w:t xml:space="preserve">Mantispa styriaca </w:t>
      </w:r>
      <w:r w:rsidRPr="00820552">
        <w:rPr>
          <w:rFonts w:ascii="Arial" w:hAnsi="Arial" w:cs="Arial"/>
          <w:sz w:val="24"/>
          <w:szCs w:val="24"/>
        </w:rPr>
        <w:t xml:space="preserve">by </w:t>
      </w:r>
      <w:r w:rsidRPr="00820552">
        <w:rPr>
          <w:rFonts w:ascii="Arial" w:hAnsi="Arial" w:cs="Arial"/>
          <w:sz w:val="24"/>
          <w:szCs w:val="24"/>
        </w:rPr>
        <w:fldChar w:fldCharType="begin" w:fldLock="1"/>
      </w:r>
      <w:r w:rsidRPr="00820552">
        <w:rPr>
          <w:rFonts w:ascii="Arial" w:hAnsi="Arial" w:cs="Arial"/>
          <w:sz w:val="24"/>
          <w:szCs w:val="24"/>
        </w:rPr>
        <w:instrText>ADDIN CSL_CITATION { "citationItems" : [ { "id" : "ITEM-1", "itemData" : { "author" : [ { "dropping-particle" : "", "family" : "Asp\u00f6ck", "given" : "Horst", "non-dropping-particle" : "", "parse-names" : false, "suffix" : "" }, { "dropping-particle" : "", "family" : "Asp\u00f6ck", "given" : "Ulrike", "non-dropping-particle" : "", "parse-names" : false, "suffix" : "" }, { "dropping-particle" : "", "family" : "H\u00f6lzel", "given" : "H", "non-dropping-particle" : "", "parse-names" : false, "suffix" : "" } ], "id" : "ITEM-1", "issued" : { "date-parts" : [ [ "1980" ] ] }, "number-of-pages" : "495 + 355", "publisher" : "Goecke und Evers", "publisher-place" : "Krefeld", "title" : "Die Neuropteren Europas. Eine zusammenfassende Darstellung der Systematik, \u00d6kologie und Chorologie der Neuropteroidea (Megaloptera, Raphidioptera, Planipennia) Europas. 2 vol.", "type" : "book" }, "uris" : [ "http://www.mendeley.com/documents/?uuid=fa9b1e60-cd30-4708-bdd4-8596858ae135" ] } ], "mendeley" : { "formattedCitation" : "(H. Asp\u00f6ck et al. 1980)", "manualFormatting" : "Asp\u00f6ck et al., 1980", "plainTextFormattedCitation" : "(H. Asp\u00f6ck et al. 1980)", "previouslyFormattedCitation" : "(H. Asp\u00f6ck et al. 1980)" }, "properties" : { "noteIndex" : 0 }, "schema" : "https://github.com/citation-style-language/schema/raw/master/csl-citation.json" }</w:instrText>
      </w:r>
      <w:r w:rsidRPr="00820552">
        <w:rPr>
          <w:rFonts w:ascii="Arial" w:hAnsi="Arial" w:cs="Arial"/>
          <w:sz w:val="24"/>
          <w:szCs w:val="24"/>
        </w:rPr>
        <w:fldChar w:fldCharType="separate"/>
      </w:r>
      <w:r w:rsidRPr="00820552">
        <w:rPr>
          <w:rFonts w:ascii="Arial" w:hAnsi="Arial" w:cs="Arial"/>
          <w:noProof/>
          <w:sz w:val="24"/>
          <w:szCs w:val="24"/>
        </w:rPr>
        <w:t>Aspöck et al., 1980</w:t>
      </w:r>
      <w:r w:rsidRPr="00820552">
        <w:rPr>
          <w:rFonts w:ascii="Arial" w:hAnsi="Arial" w:cs="Arial"/>
          <w:sz w:val="24"/>
          <w:szCs w:val="24"/>
        </w:rPr>
        <w:fldChar w:fldCharType="end"/>
      </w:r>
      <w:r w:rsidRPr="00820552">
        <w:rPr>
          <w:rFonts w:ascii="Arial" w:hAnsi="Arial" w:cs="Arial"/>
          <w:sz w:val="24"/>
          <w:szCs w:val="24"/>
        </w:rPr>
        <w:t>.</w:t>
      </w:r>
    </w:p>
    <w:p w:rsidR="00AF0A15" w:rsidRPr="00820552" w:rsidRDefault="00AF0A15" w:rsidP="00AF0A15">
      <w:pPr>
        <w:autoSpaceDE w:val="0"/>
        <w:autoSpaceDN w:val="0"/>
        <w:adjustRightInd w:val="0"/>
        <w:spacing w:after="0"/>
        <w:rPr>
          <w:rFonts w:ascii="Arial" w:hAnsi="Arial" w:cs="Arial"/>
          <w:sz w:val="24"/>
          <w:szCs w:val="24"/>
        </w:rPr>
      </w:pPr>
      <w:proofErr w:type="spellStart"/>
      <w:r w:rsidRPr="00820552">
        <w:rPr>
          <w:rFonts w:ascii="Arial" w:hAnsi="Arial" w:cs="Arial"/>
          <w:i/>
          <w:iCs/>
          <w:sz w:val="24"/>
          <w:szCs w:val="24"/>
        </w:rPr>
        <w:t>Mantispa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hauseri</w:t>
      </w:r>
      <w:proofErr w:type="spellEnd"/>
      <w:r w:rsidRPr="00820552">
        <w:rPr>
          <w:rFonts w:ascii="Arial" w:hAnsi="Arial" w:cs="Arial"/>
          <w:i/>
          <w:iCs/>
          <w:sz w:val="24"/>
          <w:szCs w:val="24"/>
        </w:rPr>
        <w:t xml:space="preserve"> </w:t>
      </w:r>
      <w:r w:rsidRPr="00820552">
        <w:rPr>
          <w:rFonts w:ascii="Arial" w:hAnsi="Arial" w:cs="Arial"/>
          <w:i/>
          <w:iCs/>
          <w:sz w:val="24"/>
          <w:szCs w:val="24"/>
        </w:rPr>
        <w:fldChar w:fldCharType="begin" w:fldLock="1"/>
      </w:r>
      <w:r w:rsidRPr="00820552">
        <w:rPr>
          <w:rFonts w:ascii="Arial" w:hAnsi="Arial" w:cs="Arial"/>
          <w:i/>
          <w:iCs/>
          <w:sz w:val="24"/>
          <w:szCs w:val="24"/>
        </w:rPr>
        <w:instrText>ADDIN CSL_CITATION { "citationItems" : [ { "id" : "ITEM-1", "itemData" : { "author" : [ { "dropping-particle" : "", "family" : "Poivre", "given" : "Claude", "non-dropping-particle" : "", "parse-names" : false, "suffix" : "" } ], "container-title" : "Neuroptera International", "id" : "ITEM-1", "issued" : { "date-parts" : [ [ "1982" ] ] }, "page" : "3-25", "title" : "Mantispides nouveaux d'Afrique et d'Europe (Neuroptera, Planipennia) (seconde partie)", "type" : "article-journal", "volume" : "2" }, "uris" : [ "http://www.mendeley.com/documents/?uuid=21a9cf8b-1378-44e5-a360-44e7589ccbc5" ] } ], "mendeley" : { "formattedCitation" : "(Poivre 1982)", "manualFormatting" : "Poivre, 1982", "plainTextFormattedCitation" : "(Poivre 1982)", "previouslyFormattedCitation" : "(Poivre 1982)" }, "properties" : { "noteIndex" : 0 }, "schema" : "https://github.com/citation-style-language/schema/raw/master/csl-citation.json" }</w:instrText>
      </w:r>
      <w:r w:rsidRPr="00820552">
        <w:rPr>
          <w:rFonts w:ascii="Arial" w:hAnsi="Arial" w:cs="Arial"/>
          <w:i/>
          <w:iCs/>
          <w:sz w:val="24"/>
          <w:szCs w:val="24"/>
        </w:rPr>
        <w:fldChar w:fldCharType="separate"/>
      </w:r>
      <w:r w:rsidRPr="00820552">
        <w:rPr>
          <w:rFonts w:ascii="Arial" w:hAnsi="Arial" w:cs="Arial"/>
          <w:iCs/>
          <w:noProof/>
          <w:sz w:val="24"/>
          <w:szCs w:val="24"/>
        </w:rPr>
        <w:t>Poivre, 1982</w:t>
      </w:r>
      <w:r w:rsidRPr="00820552">
        <w:rPr>
          <w:rFonts w:ascii="Arial" w:hAnsi="Arial" w:cs="Arial"/>
          <w:i/>
          <w:iCs/>
          <w:sz w:val="24"/>
          <w:szCs w:val="24"/>
        </w:rPr>
        <w:fldChar w:fldCharType="end"/>
      </w:r>
      <w:r w:rsidRPr="00820552">
        <w:rPr>
          <w:rFonts w:ascii="Arial" w:hAnsi="Arial" w:cs="Arial"/>
          <w:sz w:val="24"/>
          <w:szCs w:val="24"/>
        </w:rPr>
        <w:t xml:space="preserve">. Holotype: female, Croatia (MHNG). Synonymised by </w:t>
      </w:r>
      <w:proofErr w:type="spellStart"/>
      <w:r w:rsidRPr="00820552">
        <w:rPr>
          <w:rFonts w:ascii="Arial" w:hAnsi="Arial" w:cs="Arial"/>
          <w:sz w:val="24"/>
          <w:szCs w:val="24"/>
        </w:rPr>
        <w:t>Aspöck</w:t>
      </w:r>
      <w:proofErr w:type="spellEnd"/>
      <w:r w:rsidRPr="00820552">
        <w:rPr>
          <w:rFonts w:ascii="Arial" w:hAnsi="Arial" w:cs="Arial"/>
          <w:sz w:val="24"/>
          <w:szCs w:val="24"/>
        </w:rPr>
        <w:t xml:space="preserve"> and </w:t>
      </w:r>
      <w:proofErr w:type="spellStart"/>
      <w:r w:rsidRPr="00820552">
        <w:rPr>
          <w:rFonts w:ascii="Arial" w:hAnsi="Arial" w:cs="Arial"/>
          <w:sz w:val="24"/>
          <w:szCs w:val="24"/>
        </w:rPr>
        <w:t>Aspöck</w:t>
      </w:r>
      <w:proofErr w:type="spellEnd"/>
      <w:r w:rsidRPr="00820552">
        <w:rPr>
          <w:rFonts w:ascii="Arial" w:hAnsi="Arial" w:cs="Arial"/>
          <w:sz w:val="24"/>
          <w:szCs w:val="24"/>
        </w:rPr>
        <w:t>, 1994.</w:t>
      </w:r>
    </w:p>
    <w:p w:rsidR="00AF0A15" w:rsidRPr="00820552" w:rsidRDefault="00AF0A15" w:rsidP="00AF0A15">
      <w:pPr>
        <w:autoSpaceDE w:val="0"/>
        <w:autoSpaceDN w:val="0"/>
        <w:adjustRightInd w:val="0"/>
        <w:spacing w:after="0"/>
        <w:rPr>
          <w:rFonts w:ascii="Arial" w:hAnsi="Arial" w:cs="Arial"/>
          <w:sz w:val="24"/>
          <w:szCs w:val="24"/>
        </w:rPr>
      </w:pPr>
      <w:proofErr w:type="spellStart"/>
      <w:r w:rsidRPr="00820552">
        <w:rPr>
          <w:rFonts w:ascii="Arial" w:hAnsi="Arial" w:cs="Arial"/>
          <w:i/>
          <w:iCs/>
          <w:sz w:val="24"/>
          <w:szCs w:val="24"/>
        </w:rPr>
        <w:t>Mantispa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kononenkoi</w:t>
      </w:r>
      <w:proofErr w:type="spellEnd"/>
      <w:r w:rsidRPr="00820552">
        <w:rPr>
          <w:rFonts w:ascii="Arial" w:hAnsi="Arial" w:cs="Arial"/>
          <w:i/>
          <w:iCs/>
          <w:sz w:val="24"/>
          <w:szCs w:val="24"/>
        </w:rPr>
        <w:t xml:space="preserve"> </w:t>
      </w:r>
      <w:r w:rsidRPr="00820552">
        <w:rPr>
          <w:rFonts w:ascii="Arial" w:hAnsi="Arial" w:cs="Arial"/>
          <w:i/>
          <w:iCs/>
          <w:sz w:val="24"/>
          <w:szCs w:val="24"/>
        </w:rPr>
        <w:fldChar w:fldCharType="begin" w:fldLock="1"/>
      </w:r>
      <w:r w:rsidRPr="00820552">
        <w:rPr>
          <w:rFonts w:ascii="Arial" w:hAnsi="Arial" w:cs="Arial"/>
          <w:i/>
          <w:iCs/>
          <w:sz w:val="24"/>
          <w:szCs w:val="24"/>
        </w:rPr>
        <w:instrText>ADDIN CSL_CITATION { "citationItems" : [ { "id" : "ITEM-1", "itemData" : { "author" : [ { "dropping-particle" : "", "family" : "Makarkin", "given" : "Vladimir N", "non-dropping-particle" : "", "parse-names" : false, "suffix" : "" } ], "container-title" : "Akademiia nauk SSSR. Zoologicheskii Zhurnal", "id" : "ITEM-1", "issued" : { "date-parts" : [ [ "1985" ] ] }, "page" : "620-622", "title" : "K faune setchatokrylykh (Neuroptera) Dalnego Vostoka", "type" : "article-journal", "volume" : "64" }, "uris" : [ "http://www.mendeley.com/documents/?uuid=3578f357-b408-4930-a726-b422dc48bb0b" ] } ], "mendeley" : { "formattedCitation" : "(Makarkin 1985)", "manualFormatting" : "Makarkin, 1985", "plainTextFormattedCitation" : "(Makarkin 1985)", "previouslyFormattedCitation" : "(Makarkin 1985)" }, "properties" : { "noteIndex" : 0 }, "schema" : "https://github.com/citation-style-language/schema/raw/master/csl-citation.json" }</w:instrText>
      </w:r>
      <w:r w:rsidRPr="00820552">
        <w:rPr>
          <w:rFonts w:ascii="Arial" w:hAnsi="Arial" w:cs="Arial"/>
          <w:i/>
          <w:iCs/>
          <w:sz w:val="24"/>
          <w:szCs w:val="24"/>
        </w:rPr>
        <w:fldChar w:fldCharType="separate"/>
      </w:r>
      <w:r w:rsidRPr="00820552">
        <w:rPr>
          <w:rFonts w:ascii="Arial" w:hAnsi="Arial" w:cs="Arial"/>
          <w:iCs/>
          <w:noProof/>
          <w:sz w:val="24"/>
          <w:szCs w:val="24"/>
        </w:rPr>
        <w:t>Makarkin, 1985</w:t>
      </w:r>
      <w:r w:rsidRPr="00820552">
        <w:rPr>
          <w:rFonts w:ascii="Arial" w:hAnsi="Arial" w:cs="Arial"/>
          <w:i/>
          <w:iCs/>
          <w:sz w:val="24"/>
          <w:szCs w:val="24"/>
        </w:rPr>
        <w:fldChar w:fldCharType="end"/>
      </w:r>
      <w:r w:rsidRPr="00820552">
        <w:rPr>
          <w:rFonts w:ascii="Arial" w:hAnsi="Arial" w:cs="Arial"/>
          <w:sz w:val="24"/>
          <w:szCs w:val="24"/>
        </w:rPr>
        <w:t xml:space="preserve">. Holotype: male, Russia (ZIL). Synonymised with </w:t>
      </w:r>
      <w:r w:rsidRPr="00820552">
        <w:rPr>
          <w:rFonts w:ascii="Arial" w:hAnsi="Arial" w:cs="Arial"/>
          <w:i/>
          <w:iCs/>
          <w:sz w:val="24"/>
          <w:szCs w:val="24"/>
        </w:rPr>
        <w:t xml:space="preserve">Mantispa styriaca </w:t>
      </w:r>
      <w:r w:rsidRPr="00820552">
        <w:rPr>
          <w:rFonts w:ascii="Arial" w:hAnsi="Arial" w:cs="Arial"/>
          <w:sz w:val="24"/>
          <w:szCs w:val="24"/>
        </w:rPr>
        <w:t xml:space="preserve">by </w:t>
      </w:r>
      <w:r w:rsidRPr="00820552">
        <w:rPr>
          <w:rFonts w:ascii="Arial" w:hAnsi="Arial" w:cs="Arial"/>
          <w:sz w:val="24"/>
          <w:szCs w:val="24"/>
        </w:rPr>
        <w:fldChar w:fldCharType="begin" w:fldLock="1"/>
      </w:r>
      <w:r w:rsidRPr="00820552">
        <w:rPr>
          <w:rFonts w:ascii="Arial" w:hAnsi="Arial" w:cs="Arial"/>
          <w:sz w:val="24"/>
          <w:szCs w:val="24"/>
        </w:rPr>
        <w:instrText>ADDIN CSL_CITATION { "citationItems" : [ { "id" : "ITEM-1", "itemData" : { "author" : [ { "dropping-particle" : "", "family" : "Makarkin", "given" : "Vladimir N", "non-dropping-particle" : "", "parse-names" : false, "suffix" : "" } ], "container-title" : "Novosti faunistiki i sistematiki. Sbornik nauchnyhk trudov", "editor" : [ { "dropping-particle" : "", "family" : "Akimov", "given" : "I A", "non-dropping-particle" : "", "parse-names" : false, "suffix" : "" } ], "id" : "ITEM-1", "issued" : { "date-parts" : [ [ "1990" ] ] }, "page" : "63-68", "publisher" : "Naukova Dumka Publ", "publisher-place" : "Kiev", "title" : "Novye setchatokrylye (Neuroptera) iz verkhnego mela Azii [Text in Russian.]", "type" : "chapter" }, "uris" : [ "http://www.mendeley.com/documents/?uuid=81680e62-18ed-41c7-8a28-f290b925c9bd" ] } ], "mendeley" : { "formattedCitation" : "(Makarkin 1990)", "manualFormatting" : "Makarkin, 1990", "plainTextFormattedCitation" : "(Makarkin 1990)", "previouslyFormattedCitation" : "(Makarkin 1990)" }, "properties" : { "noteIndex" : 0 }, "schema" : "https://github.com/citation-style-language/schema/raw/master/csl-citation.json" }</w:instrText>
      </w:r>
      <w:r w:rsidRPr="00820552">
        <w:rPr>
          <w:rFonts w:ascii="Arial" w:hAnsi="Arial" w:cs="Arial"/>
          <w:sz w:val="24"/>
          <w:szCs w:val="24"/>
        </w:rPr>
        <w:fldChar w:fldCharType="separate"/>
      </w:r>
      <w:r w:rsidRPr="00820552">
        <w:rPr>
          <w:rFonts w:ascii="Arial" w:hAnsi="Arial" w:cs="Arial"/>
          <w:noProof/>
          <w:sz w:val="24"/>
          <w:szCs w:val="24"/>
        </w:rPr>
        <w:t>Makarkin, 1990</w:t>
      </w:r>
      <w:r w:rsidRPr="00820552">
        <w:rPr>
          <w:rFonts w:ascii="Arial" w:hAnsi="Arial" w:cs="Arial"/>
          <w:sz w:val="24"/>
          <w:szCs w:val="24"/>
        </w:rPr>
        <w:fldChar w:fldCharType="end"/>
      </w:r>
      <w:r w:rsidRPr="00820552">
        <w:rPr>
          <w:rFonts w:ascii="Arial" w:hAnsi="Arial" w:cs="Arial"/>
          <w:sz w:val="24"/>
          <w:szCs w:val="24"/>
        </w:rPr>
        <w:t>.</w:t>
      </w:r>
    </w:p>
    <w:p w:rsidR="00AF0A15" w:rsidRPr="00820552" w:rsidRDefault="00AF0A15" w:rsidP="00AF0A15">
      <w:pPr>
        <w:autoSpaceDE w:val="0"/>
        <w:autoSpaceDN w:val="0"/>
        <w:adjustRightInd w:val="0"/>
        <w:rPr>
          <w:rFonts w:ascii="Arial" w:hAnsi="Arial" w:cs="Arial"/>
          <w:sz w:val="24"/>
          <w:szCs w:val="24"/>
        </w:rPr>
      </w:pPr>
      <w:r w:rsidRPr="00820552">
        <w:rPr>
          <w:rFonts w:ascii="Arial" w:hAnsi="Arial" w:cs="Arial"/>
          <w:sz w:val="24"/>
          <w:szCs w:val="24"/>
        </w:rPr>
        <w:t xml:space="preserve">Distribution: </w:t>
      </w:r>
      <w:r w:rsidRPr="00820552">
        <w:rPr>
          <w:rFonts w:ascii="Arial" w:hAnsi="Arial" w:cs="Arial"/>
          <w:bCs/>
          <w:sz w:val="24"/>
          <w:szCs w:val="24"/>
        </w:rPr>
        <w:t>Palaearctic</w:t>
      </w:r>
      <w:r w:rsidRPr="00820552">
        <w:rPr>
          <w:rFonts w:ascii="Arial" w:hAnsi="Arial" w:cs="Arial"/>
          <w:sz w:val="24"/>
          <w:szCs w:val="24"/>
        </w:rPr>
        <w:t>: widespread in Eurasia south of 50°N, Morocco.</w:t>
      </w:r>
    </w:p>
    <w:p w:rsidR="00AF0A15" w:rsidRPr="00820552" w:rsidRDefault="00AF0A15" w:rsidP="00AF0A15">
      <w:pPr>
        <w:rPr>
          <w:rFonts w:ascii="Arial" w:hAnsi="Arial" w:cs="Arial"/>
          <w:b/>
          <w:color w:val="000000" w:themeColor="text1"/>
          <w:sz w:val="24"/>
          <w:szCs w:val="24"/>
        </w:rPr>
      </w:pPr>
      <w:r w:rsidRPr="00820552">
        <w:rPr>
          <w:rFonts w:ascii="Arial" w:hAnsi="Arial" w:cs="Arial"/>
          <w:b/>
          <w:color w:val="000000" w:themeColor="text1"/>
          <w:sz w:val="24"/>
          <w:szCs w:val="24"/>
        </w:rPr>
        <w:t>Appendix III</w:t>
      </w:r>
    </w:p>
    <w:p w:rsidR="00AF0A15" w:rsidRPr="00820552" w:rsidRDefault="00AF0A15" w:rsidP="00AF0A15">
      <w:pPr>
        <w:rPr>
          <w:rFonts w:ascii="Arial" w:hAnsi="Arial" w:cs="Arial"/>
          <w:color w:val="000000" w:themeColor="text1"/>
          <w:sz w:val="24"/>
          <w:szCs w:val="24"/>
        </w:rPr>
      </w:pPr>
      <w:r w:rsidRPr="00820552">
        <w:rPr>
          <w:rFonts w:ascii="Arial" w:hAnsi="Arial" w:cs="Arial"/>
          <w:color w:val="000000" w:themeColor="text1"/>
          <w:sz w:val="24"/>
          <w:szCs w:val="24"/>
        </w:rPr>
        <w:t xml:space="preserve">Unplaced/Unstudied </w:t>
      </w:r>
      <w:r w:rsidRPr="00820552">
        <w:rPr>
          <w:rFonts w:ascii="Arial" w:hAnsi="Arial" w:cs="Arial"/>
          <w:i/>
          <w:color w:val="000000" w:themeColor="text1"/>
          <w:sz w:val="24"/>
          <w:szCs w:val="24"/>
        </w:rPr>
        <w:t>Mantispa</w:t>
      </w:r>
      <w:r w:rsidRPr="00820552">
        <w:rPr>
          <w:rFonts w:ascii="Arial" w:hAnsi="Arial" w:cs="Arial"/>
          <w:color w:val="000000" w:themeColor="text1"/>
          <w:sz w:val="24"/>
          <w:szCs w:val="24"/>
        </w:rPr>
        <w:t xml:space="preserve"> species recorded from the Afrotropics and therefore the current classification is considered doubtful and in need of revision</w:t>
      </w:r>
    </w:p>
    <w:p w:rsidR="00AF0A15" w:rsidRPr="00820552" w:rsidRDefault="00AF0A15" w:rsidP="00AF0A15">
      <w:pPr>
        <w:autoSpaceDE w:val="0"/>
        <w:autoSpaceDN w:val="0"/>
        <w:adjustRightInd w:val="0"/>
        <w:spacing w:after="0"/>
        <w:rPr>
          <w:rFonts w:ascii="Arial" w:hAnsi="Arial" w:cs="Arial"/>
          <w:bCs/>
          <w:sz w:val="24"/>
          <w:szCs w:val="24"/>
        </w:rPr>
      </w:pPr>
      <w:r w:rsidRPr="00820552">
        <w:rPr>
          <w:rFonts w:ascii="Arial" w:hAnsi="Arial" w:cs="Arial"/>
          <w:bCs/>
          <w:i/>
          <w:iCs/>
          <w:sz w:val="24"/>
          <w:szCs w:val="24"/>
        </w:rPr>
        <w:t xml:space="preserve">M. </w:t>
      </w:r>
      <w:proofErr w:type="spellStart"/>
      <w:r w:rsidRPr="00820552">
        <w:rPr>
          <w:rFonts w:ascii="Arial" w:hAnsi="Arial" w:cs="Arial"/>
          <w:bCs/>
          <w:i/>
          <w:iCs/>
          <w:sz w:val="24"/>
          <w:szCs w:val="24"/>
        </w:rPr>
        <w:t>basilei</w:t>
      </w:r>
      <w:proofErr w:type="spellEnd"/>
      <w:r w:rsidRPr="00820552">
        <w:rPr>
          <w:rFonts w:ascii="Arial" w:hAnsi="Arial" w:cs="Arial"/>
          <w:bCs/>
          <w:i/>
          <w:iCs/>
          <w:sz w:val="24"/>
          <w:szCs w:val="24"/>
        </w:rPr>
        <w:t xml:space="preserve"> </w:t>
      </w:r>
      <w:r w:rsidRPr="00820552">
        <w:rPr>
          <w:rFonts w:ascii="Arial" w:hAnsi="Arial" w:cs="Arial"/>
          <w:bCs/>
          <w:sz w:val="24"/>
          <w:szCs w:val="24"/>
        </w:rPr>
        <w:t>(</w:t>
      </w:r>
      <w:proofErr w:type="spellStart"/>
      <w:r w:rsidRPr="00820552">
        <w:rPr>
          <w:rFonts w:ascii="Arial" w:hAnsi="Arial" w:cs="Arial"/>
          <w:bCs/>
          <w:sz w:val="24"/>
          <w:szCs w:val="24"/>
        </w:rPr>
        <w:t>Navás</w:t>
      </w:r>
      <w:proofErr w:type="spellEnd"/>
      <w:r w:rsidRPr="00820552">
        <w:rPr>
          <w:rFonts w:ascii="Arial" w:hAnsi="Arial" w:cs="Arial"/>
          <w:bCs/>
          <w:sz w:val="24"/>
          <w:szCs w:val="24"/>
        </w:rPr>
        <w:t>)</w:t>
      </w:r>
    </w:p>
    <w:p w:rsidR="00AF0A15" w:rsidRPr="00820552" w:rsidRDefault="00AF0A15" w:rsidP="00AF0A15">
      <w:pPr>
        <w:autoSpaceDE w:val="0"/>
        <w:autoSpaceDN w:val="0"/>
        <w:adjustRightInd w:val="0"/>
        <w:spacing w:after="0"/>
        <w:rPr>
          <w:rFonts w:ascii="Arial" w:hAnsi="Arial" w:cs="Arial"/>
          <w:sz w:val="24"/>
          <w:szCs w:val="24"/>
        </w:rPr>
      </w:pPr>
      <w:proofErr w:type="spellStart"/>
      <w:r w:rsidRPr="00820552">
        <w:rPr>
          <w:rFonts w:ascii="Arial" w:hAnsi="Arial" w:cs="Arial"/>
          <w:i/>
          <w:iCs/>
          <w:sz w:val="24"/>
          <w:szCs w:val="24"/>
        </w:rPr>
        <w:t>Mantispilla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basilei</w:t>
      </w:r>
      <w:proofErr w:type="spellEnd"/>
      <w:r w:rsidRPr="00820552">
        <w:rPr>
          <w:rFonts w:ascii="Arial" w:hAnsi="Arial" w:cs="Arial"/>
          <w:i/>
          <w:iCs/>
          <w:sz w:val="24"/>
          <w:szCs w:val="24"/>
        </w:rPr>
        <w:t xml:space="preserve"> </w:t>
      </w:r>
      <w:r w:rsidRPr="00820552">
        <w:rPr>
          <w:rFonts w:ascii="Arial" w:hAnsi="Arial" w:cs="Arial"/>
          <w:i/>
          <w:iCs/>
          <w:sz w:val="24"/>
          <w:szCs w:val="24"/>
        </w:rPr>
        <w:fldChar w:fldCharType="begin" w:fldLock="1"/>
      </w:r>
      <w:r w:rsidRPr="00820552">
        <w:rPr>
          <w:rFonts w:ascii="Arial" w:hAnsi="Arial" w:cs="Arial"/>
          <w:i/>
          <w:iCs/>
          <w:sz w:val="24"/>
          <w:szCs w:val="24"/>
        </w:rPr>
        <w:instrText>ADDIN CSL_CITATION { "citationItems" : [ { "id" : "ITEM-1", "itemData" : { "author" : [ { "dropping-particle" : "", "family" : "Nav\u00e1s", "given" : "Longinos", "non-dropping-particle" : "", "parse-names" : false, "suffix" : "" } ], "container-title" : "Annali del Museo Civico di Storia Naturale Giacomo Doria, Genoa", "id" : "ITEM-1", "issued" : { "date-parts" : [ [ "1930" ] ] }, "page" : "27-28", "title" : "Spedizione di S. A. R. Il Duca degli Abruzzi alle sorgenti dell'Uebi Scebeli \u2013 Risultati Zoologici. Descrizione di una nuova Mantispilla.", "type" : "article-journal", "volume" : "55" }, "uris" : [ "http://www.mendeley.com/documents/?uuid=9dcc9f22-eeb1-4113-81f0-2846018bf406" ] } ], "mendeley" : { "formattedCitation" : "(Nav\u00e1s 1930)", "manualFormatting" : "Nav\u00e1s, 1930b", "plainTextFormattedCitation" : "(Nav\u00e1s 1930)", "previouslyFormattedCitation" : "(Nav\u00e1s 1930)" }, "properties" : { "noteIndex" : 0 }, "schema" : "https://github.com/citation-style-language/schema/raw/master/csl-citation.json" }</w:instrText>
      </w:r>
      <w:r w:rsidRPr="00820552">
        <w:rPr>
          <w:rFonts w:ascii="Arial" w:hAnsi="Arial" w:cs="Arial"/>
          <w:i/>
          <w:iCs/>
          <w:sz w:val="24"/>
          <w:szCs w:val="24"/>
        </w:rPr>
        <w:fldChar w:fldCharType="separate"/>
      </w:r>
      <w:r w:rsidRPr="00820552">
        <w:rPr>
          <w:rFonts w:ascii="Arial" w:hAnsi="Arial" w:cs="Arial"/>
          <w:iCs/>
          <w:noProof/>
          <w:sz w:val="24"/>
          <w:szCs w:val="24"/>
        </w:rPr>
        <w:t>Navás, 1930b</w:t>
      </w:r>
      <w:r w:rsidRPr="00820552">
        <w:rPr>
          <w:rFonts w:ascii="Arial" w:hAnsi="Arial" w:cs="Arial"/>
          <w:i/>
          <w:iCs/>
          <w:sz w:val="24"/>
          <w:szCs w:val="24"/>
        </w:rPr>
        <w:fldChar w:fldCharType="end"/>
      </w:r>
      <w:r w:rsidRPr="00820552">
        <w:rPr>
          <w:rFonts w:ascii="Arial" w:hAnsi="Arial" w:cs="Arial"/>
          <w:sz w:val="24"/>
          <w:szCs w:val="24"/>
        </w:rPr>
        <w:t xml:space="preserve"> [as </w:t>
      </w:r>
      <w:proofErr w:type="spellStart"/>
      <w:r w:rsidRPr="00820552">
        <w:rPr>
          <w:rFonts w:ascii="Arial" w:hAnsi="Arial" w:cs="Arial"/>
          <w:i/>
          <w:iCs/>
          <w:sz w:val="24"/>
          <w:szCs w:val="24"/>
        </w:rPr>
        <w:t>Basilei</w:t>
      </w:r>
      <w:proofErr w:type="spellEnd"/>
      <w:r w:rsidRPr="00820552">
        <w:rPr>
          <w:rFonts w:ascii="Arial" w:hAnsi="Arial" w:cs="Arial"/>
          <w:i/>
          <w:iCs/>
          <w:sz w:val="24"/>
          <w:szCs w:val="24"/>
        </w:rPr>
        <w:t xml:space="preserve"> </w:t>
      </w:r>
      <w:r w:rsidRPr="00820552">
        <w:rPr>
          <w:rFonts w:ascii="Arial" w:hAnsi="Arial" w:cs="Arial"/>
          <w:sz w:val="24"/>
          <w:szCs w:val="24"/>
        </w:rPr>
        <w:t>[sic], incorrect original capitalization]. Holotype: female, Ethiopia (MCSN).</w:t>
      </w:r>
    </w:p>
    <w:p w:rsidR="00AF0A15" w:rsidRPr="00820552" w:rsidRDefault="00AF0A15" w:rsidP="00AF0A15">
      <w:pPr>
        <w:autoSpaceDE w:val="0"/>
        <w:autoSpaceDN w:val="0"/>
        <w:adjustRightInd w:val="0"/>
        <w:rPr>
          <w:rFonts w:ascii="Arial" w:hAnsi="Arial" w:cs="Arial"/>
          <w:sz w:val="24"/>
          <w:szCs w:val="24"/>
        </w:rPr>
      </w:pPr>
      <w:r w:rsidRPr="00820552">
        <w:rPr>
          <w:rFonts w:ascii="Arial" w:hAnsi="Arial" w:cs="Arial"/>
          <w:sz w:val="24"/>
          <w:szCs w:val="24"/>
        </w:rPr>
        <w:t xml:space="preserve">Distribution: </w:t>
      </w:r>
      <w:r w:rsidRPr="00820552">
        <w:rPr>
          <w:rFonts w:ascii="Arial" w:hAnsi="Arial" w:cs="Arial"/>
          <w:bCs/>
          <w:sz w:val="24"/>
          <w:szCs w:val="24"/>
        </w:rPr>
        <w:t>Afrotropical</w:t>
      </w:r>
      <w:r w:rsidRPr="00820552">
        <w:rPr>
          <w:rFonts w:ascii="Arial" w:hAnsi="Arial" w:cs="Arial"/>
          <w:sz w:val="24"/>
          <w:szCs w:val="24"/>
        </w:rPr>
        <w:t>: Ethiopia.</w:t>
      </w:r>
    </w:p>
    <w:p w:rsidR="00AF0A15" w:rsidRPr="00820552" w:rsidRDefault="00AF0A15" w:rsidP="00AF0A15">
      <w:pPr>
        <w:autoSpaceDE w:val="0"/>
        <w:autoSpaceDN w:val="0"/>
        <w:adjustRightInd w:val="0"/>
        <w:spacing w:after="0"/>
        <w:rPr>
          <w:rFonts w:ascii="Arial" w:hAnsi="Arial" w:cs="Arial"/>
          <w:bCs/>
          <w:sz w:val="24"/>
          <w:szCs w:val="24"/>
        </w:rPr>
      </w:pPr>
      <w:r w:rsidRPr="00820552">
        <w:rPr>
          <w:rFonts w:ascii="Arial" w:hAnsi="Arial" w:cs="Arial"/>
          <w:bCs/>
          <w:i/>
          <w:iCs/>
          <w:sz w:val="24"/>
          <w:szCs w:val="24"/>
        </w:rPr>
        <w:t xml:space="preserve">M. </w:t>
      </w:r>
      <w:proofErr w:type="spellStart"/>
      <w:r w:rsidRPr="00820552">
        <w:rPr>
          <w:rFonts w:ascii="Arial" w:hAnsi="Arial" w:cs="Arial"/>
          <w:bCs/>
          <w:i/>
          <w:iCs/>
          <w:sz w:val="24"/>
          <w:szCs w:val="24"/>
        </w:rPr>
        <w:t>castaneipennis</w:t>
      </w:r>
      <w:proofErr w:type="spellEnd"/>
      <w:r w:rsidRPr="00820552">
        <w:rPr>
          <w:rFonts w:ascii="Arial" w:hAnsi="Arial" w:cs="Arial"/>
          <w:bCs/>
          <w:i/>
          <w:iCs/>
          <w:sz w:val="24"/>
          <w:szCs w:val="24"/>
        </w:rPr>
        <w:t xml:space="preserve"> </w:t>
      </w:r>
      <w:proofErr w:type="spellStart"/>
      <w:r w:rsidRPr="00820552">
        <w:rPr>
          <w:rFonts w:ascii="Arial" w:hAnsi="Arial" w:cs="Arial"/>
          <w:bCs/>
          <w:sz w:val="24"/>
          <w:szCs w:val="24"/>
        </w:rPr>
        <w:t>Esben</w:t>
      </w:r>
      <w:proofErr w:type="spellEnd"/>
      <w:r w:rsidRPr="00820552">
        <w:rPr>
          <w:rFonts w:ascii="Arial" w:hAnsi="Arial" w:cs="Arial"/>
          <w:bCs/>
          <w:sz w:val="24"/>
          <w:szCs w:val="24"/>
        </w:rPr>
        <w:t>-Petersen</w:t>
      </w:r>
    </w:p>
    <w:p w:rsidR="00AF0A15" w:rsidRPr="00820552" w:rsidRDefault="00AF0A15" w:rsidP="00AF0A15">
      <w:pPr>
        <w:autoSpaceDE w:val="0"/>
        <w:autoSpaceDN w:val="0"/>
        <w:adjustRightInd w:val="0"/>
        <w:spacing w:after="0"/>
        <w:rPr>
          <w:rFonts w:ascii="Arial" w:hAnsi="Arial" w:cs="Arial"/>
          <w:sz w:val="24"/>
          <w:szCs w:val="24"/>
        </w:rPr>
      </w:pPr>
      <w:proofErr w:type="spellStart"/>
      <w:r w:rsidRPr="00820552">
        <w:rPr>
          <w:rFonts w:ascii="Arial" w:hAnsi="Arial" w:cs="Arial"/>
          <w:i/>
          <w:iCs/>
          <w:sz w:val="24"/>
          <w:szCs w:val="24"/>
        </w:rPr>
        <w:t>Mantispa</w:t>
      </w:r>
      <w:proofErr w:type="spellEnd"/>
      <w:r w:rsidRPr="00820552">
        <w:rPr>
          <w:rFonts w:ascii="Arial" w:hAnsi="Arial" w:cs="Arial"/>
          <w:i/>
          <w:iCs/>
          <w:sz w:val="24"/>
          <w:szCs w:val="24"/>
        </w:rPr>
        <w:t xml:space="preserve"> </w:t>
      </w:r>
      <w:r w:rsidRPr="00820552">
        <w:rPr>
          <w:rFonts w:ascii="Arial" w:hAnsi="Arial" w:cs="Arial"/>
          <w:sz w:val="24"/>
          <w:szCs w:val="24"/>
        </w:rPr>
        <w:t>(</w:t>
      </w:r>
      <w:proofErr w:type="spellStart"/>
      <w:r w:rsidRPr="00820552">
        <w:rPr>
          <w:rFonts w:ascii="Arial" w:hAnsi="Arial" w:cs="Arial"/>
          <w:i/>
          <w:iCs/>
          <w:sz w:val="24"/>
          <w:szCs w:val="24"/>
        </w:rPr>
        <w:t>Mantispilla</w:t>
      </w:r>
      <w:proofErr w:type="spellEnd"/>
      <w:r w:rsidRPr="00820552">
        <w:rPr>
          <w:rFonts w:ascii="Arial" w:hAnsi="Arial" w:cs="Arial"/>
          <w:sz w:val="24"/>
          <w:szCs w:val="24"/>
        </w:rPr>
        <w:t xml:space="preserve">) </w:t>
      </w:r>
      <w:proofErr w:type="spellStart"/>
      <w:r w:rsidRPr="00820552">
        <w:rPr>
          <w:rFonts w:ascii="Arial" w:hAnsi="Arial" w:cs="Arial"/>
          <w:i/>
          <w:iCs/>
          <w:sz w:val="24"/>
          <w:szCs w:val="24"/>
        </w:rPr>
        <w:t>castaneipennis</w:t>
      </w:r>
      <w:proofErr w:type="spellEnd"/>
      <w:r w:rsidRPr="00820552">
        <w:rPr>
          <w:rFonts w:ascii="Arial" w:hAnsi="Arial" w:cs="Arial"/>
          <w:i/>
          <w:iCs/>
          <w:sz w:val="24"/>
          <w:szCs w:val="24"/>
        </w:rPr>
        <w:t xml:space="preserve"> </w:t>
      </w:r>
      <w:r w:rsidRPr="00820552">
        <w:rPr>
          <w:rFonts w:ascii="Arial" w:hAnsi="Arial" w:cs="Arial"/>
          <w:i/>
          <w:iCs/>
          <w:sz w:val="24"/>
          <w:szCs w:val="24"/>
        </w:rPr>
        <w:fldChar w:fldCharType="begin" w:fldLock="1"/>
      </w:r>
      <w:r w:rsidRPr="00820552">
        <w:rPr>
          <w:rFonts w:ascii="Arial" w:hAnsi="Arial" w:cs="Arial"/>
          <w:i/>
          <w:iCs/>
          <w:sz w:val="24"/>
          <w:szCs w:val="24"/>
        </w:rPr>
        <w:instrText>ADDIN CSL_CITATION { "citationItems" : [ { "id" : "ITEM-1", "itemData" : { "author" : [ { "dropping-particle" : "", "family" : "Esben-Petersen", "given" : "P", "non-dropping-particle" : "", "parse-names" : false, "suffix" : "" } ], "container-title" : "Arkiv f\u00f6r Zoologi", "id" : "ITEM-1", "issue" : "10", "issued" : { "date-parts" : [ [ "1917" ] ] }, "page" : "1- 15", "title" : "Neue und wenig bekannte Mantispiden.", "type" : "article-journal", "volume" : "11" }, "uris" : [ "http://www.mendeley.com/documents/?uuid=e640aa69-c44b-4e6a-bfe7-45cd13fe9520" ] } ], "mendeley" : { "formattedCitation" : "(Esben-Petersen 1917)", "manualFormatting" : "Esben-Petersen, 1917", "plainTextFormattedCitation" : "(Esben-Petersen 1917)", "previouslyFormattedCitation" : "(Esben-Petersen 1917)" }, "properties" : { "noteIndex" : 0 }, "schema" : "https://github.com/citation-style-language/schema/raw/master/csl-citation.json" }</w:instrText>
      </w:r>
      <w:r w:rsidRPr="00820552">
        <w:rPr>
          <w:rFonts w:ascii="Arial" w:hAnsi="Arial" w:cs="Arial"/>
          <w:i/>
          <w:iCs/>
          <w:sz w:val="24"/>
          <w:szCs w:val="24"/>
        </w:rPr>
        <w:fldChar w:fldCharType="separate"/>
      </w:r>
      <w:r w:rsidRPr="00820552">
        <w:rPr>
          <w:rFonts w:ascii="Arial" w:hAnsi="Arial" w:cs="Arial"/>
          <w:iCs/>
          <w:noProof/>
          <w:sz w:val="24"/>
          <w:szCs w:val="24"/>
        </w:rPr>
        <w:t>Esben-Petersen, 1917</w:t>
      </w:r>
      <w:r w:rsidRPr="00820552">
        <w:rPr>
          <w:rFonts w:ascii="Arial" w:hAnsi="Arial" w:cs="Arial"/>
          <w:i/>
          <w:iCs/>
          <w:sz w:val="24"/>
          <w:szCs w:val="24"/>
        </w:rPr>
        <w:fldChar w:fldCharType="end"/>
      </w:r>
      <w:r w:rsidRPr="00820552">
        <w:rPr>
          <w:rFonts w:ascii="Arial" w:hAnsi="Arial" w:cs="Arial"/>
          <w:sz w:val="24"/>
          <w:szCs w:val="24"/>
        </w:rPr>
        <w:t>. Holotype: female, South Africa (ZMUH).</w:t>
      </w:r>
    </w:p>
    <w:p w:rsidR="00AF0A15" w:rsidRPr="003072B4" w:rsidRDefault="00AF0A15" w:rsidP="00AF0A15">
      <w:pPr>
        <w:autoSpaceDE w:val="0"/>
        <w:autoSpaceDN w:val="0"/>
        <w:adjustRightInd w:val="0"/>
        <w:rPr>
          <w:rFonts w:ascii="Arial" w:hAnsi="Arial" w:cs="Arial"/>
          <w:sz w:val="24"/>
          <w:szCs w:val="24"/>
          <w:lang w:val="es-ES"/>
        </w:rPr>
      </w:pPr>
      <w:r w:rsidRPr="003072B4">
        <w:rPr>
          <w:rFonts w:ascii="Arial" w:hAnsi="Arial" w:cs="Arial"/>
          <w:sz w:val="24"/>
          <w:szCs w:val="24"/>
          <w:lang w:val="es-ES"/>
        </w:rPr>
        <w:t xml:space="preserve">Distribution: </w:t>
      </w:r>
      <w:r w:rsidRPr="003072B4">
        <w:rPr>
          <w:rFonts w:ascii="Arial" w:hAnsi="Arial" w:cs="Arial"/>
          <w:bCs/>
          <w:sz w:val="24"/>
          <w:szCs w:val="24"/>
          <w:lang w:val="es-ES"/>
        </w:rPr>
        <w:t>Afrotropical</w:t>
      </w:r>
      <w:r w:rsidRPr="003072B4">
        <w:rPr>
          <w:rFonts w:ascii="Arial" w:hAnsi="Arial" w:cs="Arial"/>
          <w:sz w:val="24"/>
          <w:szCs w:val="24"/>
          <w:lang w:val="es-ES"/>
        </w:rPr>
        <w:t>: South Africa.</w:t>
      </w:r>
    </w:p>
    <w:p w:rsidR="00AF0A15" w:rsidRPr="003072B4" w:rsidRDefault="00AF0A15" w:rsidP="00AF0A15">
      <w:pPr>
        <w:autoSpaceDE w:val="0"/>
        <w:autoSpaceDN w:val="0"/>
        <w:adjustRightInd w:val="0"/>
        <w:spacing w:after="0"/>
        <w:rPr>
          <w:rFonts w:ascii="Arial" w:hAnsi="Arial" w:cs="Arial"/>
          <w:bCs/>
          <w:sz w:val="24"/>
          <w:szCs w:val="24"/>
          <w:lang w:val="es-ES"/>
        </w:rPr>
      </w:pPr>
      <w:r w:rsidRPr="003072B4">
        <w:rPr>
          <w:rFonts w:ascii="Arial" w:hAnsi="Arial" w:cs="Arial"/>
          <w:bCs/>
          <w:i/>
          <w:iCs/>
          <w:sz w:val="24"/>
          <w:szCs w:val="24"/>
          <w:lang w:val="es-ES"/>
        </w:rPr>
        <w:t xml:space="preserve">M. centenaria </w:t>
      </w:r>
      <w:r w:rsidRPr="003072B4">
        <w:rPr>
          <w:rFonts w:ascii="Arial" w:hAnsi="Arial" w:cs="Arial"/>
          <w:bCs/>
          <w:sz w:val="24"/>
          <w:szCs w:val="24"/>
          <w:lang w:val="es-ES"/>
        </w:rPr>
        <w:t>Esben-Petersen</w:t>
      </w:r>
    </w:p>
    <w:p w:rsidR="00AF0A15" w:rsidRPr="00820552" w:rsidRDefault="00AF0A15" w:rsidP="00AF0A15">
      <w:pPr>
        <w:autoSpaceDE w:val="0"/>
        <w:autoSpaceDN w:val="0"/>
        <w:adjustRightInd w:val="0"/>
        <w:spacing w:after="0"/>
        <w:rPr>
          <w:rFonts w:ascii="Arial" w:hAnsi="Arial" w:cs="Arial"/>
          <w:sz w:val="24"/>
          <w:szCs w:val="24"/>
        </w:rPr>
      </w:pPr>
      <w:proofErr w:type="spellStart"/>
      <w:r w:rsidRPr="00694956">
        <w:rPr>
          <w:rFonts w:ascii="Arial" w:hAnsi="Arial" w:cs="Arial"/>
          <w:i/>
          <w:iCs/>
          <w:sz w:val="24"/>
          <w:szCs w:val="24"/>
          <w:lang w:val="es-ES"/>
        </w:rPr>
        <w:t>Mantispa</w:t>
      </w:r>
      <w:proofErr w:type="spellEnd"/>
      <w:r w:rsidRPr="00694956">
        <w:rPr>
          <w:rFonts w:ascii="Arial" w:hAnsi="Arial" w:cs="Arial"/>
          <w:i/>
          <w:iCs/>
          <w:sz w:val="24"/>
          <w:szCs w:val="24"/>
          <w:lang w:val="es-ES"/>
        </w:rPr>
        <w:t xml:space="preserve"> </w:t>
      </w:r>
      <w:r w:rsidRPr="00694956">
        <w:rPr>
          <w:rFonts w:ascii="Arial" w:hAnsi="Arial" w:cs="Arial"/>
          <w:sz w:val="24"/>
          <w:szCs w:val="24"/>
          <w:lang w:val="es-ES"/>
        </w:rPr>
        <w:t>(</w:t>
      </w:r>
      <w:proofErr w:type="spellStart"/>
      <w:r w:rsidRPr="00694956">
        <w:rPr>
          <w:rFonts w:ascii="Arial" w:hAnsi="Arial" w:cs="Arial"/>
          <w:i/>
          <w:iCs/>
          <w:sz w:val="24"/>
          <w:szCs w:val="24"/>
          <w:lang w:val="es-ES"/>
        </w:rPr>
        <w:t>Mantispilla</w:t>
      </w:r>
      <w:proofErr w:type="spellEnd"/>
      <w:r w:rsidRPr="00694956">
        <w:rPr>
          <w:rFonts w:ascii="Arial" w:hAnsi="Arial" w:cs="Arial"/>
          <w:sz w:val="24"/>
          <w:szCs w:val="24"/>
          <w:lang w:val="es-ES"/>
        </w:rPr>
        <w:t xml:space="preserve">) </w:t>
      </w:r>
      <w:r w:rsidRPr="00694956">
        <w:rPr>
          <w:rFonts w:ascii="Arial" w:hAnsi="Arial" w:cs="Arial"/>
          <w:i/>
          <w:iCs/>
          <w:sz w:val="24"/>
          <w:szCs w:val="24"/>
          <w:lang w:val="es-ES"/>
        </w:rPr>
        <w:t xml:space="preserve">centenaria </w:t>
      </w:r>
      <w:proofErr w:type="spellStart"/>
      <w:r w:rsidRPr="00694956">
        <w:rPr>
          <w:rFonts w:ascii="Arial" w:hAnsi="Arial" w:cs="Arial"/>
          <w:sz w:val="24"/>
          <w:szCs w:val="24"/>
          <w:lang w:val="es-ES"/>
        </w:rPr>
        <w:t>Esben-Petersen</w:t>
      </w:r>
      <w:proofErr w:type="spellEnd"/>
      <w:r w:rsidRPr="00694956">
        <w:rPr>
          <w:rFonts w:ascii="Arial" w:hAnsi="Arial" w:cs="Arial"/>
          <w:sz w:val="24"/>
          <w:szCs w:val="24"/>
          <w:lang w:val="es-ES"/>
        </w:rPr>
        <w:t xml:space="preserve">, 1917. </w:t>
      </w:r>
      <w:r w:rsidRPr="00820552">
        <w:rPr>
          <w:rFonts w:ascii="Arial" w:hAnsi="Arial" w:cs="Arial"/>
          <w:sz w:val="24"/>
          <w:szCs w:val="24"/>
        </w:rPr>
        <w:t>Holotype: male, South Africa (ZMUC).</w:t>
      </w:r>
    </w:p>
    <w:p w:rsidR="00AF0A15" w:rsidRPr="00694956" w:rsidRDefault="00AF0A15" w:rsidP="00AF0A15">
      <w:pPr>
        <w:autoSpaceDE w:val="0"/>
        <w:autoSpaceDN w:val="0"/>
        <w:adjustRightInd w:val="0"/>
        <w:rPr>
          <w:rFonts w:ascii="Arial" w:hAnsi="Arial" w:cs="Arial"/>
          <w:sz w:val="24"/>
          <w:szCs w:val="24"/>
          <w:lang w:val="es-ES"/>
        </w:rPr>
      </w:pPr>
      <w:proofErr w:type="spellStart"/>
      <w:r w:rsidRPr="00694956">
        <w:rPr>
          <w:rFonts w:ascii="Arial" w:hAnsi="Arial" w:cs="Arial"/>
          <w:sz w:val="24"/>
          <w:szCs w:val="24"/>
          <w:lang w:val="es-ES"/>
        </w:rPr>
        <w:t>Distribution</w:t>
      </w:r>
      <w:proofErr w:type="spellEnd"/>
      <w:r w:rsidRPr="00694956">
        <w:rPr>
          <w:rFonts w:ascii="Arial" w:hAnsi="Arial" w:cs="Arial"/>
          <w:sz w:val="24"/>
          <w:szCs w:val="24"/>
          <w:lang w:val="es-ES"/>
        </w:rPr>
        <w:t xml:space="preserve">: </w:t>
      </w:r>
      <w:proofErr w:type="spellStart"/>
      <w:r w:rsidRPr="00694956">
        <w:rPr>
          <w:rFonts w:ascii="Arial" w:hAnsi="Arial" w:cs="Arial"/>
          <w:bCs/>
          <w:sz w:val="24"/>
          <w:szCs w:val="24"/>
          <w:lang w:val="es-ES"/>
        </w:rPr>
        <w:t>Afrotropical</w:t>
      </w:r>
      <w:proofErr w:type="spellEnd"/>
      <w:r w:rsidRPr="00694956">
        <w:rPr>
          <w:rFonts w:ascii="Arial" w:hAnsi="Arial" w:cs="Arial"/>
          <w:sz w:val="24"/>
          <w:szCs w:val="24"/>
          <w:lang w:val="es-ES"/>
        </w:rPr>
        <w:t xml:space="preserve">: South </w:t>
      </w:r>
      <w:proofErr w:type="spellStart"/>
      <w:r w:rsidRPr="00694956">
        <w:rPr>
          <w:rFonts w:ascii="Arial" w:hAnsi="Arial" w:cs="Arial"/>
          <w:sz w:val="24"/>
          <w:szCs w:val="24"/>
          <w:lang w:val="es-ES"/>
        </w:rPr>
        <w:t>Africa</w:t>
      </w:r>
      <w:proofErr w:type="spellEnd"/>
      <w:r w:rsidRPr="00694956">
        <w:rPr>
          <w:rFonts w:ascii="Arial" w:hAnsi="Arial" w:cs="Arial"/>
          <w:sz w:val="24"/>
          <w:szCs w:val="24"/>
          <w:lang w:val="es-ES"/>
        </w:rPr>
        <w:t>.</w:t>
      </w:r>
    </w:p>
    <w:p w:rsidR="00AF0A15" w:rsidRPr="00694956" w:rsidRDefault="00AF0A15" w:rsidP="00AF0A15">
      <w:pPr>
        <w:autoSpaceDE w:val="0"/>
        <w:autoSpaceDN w:val="0"/>
        <w:adjustRightInd w:val="0"/>
        <w:spacing w:after="0"/>
        <w:rPr>
          <w:rFonts w:ascii="Arial" w:hAnsi="Arial" w:cs="Arial"/>
          <w:bCs/>
          <w:sz w:val="24"/>
          <w:szCs w:val="24"/>
          <w:lang w:val="es-ES"/>
        </w:rPr>
      </w:pPr>
      <w:r w:rsidRPr="00694956">
        <w:rPr>
          <w:rFonts w:ascii="Arial" w:hAnsi="Arial" w:cs="Arial"/>
          <w:bCs/>
          <w:i/>
          <w:iCs/>
          <w:sz w:val="24"/>
          <w:szCs w:val="24"/>
          <w:lang w:val="es-ES"/>
        </w:rPr>
        <w:t xml:space="preserve">M. </w:t>
      </w:r>
      <w:proofErr w:type="spellStart"/>
      <w:r w:rsidRPr="00694956">
        <w:rPr>
          <w:rFonts w:ascii="Arial" w:hAnsi="Arial" w:cs="Arial"/>
          <w:bCs/>
          <w:i/>
          <w:iCs/>
          <w:sz w:val="24"/>
          <w:szCs w:val="24"/>
          <w:lang w:val="es-ES"/>
        </w:rPr>
        <w:t>delicata</w:t>
      </w:r>
      <w:proofErr w:type="spellEnd"/>
      <w:r w:rsidRPr="00694956">
        <w:rPr>
          <w:rFonts w:ascii="Arial" w:hAnsi="Arial" w:cs="Arial"/>
          <w:bCs/>
          <w:i/>
          <w:iCs/>
          <w:sz w:val="24"/>
          <w:szCs w:val="24"/>
          <w:lang w:val="es-ES"/>
        </w:rPr>
        <w:t xml:space="preserve"> </w:t>
      </w:r>
      <w:r w:rsidRPr="00694956">
        <w:rPr>
          <w:rFonts w:ascii="Arial" w:hAnsi="Arial" w:cs="Arial"/>
          <w:bCs/>
          <w:sz w:val="24"/>
          <w:szCs w:val="24"/>
          <w:lang w:val="es-ES"/>
        </w:rPr>
        <w:t>(</w:t>
      </w:r>
      <w:proofErr w:type="spellStart"/>
      <w:r w:rsidRPr="00694956">
        <w:rPr>
          <w:rFonts w:ascii="Arial" w:hAnsi="Arial" w:cs="Arial"/>
          <w:bCs/>
          <w:sz w:val="24"/>
          <w:szCs w:val="24"/>
          <w:lang w:val="es-ES"/>
        </w:rPr>
        <w:t>Navás</w:t>
      </w:r>
      <w:proofErr w:type="spellEnd"/>
      <w:r w:rsidRPr="00694956">
        <w:rPr>
          <w:rFonts w:ascii="Arial" w:hAnsi="Arial" w:cs="Arial"/>
          <w:bCs/>
          <w:sz w:val="24"/>
          <w:szCs w:val="24"/>
          <w:lang w:val="es-ES"/>
        </w:rPr>
        <w:t>)</w:t>
      </w:r>
    </w:p>
    <w:p w:rsidR="00AF0A15" w:rsidRPr="00820552" w:rsidRDefault="00AF0A15" w:rsidP="00AF0A15">
      <w:pPr>
        <w:autoSpaceDE w:val="0"/>
        <w:autoSpaceDN w:val="0"/>
        <w:adjustRightInd w:val="0"/>
        <w:spacing w:after="0"/>
        <w:rPr>
          <w:rFonts w:ascii="Arial" w:hAnsi="Arial" w:cs="Arial"/>
          <w:sz w:val="24"/>
          <w:szCs w:val="24"/>
        </w:rPr>
      </w:pPr>
      <w:proofErr w:type="spellStart"/>
      <w:r w:rsidRPr="00694956">
        <w:rPr>
          <w:rFonts w:ascii="Arial" w:hAnsi="Arial" w:cs="Arial"/>
          <w:i/>
          <w:iCs/>
          <w:sz w:val="24"/>
          <w:szCs w:val="24"/>
          <w:lang w:val="es-ES"/>
        </w:rPr>
        <w:t>Mantispilla</w:t>
      </w:r>
      <w:proofErr w:type="spellEnd"/>
      <w:r w:rsidRPr="00694956">
        <w:rPr>
          <w:rFonts w:ascii="Arial" w:hAnsi="Arial" w:cs="Arial"/>
          <w:i/>
          <w:iCs/>
          <w:sz w:val="24"/>
          <w:szCs w:val="24"/>
          <w:lang w:val="es-ES"/>
        </w:rPr>
        <w:t xml:space="preserve"> </w:t>
      </w:r>
      <w:proofErr w:type="spellStart"/>
      <w:r w:rsidRPr="00694956">
        <w:rPr>
          <w:rFonts w:ascii="Arial" w:hAnsi="Arial" w:cs="Arial"/>
          <w:i/>
          <w:iCs/>
          <w:sz w:val="24"/>
          <w:szCs w:val="24"/>
          <w:lang w:val="es-ES"/>
        </w:rPr>
        <w:t>delicata</w:t>
      </w:r>
      <w:proofErr w:type="spellEnd"/>
      <w:r w:rsidRPr="00694956">
        <w:rPr>
          <w:rFonts w:ascii="Arial" w:hAnsi="Arial" w:cs="Arial"/>
          <w:i/>
          <w:iCs/>
          <w:sz w:val="24"/>
          <w:szCs w:val="24"/>
          <w:lang w:val="es-ES"/>
        </w:rPr>
        <w:t xml:space="preserve"> </w:t>
      </w:r>
      <w:r w:rsidRPr="00820552">
        <w:rPr>
          <w:rFonts w:ascii="Arial" w:hAnsi="Arial" w:cs="Arial"/>
          <w:i/>
          <w:iCs/>
          <w:sz w:val="24"/>
          <w:szCs w:val="24"/>
        </w:rPr>
        <w:fldChar w:fldCharType="begin" w:fldLock="1"/>
      </w:r>
      <w:r w:rsidRPr="00694956">
        <w:rPr>
          <w:rFonts w:ascii="Arial" w:hAnsi="Arial" w:cs="Arial"/>
          <w:i/>
          <w:iCs/>
          <w:sz w:val="24"/>
          <w:szCs w:val="24"/>
          <w:lang w:val="es-ES"/>
        </w:rPr>
        <w:instrText>ADDIN CSL_CITATION { "citationItems" : [ { "id" : "ITEM-1", "itemData" : { "author" : [ { "dropping-particle" : "", "family" : "Nav\u00e1s", "given" : "Longinos", "non-dropping-particle" : "", "parse-names" : false, "suffix" : "" } ], "container-title" : "Memorias de la Real Academia de Ciencias y Artes de Barcelona", "id" : "ITEM-1", "issued" : { "date-parts" : [ [ "1914" ] ] }, "page" : "627-653", "title" : "Neuropteros nuevos de Africa", "type" : "article-journal", "volume" : "10" }, "uris" : [ "http://www.mendeley.com/documents/?uuid=dcde67cb-8f3e-4ca5-8ae6-ba4daafe5cf3" ] } ], "mendeley" : { "formattedCitation" : "(Nav\u00e1s 1914e)", "manualFormatting" : "Nav\u00e1s, 1914e", "plainTextFormattedCitation" : "(Nav\u00e1s 1914e)", "previouslyFormattedCitation" : "(Nav\u00e1s 1914e)" }, "properties" : { "noteIndex" : 0 }, "schema" : "https://github.com/citation-style-language/schema/raw/master/csl-citation.json" }</w:instrText>
      </w:r>
      <w:r w:rsidRPr="00820552">
        <w:rPr>
          <w:rFonts w:ascii="Arial" w:hAnsi="Arial" w:cs="Arial"/>
          <w:i/>
          <w:iCs/>
          <w:sz w:val="24"/>
          <w:szCs w:val="24"/>
        </w:rPr>
        <w:fldChar w:fldCharType="separate"/>
      </w:r>
      <w:r w:rsidRPr="00694956">
        <w:rPr>
          <w:rFonts w:ascii="Arial" w:hAnsi="Arial" w:cs="Arial"/>
          <w:iCs/>
          <w:noProof/>
          <w:sz w:val="24"/>
          <w:szCs w:val="24"/>
          <w:lang w:val="es-ES"/>
        </w:rPr>
        <w:t>Navás, 1914e</w:t>
      </w:r>
      <w:r w:rsidRPr="00820552">
        <w:rPr>
          <w:rFonts w:ascii="Arial" w:hAnsi="Arial" w:cs="Arial"/>
          <w:i/>
          <w:iCs/>
          <w:sz w:val="24"/>
          <w:szCs w:val="24"/>
        </w:rPr>
        <w:fldChar w:fldCharType="end"/>
      </w:r>
      <w:r w:rsidRPr="00694956">
        <w:rPr>
          <w:rFonts w:ascii="Arial" w:hAnsi="Arial" w:cs="Arial"/>
          <w:sz w:val="24"/>
          <w:szCs w:val="24"/>
          <w:lang w:val="es-ES"/>
        </w:rPr>
        <w:t xml:space="preserve">. </w:t>
      </w:r>
      <w:r w:rsidRPr="00820552">
        <w:rPr>
          <w:rFonts w:ascii="Arial" w:hAnsi="Arial" w:cs="Arial"/>
          <w:sz w:val="24"/>
          <w:szCs w:val="24"/>
        </w:rPr>
        <w:t xml:space="preserve">Holotype (or </w:t>
      </w:r>
      <w:proofErr w:type="spellStart"/>
      <w:r w:rsidRPr="00820552">
        <w:rPr>
          <w:rFonts w:ascii="Arial" w:hAnsi="Arial" w:cs="Arial"/>
          <w:sz w:val="24"/>
          <w:szCs w:val="24"/>
        </w:rPr>
        <w:t>syntypes</w:t>
      </w:r>
      <w:proofErr w:type="spellEnd"/>
      <w:r w:rsidRPr="00820552">
        <w:rPr>
          <w:rFonts w:ascii="Arial" w:hAnsi="Arial" w:cs="Arial"/>
          <w:sz w:val="24"/>
          <w:szCs w:val="24"/>
        </w:rPr>
        <w:t>): sex unknown, South Africa (BMNH).</w:t>
      </w:r>
    </w:p>
    <w:p w:rsidR="00AF0A15" w:rsidRPr="00820552" w:rsidRDefault="00AF0A15" w:rsidP="00AF0A15">
      <w:pPr>
        <w:autoSpaceDE w:val="0"/>
        <w:autoSpaceDN w:val="0"/>
        <w:adjustRightInd w:val="0"/>
        <w:rPr>
          <w:rFonts w:ascii="Arial" w:hAnsi="Arial" w:cs="Arial"/>
          <w:sz w:val="24"/>
          <w:szCs w:val="24"/>
        </w:rPr>
      </w:pPr>
      <w:r w:rsidRPr="00820552">
        <w:rPr>
          <w:rFonts w:ascii="Arial" w:hAnsi="Arial" w:cs="Arial"/>
          <w:sz w:val="24"/>
          <w:szCs w:val="24"/>
        </w:rPr>
        <w:t xml:space="preserve">Distribution: </w:t>
      </w:r>
      <w:r w:rsidRPr="00820552">
        <w:rPr>
          <w:rFonts w:ascii="Arial" w:hAnsi="Arial" w:cs="Arial"/>
          <w:bCs/>
          <w:sz w:val="24"/>
          <w:szCs w:val="24"/>
        </w:rPr>
        <w:t>Afrotropical</w:t>
      </w:r>
      <w:r w:rsidRPr="00820552">
        <w:rPr>
          <w:rFonts w:ascii="Arial" w:hAnsi="Arial" w:cs="Arial"/>
          <w:sz w:val="24"/>
          <w:szCs w:val="24"/>
        </w:rPr>
        <w:t>: South Africa.</w:t>
      </w:r>
    </w:p>
    <w:p w:rsidR="00AF0A15" w:rsidRPr="00820552" w:rsidRDefault="00AF0A15" w:rsidP="00AF0A15">
      <w:pPr>
        <w:autoSpaceDE w:val="0"/>
        <w:autoSpaceDN w:val="0"/>
        <w:adjustRightInd w:val="0"/>
        <w:spacing w:after="0"/>
        <w:rPr>
          <w:rFonts w:ascii="Arial" w:hAnsi="Arial" w:cs="Arial"/>
          <w:bCs/>
          <w:sz w:val="24"/>
          <w:szCs w:val="24"/>
        </w:rPr>
      </w:pPr>
      <w:r w:rsidRPr="00820552">
        <w:rPr>
          <w:rFonts w:ascii="Arial" w:hAnsi="Arial" w:cs="Arial"/>
          <w:bCs/>
          <w:i/>
          <w:iCs/>
          <w:sz w:val="24"/>
          <w:szCs w:val="24"/>
        </w:rPr>
        <w:t xml:space="preserve">M. </w:t>
      </w:r>
      <w:proofErr w:type="spellStart"/>
      <w:r w:rsidRPr="00820552">
        <w:rPr>
          <w:rFonts w:ascii="Arial" w:hAnsi="Arial" w:cs="Arial"/>
          <w:bCs/>
          <w:i/>
          <w:iCs/>
          <w:sz w:val="24"/>
          <w:szCs w:val="24"/>
        </w:rPr>
        <w:t>ellenbergeri</w:t>
      </w:r>
      <w:proofErr w:type="spellEnd"/>
      <w:r w:rsidRPr="00820552">
        <w:rPr>
          <w:rFonts w:ascii="Arial" w:hAnsi="Arial" w:cs="Arial"/>
          <w:bCs/>
          <w:i/>
          <w:iCs/>
          <w:sz w:val="24"/>
          <w:szCs w:val="24"/>
        </w:rPr>
        <w:t xml:space="preserve"> </w:t>
      </w:r>
      <w:r w:rsidRPr="00820552">
        <w:rPr>
          <w:rFonts w:ascii="Arial" w:hAnsi="Arial" w:cs="Arial"/>
          <w:bCs/>
          <w:sz w:val="24"/>
          <w:szCs w:val="24"/>
        </w:rPr>
        <w:t>(</w:t>
      </w:r>
      <w:proofErr w:type="spellStart"/>
      <w:r w:rsidRPr="00820552">
        <w:rPr>
          <w:rFonts w:ascii="Arial" w:hAnsi="Arial" w:cs="Arial"/>
          <w:bCs/>
          <w:sz w:val="24"/>
          <w:szCs w:val="24"/>
        </w:rPr>
        <w:t>Navás</w:t>
      </w:r>
      <w:proofErr w:type="spellEnd"/>
      <w:r w:rsidRPr="00820552">
        <w:rPr>
          <w:rFonts w:ascii="Arial" w:hAnsi="Arial" w:cs="Arial"/>
          <w:bCs/>
          <w:sz w:val="24"/>
          <w:szCs w:val="24"/>
        </w:rPr>
        <w:t>)</w:t>
      </w:r>
    </w:p>
    <w:p w:rsidR="00AF0A15" w:rsidRPr="00820552" w:rsidRDefault="00AF0A15" w:rsidP="00AF0A15">
      <w:pPr>
        <w:autoSpaceDE w:val="0"/>
        <w:autoSpaceDN w:val="0"/>
        <w:adjustRightInd w:val="0"/>
        <w:spacing w:after="0"/>
        <w:rPr>
          <w:rFonts w:ascii="Arial" w:hAnsi="Arial" w:cs="Arial"/>
          <w:sz w:val="24"/>
          <w:szCs w:val="24"/>
        </w:rPr>
      </w:pPr>
      <w:proofErr w:type="spellStart"/>
      <w:r w:rsidRPr="00820552">
        <w:rPr>
          <w:rFonts w:ascii="Arial" w:hAnsi="Arial" w:cs="Arial"/>
          <w:i/>
          <w:iCs/>
          <w:sz w:val="24"/>
          <w:szCs w:val="24"/>
        </w:rPr>
        <w:t>Mantispilla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ellenbergeri</w:t>
      </w:r>
      <w:proofErr w:type="spellEnd"/>
      <w:r w:rsidRPr="00820552">
        <w:rPr>
          <w:rFonts w:ascii="Arial" w:hAnsi="Arial" w:cs="Arial"/>
          <w:i/>
          <w:iCs/>
          <w:sz w:val="24"/>
          <w:szCs w:val="24"/>
        </w:rPr>
        <w:t xml:space="preserve"> </w:t>
      </w:r>
      <w:r w:rsidRPr="00820552">
        <w:rPr>
          <w:rFonts w:ascii="Arial" w:hAnsi="Arial" w:cs="Arial"/>
          <w:i/>
          <w:iCs/>
          <w:sz w:val="24"/>
          <w:szCs w:val="24"/>
        </w:rPr>
        <w:fldChar w:fldCharType="begin" w:fldLock="1"/>
      </w:r>
      <w:r w:rsidRPr="00820552">
        <w:rPr>
          <w:rFonts w:ascii="Arial" w:hAnsi="Arial" w:cs="Arial"/>
          <w:i/>
          <w:iCs/>
          <w:sz w:val="24"/>
          <w:szCs w:val="24"/>
        </w:rPr>
        <w:instrText>ADDIN CSL_CITATION { "citationItems" : [ { "id" : "ITEM-1", "itemData" : { "author" : [ { "dropping-particle" : "", "family" : "Nav\u00e1s", "given" : "Longinos", "non-dropping-particle" : "", "parse-names" : false, "suffix" : "" } ], "container-title" : "Bolet\u00edn de la Sociedad Ib\u00e9rica de Ciencias Naturales", "id" : "ITEM-1", "issued" : { "date-parts" : [ [ "1927" ] ] }, "page" : "48-75", "title" : "Veinticinco formas nuevas de insectos", "type" : "article-journal", "volume" : "26" }, "uris" : [ "http://www.mendeley.com/documents/?uuid=bfb2f85b-4a1d-4daf-af5a-046e77e6d332" ] } ], "mendeley" : { "formattedCitation" : "(Nav\u00e1s 1927)", "manualFormatting" : "Nav\u00e1s, 1927", "plainTextFormattedCitation" : "(Nav\u00e1s 1927)", "previouslyFormattedCitation" : "(Nav\u00e1s 1927)" }, "properties" : { "noteIndex" : 0 }, "schema" : "https://github.com/citation-style-language/schema/raw/master/csl-citation.json" }</w:instrText>
      </w:r>
      <w:r w:rsidRPr="00820552">
        <w:rPr>
          <w:rFonts w:ascii="Arial" w:hAnsi="Arial" w:cs="Arial"/>
          <w:i/>
          <w:iCs/>
          <w:sz w:val="24"/>
          <w:szCs w:val="24"/>
        </w:rPr>
        <w:fldChar w:fldCharType="separate"/>
      </w:r>
      <w:r w:rsidRPr="00820552">
        <w:rPr>
          <w:rFonts w:ascii="Arial" w:hAnsi="Arial" w:cs="Arial"/>
          <w:iCs/>
          <w:noProof/>
          <w:sz w:val="24"/>
          <w:szCs w:val="24"/>
        </w:rPr>
        <w:t>Navás, 1927</w:t>
      </w:r>
      <w:r w:rsidRPr="00820552">
        <w:rPr>
          <w:rFonts w:ascii="Arial" w:hAnsi="Arial" w:cs="Arial"/>
          <w:i/>
          <w:iCs/>
          <w:sz w:val="24"/>
          <w:szCs w:val="24"/>
        </w:rPr>
        <w:fldChar w:fldCharType="end"/>
      </w:r>
      <w:r w:rsidRPr="00820552">
        <w:rPr>
          <w:rFonts w:ascii="Arial" w:hAnsi="Arial" w:cs="Arial"/>
          <w:sz w:val="24"/>
          <w:szCs w:val="24"/>
        </w:rPr>
        <w:t xml:space="preserve"> female [as </w:t>
      </w:r>
      <w:proofErr w:type="spellStart"/>
      <w:r w:rsidRPr="00820552">
        <w:rPr>
          <w:rFonts w:ascii="Arial" w:hAnsi="Arial" w:cs="Arial"/>
          <w:i/>
          <w:iCs/>
          <w:sz w:val="24"/>
          <w:szCs w:val="24"/>
        </w:rPr>
        <w:t>Ellenbergeri</w:t>
      </w:r>
      <w:proofErr w:type="spellEnd"/>
      <w:r w:rsidRPr="00820552">
        <w:rPr>
          <w:rFonts w:ascii="Arial" w:hAnsi="Arial" w:cs="Arial"/>
          <w:i/>
          <w:iCs/>
          <w:sz w:val="24"/>
          <w:szCs w:val="24"/>
        </w:rPr>
        <w:t xml:space="preserve"> </w:t>
      </w:r>
      <w:r w:rsidRPr="00820552">
        <w:rPr>
          <w:rFonts w:ascii="Arial" w:hAnsi="Arial" w:cs="Arial"/>
          <w:sz w:val="24"/>
          <w:szCs w:val="24"/>
        </w:rPr>
        <w:t xml:space="preserve">[sic], incorrect original capitalization]. Holotype (or </w:t>
      </w:r>
      <w:proofErr w:type="spellStart"/>
      <w:r w:rsidRPr="00820552">
        <w:rPr>
          <w:rFonts w:ascii="Arial" w:hAnsi="Arial" w:cs="Arial"/>
          <w:sz w:val="24"/>
          <w:szCs w:val="24"/>
        </w:rPr>
        <w:t>syntypes</w:t>
      </w:r>
      <w:proofErr w:type="spellEnd"/>
      <w:r w:rsidRPr="00820552">
        <w:rPr>
          <w:rFonts w:ascii="Arial" w:hAnsi="Arial" w:cs="Arial"/>
          <w:sz w:val="24"/>
          <w:szCs w:val="24"/>
        </w:rPr>
        <w:t>): female, South Africa (MNHN).</w:t>
      </w:r>
    </w:p>
    <w:p w:rsidR="00AF0A15" w:rsidRPr="00820552" w:rsidRDefault="00AF0A15" w:rsidP="00AF0A15">
      <w:pPr>
        <w:rPr>
          <w:rFonts w:ascii="Arial" w:hAnsi="Arial" w:cs="Arial"/>
          <w:sz w:val="24"/>
          <w:szCs w:val="24"/>
        </w:rPr>
      </w:pPr>
      <w:r w:rsidRPr="00820552">
        <w:rPr>
          <w:rFonts w:ascii="Arial" w:hAnsi="Arial" w:cs="Arial"/>
          <w:sz w:val="24"/>
          <w:szCs w:val="24"/>
        </w:rPr>
        <w:t xml:space="preserve">Distribution: </w:t>
      </w:r>
      <w:r w:rsidRPr="00820552">
        <w:rPr>
          <w:rFonts w:ascii="Arial" w:hAnsi="Arial" w:cs="Arial"/>
          <w:bCs/>
          <w:sz w:val="24"/>
          <w:szCs w:val="24"/>
        </w:rPr>
        <w:t>Afrotropical</w:t>
      </w:r>
      <w:r w:rsidRPr="00820552">
        <w:rPr>
          <w:rFonts w:ascii="Arial" w:hAnsi="Arial" w:cs="Arial"/>
          <w:sz w:val="24"/>
          <w:szCs w:val="24"/>
        </w:rPr>
        <w:t>: South Africa.</w:t>
      </w:r>
    </w:p>
    <w:p w:rsidR="00AF0A15" w:rsidRPr="00694956" w:rsidRDefault="00AF0A15" w:rsidP="00AF0A15">
      <w:pPr>
        <w:autoSpaceDE w:val="0"/>
        <w:autoSpaceDN w:val="0"/>
        <w:adjustRightInd w:val="0"/>
        <w:spacing w:after="0"/>
        <w:rPr>
          <w:rFonts w:ascii="Arial" w:hAnsi="Arial" w:cs="Arial"/>
          <w:bCs/>
          <w:sz w:val="24"/>
          <w:szCs w:val="24"/>
          <w:lang w:val="es-ES"/>
        </w:rPr>
      </w:pPr>
      <w:r w:rsidRPr="00694956">
        <w:rPr>
          <w:rFonts w:ascii="Arial" w:hAnsi="Arial" w:cs="Arial"/>
          <w:bCs/>
          <w:i/>
          <w:iCs/>
          <w:sz w:val="24"/>
          <w:szCs w:val="24"/>
          <w:lang w:val="es-ES"/>
        </w:rPr>
        <w:lastRenderedPageBreak/>
        <w:t xml:space="preserve">M. </w:t>
      </w:r>
      <w:proofErr w:type="spellStart"/>
      <w:r w:rsidRPr="00694956">
        <w:rPr>
          <w:rFonts w:ascii="Arial" w:hAnsi="Arial" w:cs="Arial"/>
          <w:bCs/>
          <w:i/>
          <w:iCs/>
          <w:sz w:val="24"/>
          <w:szCs w:val="24"/>
          <w:lang w:val="es-ES"/>
        </w:rPr>
        <w:t>elpidica</w:t>
      </w:r>
      <w:proofErr w:type="spellEnd"/>
      <w:r w:rsidRPr="00694956">
        <w:rPr>
          <w:rFonts w:ascii="Arial" w:hAnsi="Arial" w:cs="Arial"/>
          <w:bCs/>
          <w:i/>
          <w:iCs/>
          <w:sz w:val="24"/>
          <w:szCs w:val="24"/>
          <w:lang w:val="es-ES"/>
        </w:rPr>
        <w:t xml:space="preserve"> </w:t>
      </w:r>
      <w:r w:rsidRPr="00694956">
        <w:rPr>
          <w:rFonts w:ascii="Arial" w:hAnsi="Arial" w:cs="Arial"/>
          <w:bCs/>
          <w:sz w:val="24"/>
          <w:szCs w:val="24"/>
          <w:lang w:val="es-ES"/>
        </w:rPr>
        <w:t>(</w:t>
      </w:r>
      <w:proofErr w:type="spellStart"/>
      <w:r w:rsidRPr="00694956">
        <w:rPr>
          <w:rFonts w:ascii="Arial" w:hAnsi="Arial" w:cs="Arial"/>
          <w:bCs/>
          <w:sz w:val="24"/>
          <w:szCs w:val="24"/>
          <w:lang w:val="es-ES"/>
        </w:rPr>
        <w:t>Navás</w:t>
      </w:r>
      <w:proofErr w:type="spellEnd"/>
      <w:r w:rsidRPr="00694956">
        <w:rPr>
          <w:rFonts w:ascii="Arial" w:hAnsi="Arial" w:cs="Arial"/>
          <w:bCs/>
          <w:sz w:val="24"/>
          <w:szCs w:val="24"/>
          <w:lang w:val="es-ES"/>
        </w:rPr>
        <w:t>)</w:t>
      </w:r>
    </w:p>
    <w:p w:rsidR="00AF0A15" w:rsidRPr="00820552" w:rsidRDefault="00AF0A15" w:rsidP="00AF0A15">
      <w:pPr>
        <w:autoSpaceDE w:val="0"/>
        <w:autoSpaceDN w:val="0"/>
        <w:adjustRightInd w:val="0"/>
        <w:spacing w:after="0"/>
        <w:rPr>
          <w:rFonts w:ascii="Arial" w:hAnsi="Arial" w:cs="Arial"/>
          <w:sz w:val="24"/>
          <w:szCs w:val="24"/>
        </w:rPr>
      </w:pPr>
      <w:proofErr w:type="spellStart"/>
      <w:r w:rsidRPr="00694956">
        <w:rPr>
          <w:rFonts w:ascii="Arial" w:hAnsi="Arial" w:cs="Arial"/>
          <w:i/>
          <w:iCs/>
          <w:sz w:val="24"/>
          <w:szCs w:val="24"/>
          <w:lang w:val="es-ES"/>
        </w:rPr>
        <w:t>Mantispilla</w:t>
      </w:r>
      <w:proofErr w:type="spellEnd"/>
      <w:r w:rsidRPr="00694956">
        <w:rPr>
          <w:rFonts w:ascii="Arial" w:hAnsi="Arial" w:cs="Arial"/>
          <w:i/>
          <w:iCs/>
          <w:sz w:val="24"/>
          <w:szCs w:val="24"/>
          <w:lang w:val="es-ES"/>
        </w:rPr>
        <w:t xml:space="preserve"> </w:t>
      </w:r>
      <w:proofErr w:type="spellStart"/>
      <w:r w:rsidRPr="00694956">
        <w:rPr>
          <w:rFonts w:ascii="Arial" w:hAnsi="Arial" w:cs="Arial"/>
          <w:i/>
          <w:iCs/>
          <w:sz w:val="24"/>
          <w:szCs w:val="24"/>
          <w:lang w:val="es-ES"/>
        </w:rPr>
        <w:t>elpidica</w:t>
      </w:r>
      <w:proofErr w:type="spellEnd"/>
      <w:r w:rsidRPr="00694956">
        <w:rPr>
          <w:rFonts w:ascii="Arial" w:hAnsi="Arial" w:cs="Arial"/>
          <w:i/>
          <w:iCs/>
          <w:sz w:val="24"/>
          <w:szCs w:val="24"/>
          <w:lang w:val="es-ES"/>
        </w:rPr>
        <w:t xml:space="preserve"> </w:t>
      </w:r>
      <w:r w:rsidRPr="00820552">
        <w:rPr>
          <w:rFonts w:ascii="Arial" w:hAnsi="Arial" w:cs="Arial"/>
          <w:i/>
          <w:iCs/>
          <w:sz w:val="24"/>
          <w:szCs w:val="24"/>
        </w:rPr>
        <w:fldChar w:fldCharType="begin" w:fldLock="1"/>
      </w:r>
      <w:r w:rsidRPr="00694956">
        <w:rPr>
          <w:rFonts w:ascii="Arial" w:hAnsi="Arial" w:cs="Arial"/>
          <w:i/>
          <w:iCs/>
          <w:sz w:val="24"/>
          <w:szCs w:val="24"/>
          <w:lang w:val="es-ES"/>
        </w:rPr>
        <w:instrText>ADDIN CSL_CITATION { "citationItems" : [ { "id" : "ITEM-1", "itemData" : { "author" : [ { "dropping-particle" : "", "family" : "Nav\u00e1s", "given" : "Longinos", "non-dropping-particle" : "", "parse-names" : false, "suffix" : "" } ], "container-title" : "Memorie dell'Accademia Pontifica dei Nuovi Lincei, Rome", "id" : "ITEM-1", "issue" : "1", "issued" : { "date-parts" : [ [ "1914" ] ] }, "page" : "81-90", "title" : "Neuroptera nova africana. I series", "type" : "article-journal", "volume" : "32" }, "uris" : [ "http://www.mendeley.com/documents/?uuid=f5061e20-57ea-48a5-b470-bb98f3146257" ] } ], "mendeley" : { "formattedCitation" : "(Nav\u00e1s 1914c)", "manualFormatting" : "Nav\u00e1s, 1914c", "plainTextFormattedCitation" : "(Nav\u00e1s 1914c)", "previouslyFormattedCitation" : "(Nav\u00e1s 1914c)" }, "properties" : { "noteIndex" : 0 }, "schema" : "https://github.com/citation-style-language/schema/raw/master/csl-citation.json" }</w:instrText>
      </w:r>
      <w:r w:rsidRPr="00820552">
        <w:rPr>
          <w:rFonts w:ascii="Arial" w:hAnsi="Arial" w:cs="Arial"/>
          <w:i/>
          <w:iCs/>
          <w:sz w:val="24"/>
          <w:szCs w:val="24"/>
        </w:rPr>
        <w:fldChar w:fldCharType="separate"/>
      </w:r>
      <w:r w:rsidRPr="00694956">
        <w:rPr>
          <w:rFonts w:ascii="Arial" w:hAnsi="Arial" w:cs="Arial"/>
          <w:iCs/>
          <w:noProof/>
          <w:sz w:val="24"/>
          <w:szCs w:val="24"/>
          <w:lang w:val="es-ES"/>
        </w:rPr>
        <w:t>Navás, 1914c</w:t>
      </w:r>
      <w:r w:rsidRPr="00820552">
        <w:rPr>
          <w:rFonts w:ascii="Arial" w:hAnsi="Arial" w:cs="Arial"/>
          <w:i/>
          <w:iCs/>
          <w:sz w:val="24"/>
          <w:szCs w:val="24"/>
        </w:rPr>
        <w:fldChar w:fldCharType="end"/>
      </w:r>
      <w:r w:rsidRPr="00694956">
        <w:rPr>
          <w:rFonts w:ascii="Arial" w:hAnsi="Arial" w:cs="Arial"/>
          <w:sz w:val="24"/>
          <w:szCs w:val="24"/>
          <w:lang w:val="es-ES"/>
        </w:rPr>
        <w:t xml:space="preserve">. </w:t>
      </w:r>
      <w:r w:rsidRPr="00820552">
        <w:rPr>
          <w:rFonts w:ascii="Arial" w:hAnsi="Arial" w:cs="Arial"/>
          <w:sz w:val="24"/>
          <w:szCs w:val="24"/>
        </w:rPr>
        <w:t xml:space="preserve">Holotype (or </w:t>
      </w:r>
      <w:proofErr w:type="spellStart"/>
      <w:r w:rsidRPr="00820552">
        <w:rPr>
          <w:rFonts w:ascii="Arial" w:hAnsi="Arial" w:cs="Arial"/>
          <w:sz w:val="24"/>
          <w:szCs w:val="24"/>
        </w:rPr>
        <w:t>syntypes</w:t>
      </w:r>
      <w:proofErr w:type="spellEnd"/>
      <w:r w:rsidRPr="00820552">
        <w:rPr>
          <w:rFonts w:ascii="Arial" w:hAnsi="Arial" w:cs="Arial"/>
          <w:sz w:val="24"/>
          <w:szCs w:val="24"/>
        </w:rPr>
        <w:t>): sex unknown, South Africa (BMNH).</w:t>
      </w:r>
    </w:p>
    <w:p w:rsidR="00AF0A15" w:rsidRPr="00820552" w:rsidRDefault="00AF0A15" w:rsidP="00AF0A15">
      <w:pPr>
        <w:autoSpaceDE w:val="0"/>
        <w:autoSpaceDN w:val="0"/>
        <w:adjustRightInd w:val="0"/>
        <w:rPr>
          <w:rFonts w:ascii="Arial" w:hAnsi="Arial" w:cs="Arial"/>
          <w:sz w:val="24"/>
          <w:szCs w:val="24"/>
        </w:rPr>
      </w:pPr>
      <w:r w:rsidRPr="00820552">
        <w:rPr>
          <w:rFonts w:ascii="Arial" w:hAnsi="Arial" w:cs="Arial"/>
          <w:sz w:val="24"/>
          <w:szCs w:val="24"/>
        </w:rPr>
        <w:t xml:space="preserve">Distribution: </w:t>
      </w:r>
      <w:r w:rsidRPr="00820552">
        <w:rPr>
          <w:rFonts w:ascii="Arial" w:hAnsi="Arial" w:cs="Arial"/>
          <w:bCs/>
          <w:sz w:val="24"/>
          <w:szCs w:val="24"/>
        </w:rPr>
        <w:t>Afrotropical</w:t>
      </w:r>
      <w:r w:rsidRPr="00820552">
        <w:rPr>
          <w:rFonts w:ascii="Arial" w:hAnsi="Arial" w:cs="Arial"/>
          <w:sz w:val="24"/>
          <w:szCs w:val="24"/>
        </w:rPr>
        <w:t>: South Africa.</w:t>
      </w:r>
    </w:p>
    <w:p w:rsidR="00AF0A15" w:rsidRPr="00820552" w:rsidRDefault="00AF0A15" w:rsidP="00AF0A15">
      <w:pPr>
        <w:autoSpaceDE w:val="0"/>
        <w:autoSpaceDN w:val="0"/>
        <w:adjustRightInd w:val="0"/>
        <w:spacing w:after="0"/>
        <w:rPr>
          <w:rFonts w:ascii="Arial" w:hAnsi="Arial" w:cs="Arial"/>
          <w:bCs/>
          <w:sz w:val="24"/>
          <w:szCs w:val="24"/>
        </w:rPr>
      </w:pPr>
      <w:r w:rsidRPr="00820552">
        <w:rPr>
          <w:rFonts w:ascii="Arial" w:hAnsi="Arial" w:cs="Arial"/>
          <w:bCs/>
          <w:i/>
          <w:iCs/>
          <w:sz w:val="24"/>
          <w:szCs w:val="24"/>
        </w:rPr>
        <w:t xml:space="preserve">M. </w:t>
      </w:r>
      <w:proofErr w:type="spellStart"/>
      <w:r w:rsidRPr="00820552">
        <w:rPr>
          <w:rFonts w:ascii="Arial" w:hAnsi="Arial" w:cs="Arial"/>
          <w:bCs/>
          <w:i/>
          <w:iCs/>
          <w:sz w:val="24"/>
          <w:szCs w:val="24"/>
        </w:rPr>
        <w:t>fuscipennis</w:t>
      </w:r>
      <w:proofErr w:type="spellEnd"/>
      <w:r w:rsidRPr="00820552">
        <w:rPr>
          <w:rFonts w:ascii="Arial" w:hAnsi="Arial" w:cs="Arial"/>
          <w:bCs/>
          <w:i/>
          <w:iCs/>
          <w:sz w:val="24"/>
          <w:szCs w:val="24"/>
        </w:rPr>
        <w:t xml:space="preserve"> </w:t>
      </w:r>
      <w:proofErr w:type="spellStart"/>
      <w:r w:rsidRPr="00820552">
        <w:rPr>
          <w:rFonts w:ascii="Arial" w:hAnsi="Arial" w:cs="Arial"/>
          <w:bCs/>
          <w:sz w:val="24"/>
          <w:szCs w:val="24"/>
        </w:rPr>
        <w:t>Erichson</w:t>
      </w:r>
      <w:proofErr w:type="spellEnd"/>
      <w:r w:rsidRPr="00820552">
        <w:rPr>
          <w:rFonts w:ascii="Arial" w:hAnsi="Arial" w:cs="Arial"/>
          <w:bCs/>
          <w:sz w:val="24"/>
          <w:szCs w:val="24"/>
        </w:rPr>
        <w:t xml:space="preserve"> </w:t>
      </w:r>
    </w:p>
    <w:p w:rsidR="00AF0A15" w:rsidRPr="00820552" w:rsidRDefault="00AF0A15" w:rsidP="00AF0A15">
      <w:pPr>
        <w:autoSpaceDE w:val="0"/>
        <w:autoSpaceDN w:val="0"/>
        <w:adjustRightInd w:val="0"/>
        <w:spacing w:after="0"/>
        <w:rPr>
          <w:rFonts w:ascii="Arial" w:hAnsi="Arial" w:cs="Arial"/>
          <w:sz w:val="24"/>
          <w:szCs w:val="24"/>
        </w:rPr>
      </w:pPr>
      <w:proofErr w:type="spellStart"/>
      <w:r w:rsidRPr="00820552">
        <w:rPr>
          <w:rFonts w:ascii="Arial" w:hAnsi="Arial" w:cs="Arial"/>
          <w:i/>
          <w:iCs/>
          <w:sz w:val="24"/>
          <w:szCs w:val="24"/>
        </w:rPr>
        <w:t>Mantispa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fuscipennis</w:t>
      </w:r>
      <w:proofErr w:type="spellEnd"/>
      <w:r w:rsidRPr="00820552">
        <w:rPr>
          <w:rFonts w:ascii="Arial" w:hAnsi="Arial" w:cs="Arial"/>
          <w:i/>
          <w:iCs/>
          <w:sz w:val="24"/>
          <w:szCs w:val="24"/>
        </w:rPr>
        <w:t xml:space="preserve"> </w:t>
      </w:r>
      <w:proofErr w:type="spellStart"/>
      <w:r w:rsidRPr="00820552">
        <w:rPr>
          <w:rFonts w:ascii="Arial" w:hAnsi="Arial" w:cs="Arial"/>
          <w:sz w:val="24"/>
          <w:szCs w:val="24"/>
        </w:rPr>
        <w:t>Erichson</w:t>
      </w:r>
      <w:proofErr w:type="spellEnd"/>
      <w:r w:rsidRPr="00820552">
        <w:rPr>
          <w:rFonts w:ascii="Arial" w:hAnsi="Arial" w:cs="Arial"/>
          <w:sz w:val="24"/>
          <w:szCs w:val="24"/>
        </w:rPr>
        <w:t>, 1839. Holotype: male, South Africa (ZMB).</w:t>
      </w:r>
    </w:p>
    <w:p w:rsidR="00AF0A15" w:rsidRPr="00820552" w:rsidRDefault="00AF0A15" w:rsidP="00AF0A15">
      <w:pPr>
        <w:autoSpaceDE w:val="0"/>
        <w:autoSpaceDN w:val="0"/>
        <w:adjustRightInd w:val="0"/>
        <w:rPr>
          <w:rFonts w:ascii="Arial" w:hAnsi="Arial" w:cs="Arial"/>
          <w:sz w:val="24"/>
          <w:szCs w:val="24"/>
        </w:rPr>
      </w:pPr>
      <w:r w:rsidRPr="00820552">
        <w:rPr>
          <w:rFonts w:ascii="Arial" w:hAnsi="Arial" w:cs="Arial"/>
          <w:sz w:val="24"/>
          <w:szCs w:val="24"/>
        </w:rPr>
        <w:t xml:space="preserve">Distribution: </w:t>
      </w:r>
      <w:r w:rsidRPr="00820552">
        <w:rPr>
          <w:rFonts w:ascii="Arial" w:hAnsi="Arial" w:cs="Arial"/>
          <w:bCs/>
          <w:sz w:val="24"/>
          <w:szCs w:val="24"/>
        </w:rPr>
        <w:t>Afrotropical</w:t>
      </w:r>
      <w:r w:rsidRPr="00820552">
        <w:rPr>
          <w:rFonts w:ascii="Arial" w:hAnsi="Arial" w:cs="Arial"/>
          <w:sz w:val="24"/>
          <w:szCs w:val="24"/>
        </w:rPr>
        <w:t>: South Africa, Tanzania.</w:t>
      </w:r>
    </w:p>
    <w:p w:rsidR="00AF0A15" w:rsidRPr="00694956" w:rsidRDefault="00AF0A15" w:rsidP="00AF0A15">
      <w:pPr>
        <w:autoSpaceDE w:val="0"/>
        <w:autoSpaceDN w:val="0"/>
        <w:adjustRightInd w:val="0"/>
        <w:spacing w:after="0"/>
        <w:rPr>
          <w:rFonts w:ascii="Arial" w:hAnsi="Arial" w:cs="Arial"/>
          <w:bCs/>
          <w:color w:val="000000" w:themeColor="text1"/>
          <w:sz w:val="24"/>
          <w:szCs w:val="24"/>
          <w:lang w:val="es-ES"/>
        </w:rPr>
      </w:pPr>
      <w:r w:rsidRPr="00694956">
        <w:rPr>
          <w:rFonts w:ascii="Arial" w:hAnsi="Arial" w:cs="Arial"/>
          <w:bCs/>
          <w:i/>
          <w:iCs/>
          <w:color w:val="000000" w:themeColor="text1"/>
          <w:sz w:val="24"/>
          <w:szCs w:val="24"/>
          <w:lang w:val="es-ES"/>
        </w:rPr>
        <w:t xml:space="preserve">M. </w:t>
      </w:r>
      <w:proofErr w:type="spellStart"/>
      <w:r w:rsidRPr="00694956">
        <w:rPr>
          <w:rFonts w:ascii="Arial" w:hAnsi="Arial" w:cs="Arial"/>
          <w:bCs/>
          <w:i/>
          <w:iCs/>
          <w:color w:val="000000" w:themeColor="text1"/>
          <w:sz w:val="24"/>
          <w:szCs w:val="24"/>
          <w:lang w:val="es-ES"/>
        </w:rPr>
        <w:t>haematina</w:t>
      </w:r>
      <w:proofErr w:type="spellEnd"/>
      <w:r w:rsidRPr="00694956">
        <w:rPr>
          <w:rFonts w:ascii="Arial" w:hAnsi="Arial" w:cs="Arial"/>
          <w:bCs/>
          <w:i/>
          <w:iCs/>
          <w:color w:val="000000" w:themeColor="text1"/>
          <w:sz w:val="24"/>
          <w:szCs w:val="24"/>
          <w:lang w:val="es-ES"/>
        </w:rPr>
        <w:t xml:space="preserve"> </w:t>
      </w:r>
      <w:r w:rsidRPr="00694956">
        <w:rPr>
          <w:rFonts w:ascii="Arial" w:hAnsi="Arial" w:cs="Arial"/>
          <w:bCs/>
          <w:color w:val="000000" w:themeColor="text1"/>
          <w:sz w:val="24"/>
          <w:szCs w:val="24"/>
          <w:lang w:val="es-ES"/>
        </w:rPr>
        <w:t>(</w:t>
      </w:r>
      <w:proofErr w:type="spellStart"/>
      <w:r w:rsidRPr="00694956">
        <w:rPr>
          <w:rFonts w:ascii="Arial" w:hAnsi="Arial" w:cs="Arial"/>
          <w:bCs/>
          <w:color w:val="000000" w:themeColor="text1"/>
          <w:sz w:val="24"/>
          <w:szCs w:val="24"/>
          <w:lang w:val="es-ES"/>
        </w:rPr>
        <w:t>Navás</w:t>
      </w:r>
      <w:proofErr w:type="spellEnd"/>
      <w:r w:rsidRPr="00694956">
        <w:rPr>
          <w:rFonts w:ascii="Arial" w:hAnsi="Arial" w:cs="Arial"/>
          <w:bCs/>
          <w:color w:val="000000" w:themeColor="text1"/>
          <w:sz w:val="24"/>
          <w:szCs w:val="24"/>
          <w:lang w:val="es-ES"/>
        </w:rPr>
        <w:t>)</w:t>
      </w:r>
    </w:p>
    <w:p w:rsidR="00AF0A15" w:rsidRPr="00820552" w:rsidRDefault="00AF0A15" w:rsidP="00AF0A15">
      <w:pPr>
        <w:autoSpaceDE w:val="0"/>
        <w:autoSpaceDN w:val="0"/>
        <w:adjustRightInd w:val="0"/>
        <w:spacing w:after="0"/>
        <w:rPr>
          <w:rFonts w:ascii="Arial" w:hAnsi="Arial" w:cs="Arial"/>
          <w:color w:val="000000" w:themeColor="text1"/>
          <w:sz w:val="24"/>
          <w:szCs w:val="24"/>
        </w:rPr>
      </w:pPr>
      <w:proofErr w:type="spellStart"/>
      <w:r w:rsidRPr="00694956">
        <w:rPr>
          <w:rFonts w:ascii="Arial" w:hAnsi="Arial" w:cs="Arial"/>
          <w:i/>
          <w:iCs/>
          <w:color w:val="000000" w:themeColor="text1"/>
          <w:sz w:val="24"/>
          <w:szCs w:val="24"/>
          <w:lang w:val="es-ES"/>
        </w:rPr>
        <w:t>Mantispilla</w:t>
      </w:r>
      <w:proofErr w:type="spellEnd"/>
      <w:r w:rsidRPr="00694956">
        <w:rPr>
          <w:rFonts w:ascii="Arial" w:hAnsi="Arial" w:cs="Arial"/>
          <w:i/>
          <w:iCs/>
          <w:color w:val="000000" w:themeColor="text1"/>
          <w:sz w:val="24"/>
          <w:szCs w:val="24"/>
          <w:lang w:val="es-ES"/>
        </w:rPr>
        <w:t xml:space="preserve"> </w:t>
      </w:r>
      <w:proofErr w:type="spellStart"/>
      <w:r w:rsidRPr="00694956">
        <w:rPr>
          <w:rFonts w:ascii="Arial" w:hAnsi="Arial" w:cs="Arial"/>
          <w:i/>
          <w:iCs/>
          <w:color w:val="000000" w:themeColor="text1"/>
          <w:sz w:val="24"/>
          <w:szCs w:val="24"/>
          <w:lang w:val="es-ES"/>
        </w:rPr>
        <w:t>haematina</w:t>
      </w:r>
      <w:proofErr w:type="spellEnd"/>
      <w:r w:rsidRPr="00694956">
        <w:rPr>
          <w:rFonts w:ascii="Arial" w:hAnsi="Arial" w:cs="Arial"/>
          <w:i/>
          <w:iCs/>
          <w:color w:val="000000" w:themeColor="text1"/>
          <w:sz w:val="24"/>
          <w:szCs w:val="24"/>
          <w:lang w:val="es-ES"/>
        </w:rPr>
        <w:t xml:space="preserve"> </w:t>
      </w:r>
      <w:r w:rsidRPr="00820552">
        <w:rPr>
          <w:rFonts w:ascii="Arial" w:hAnsi="Arial" w:cs="Arial"/>
          <w:i/>
          <w:iCs/>
          <w:color w:val="000000" w:themeColor="text1"/>
          <w:sz w:val="24"/>
          <w:szCs w:val="24"/>
        </w:rPr>
        <w:fldChar w:fldCharType="begin" w:fldLock="1"/>
      </w:r>
      <w:r w:rsidRPr="00694956">
        <w:rPr>
          <w:rFonts w:ascii="Arial" w:hAnsi="Arial" w:cs="Arial"/>
          <w:i/>
          <w:iCs/>
          <w:color w:val="000000" w:themeColor="text1"/>
          <w:sz w:val="24"/>
          <w:szCs w:val="24"/>
          <w:lang w:val="es-ES"/>
        </w:rPr>
        <w:instrText>ADDIN CSL_CITATION { "citationItems" : [ { "id" : "ITEM-1", "itemData" : { "author" : [ { "dropping-particle" : "", "family" : "Nav\u00e1s", "given" : "Longinos", "non-dropping-particle" : "", "parse-names" : false, "suffix" : "" } ], "container-title" : "Bolet\u00ecn de la Sociedad Aragonesa de Ciencias Naturales", "id" : "ITEM-1", "issued" : { "date-parts" : [ [ "1914" ] ] }, "page" : "61-68", "title" : "Algunos Neuropteros del Museo de Oxford. I serie", "type" : "article-journal", "volume" : "13" }, "uris" : [ "http://www.mendeley.com/documents/?uuid=0d20e672-e690-4d63-96f2-253f4ee45234" ] } ], "mendeley" : { "formattedCitation" : "(Nav\u00e1s 1914a)", "manualFormatting" : "Nav\u00e1s, 1914a", "plainTextFormattedCitation" : "(Nav\u00e1s 1914a)", "previouslyFormattedCitation" : "(Nav\u00e1s 1914a)" }, "properties" : { "noteIndex" : 0 }, "schema" : "https://github.com/citation-style-language/schema/raw/master/csl-citation.json" }</w:instrText>
      </w:r>
      <w:r w:rsidRPr="00820552">
        <w:rPr>
          <w:rFonts w:ascii="Arial" w:hAnsi="Arial" w:cs="Arial"/>
          <w:i/>
          <w:iCs/>
          <w:color w:val="000000" w:themeColor="text1"/>
          <w:sz w:val="24"/>
          <w:szCs w:val="24"/>
        </w:rPr>
        <w:fldChar w:fldCharType="separate"/>
      </w:r>
      <w:r w:rsidRPr="00694956">
        <w:rPr>
          <w:rFonts w:ascii="Arial" w:hAnsi="Arial" w:cs="Arial"/>
          <w:iCs/>
          <w:noProof/>
          <w:color w:val="000000" w:themeColor="text1"/>
          <w:sz w:val="24"/>
          <w:szCs w:val="24"/>
          <w:lang w:val="es-ES"/>
        </w:rPr>
        <w:t>Navás, 1914a</w:t>
      </w:r>
      <w:r w:rsidRPr="00820552">
        <w:rPr>
          <w:rFonts w:ascii="Arial" w:hAnsi="Arial" w:cs="Arial"/>
          <w:i/>
          <w:iCs/>
          <w:color w:val="000000" w:themeColor="text1"/>
          <w:sz w:val="24"/>
          <w:szCs w:val="24"/>
        </w:rPr>
        <w:fldChar w:fldCharType="end"/>
      </w:r>
      <w:r w:rsidRPr="00694956">
        <w:rPr>
          <w:rFonts w:ascii="Arial" w:hAnsi="Arial" w:cs="Arial"/>
          <w:color w:val="000000" w:themeColor="text1"/>
          <w:sz w:val="24"/>
          <w:szCs w:val="24"/>
          <w:lang w:val="es-ES"/>
        </w:rPr>
        <w:t xml:space="preserve">. </w:t>
      </w:r>
      <w:r w:rsidRPr="00820552">
        <w:rPr>
          <w:rFonts w:ascii="Arial" w:hAnsi="Arial" w:cs="Arial"/>
          <w:color w:val="000000" w:themeColor="text1"/>
          <w:sz w:val="24"/>
          <w:szCs w:val="24"/>
        </w:rPr>
        <w:t>Holotype: female, Zimbabwe (OUM).</w:t>
      </w:r>
    </w:p>
    <w:p w:rsidR="00AF0A15" w:rsidRPr="00820552" w:rsidRDefault="00AF0A15" w:rsidP="00AF0A15">
      <w:pPr>
        <w:autoSpaceDE w:val="0"/>
        <w:autoSpaceDN w:val="0"/>
        <w:adjustRightInd w:val="0"/>
        <w:rPr>
          <w:rFonts w:ascii="Arial" w:hAnsi="Arial" w:cs="Arial"/>
          <w:color w:val="000000" w:themeColor="text1"/>
          <w:sz w:val="24"/>
          <w:szCs w:val="24"/>
        </w:rPr>
      </w:pPr>
      <w:r w:rsidRPr="00820552">
        <w:rPr>
          <w:rFonts w:ascii="Arial" w:hAnsi="Arial" w:cs="Arial"/>
          <w:color w:val="000000" w:themeColor="text1"/>
          <w:sz w:val="24"/>
          <w:szCs w:val="24"/>
        </w:rPr>
        <w:t xml:space="preserve">Distribution: </w:t>
      </w:r>
      <w:r w:rsidRPr="00820552">
        <w:rPr>
          <w:rFonts w:ascii="Arial" w:hAnsi="Arial" w:cs="Arial"/>
          <w:bCs/>
          <w:color w:val="000000" w:themeColor="text1"/>
          <w:sz w:val="24"/>
          <w:szCs w:val="24"/>
        </w:rPr>
        <w:t>Afrotropical</w:t>
      </w:r>
      <w:r w:rsidRPr="00820552">
        <w:rPr>
          <w:rFonts w:ascii="Arial" w:hAnsi="Arial" w:cs="Arial"/>
          <w:color w:val="000000" w:themeColor="text1"/>
          <w:sz w:val="24"/>
          <w:szCs w:val="24"/>
        </w:rPr>
        <w:t>: Zimbabwe.</w:t>
      </w:r>
    </w:p>
    <w:p w:rsidR="00AF0A15" w:rsidRPr="00820552" w:rsidRDefault="00AF0A15" w:rsidP="00AF0A15">
      <w:pPr>
        <w:autoSpaceDE w:val="0"/>
        <w:autoSpaceDN w:val="0"/>
        <w:adjustRightInd w:val="0"/>
        <w:spacing w:after="0"/>
        <w:rPr>
          <w:rFonts w:ascii="Arial" w:hAnsi="Arial" w:cs="Arial"/>
          <w:bCs/>
          <w:color w:val="000000" w:themeColor="text1"/>
          <w:sz w:val="24"/>
          <w:szCs w:val="24"/>
        </w:rPr>
      </w:pPr>
      <w:r w:rsidRPr="00820552">
        <w:rPr>
          <w:rFonts w:ascii="Arial" w:hAnsi="Arial" w:cs="Arial"/>
          <w:bCs/>
          <w:i/>
          <w:iCs/>
          <w:color w:val="000000" w:themeColor="text1"/>
          <w:sz w:val="24"/>
          <w:szCs w:val="24"/>
        </w:rPr>
        <w:t xml:space="preserve">M. </w:t>
      </w:r>
      <w:proofErr w:type="spellStart"/>
      <w:r w:rsidRPr="00820552">
        <w:rPr>
          <w:rFonts w:ascii="Arial" w:hAnsi="Arial" w:cs="Arial"/>
          <w:bCs/>
          <w:i/>
          <w:iCs/>
          <w:color w:val="000000" w:themeColor="text1"/>
          <w:sz w:val="24"/>
          <w:szCs w:val="24"/>
        </w:rPr>
        <w:t>lutea</w:t>
      </w:r>
      <w:proofErr w:type="spellEnd"/>
      <w:r w:rsidRPr="00820552">
        <w:rPr>
          <w:rFonts w:ascii="Arial" w:hAnsi="Arial" w:cs="Arial"/>
          <w:bCs/>
          <w:i/>
          <w:iCs/>
          <w:color w:val="000000" w:themeColor="text1"/>
          <w:sz w:val="24"/>
          <w:szCs w:val="24"/>
        </w:rPr>
        <w:t xml:space="preserve"> </w:t>
      </w:r>
      <w:r w:rsidRPr="00820552">
        <w:rPr>
          <w:rFonts w:ascii="Arial" w:hAnsi="Arial" w:cs="Arial"/>
          <w:bCs/>
          <w:color w:val="000000" w:themeColor="text1"/>
          <w:sz w:val="24"/>
          <w:szCs w:val="24"/>
        </w:rPr>
        <w:t>(</w:t>
      </w:r>
      <w:proofErr w:type="spellStart"/>
      <w:r w:rsidRPr="00820552">
        <w:rPr>
          <w:rFonts w:ascii="Arial" w:hAnsi="Arial" w:cs="Arial"/>
          <w:bCs/>
          <w:color w:val="000000" w:themeColor="text1"/>
          <w:sz w:val="24"/>
          <w:szCs w:val="24"/>
        </w:rPr>
        <w:t>Stitz</w:t>
      </w:r>
      <w:proofErr w:type="spellEnd"/>
      <w:r w:rsidRPr="00820552">
        <w:rPr>
          <w:rFonts w:ascii="Arial" w:hAnsi="Arial" w:cs="Arial"/>
          <w:bCs/>
          <w:color w:val="000000" w:themeColor="text1"/>
          <w:sz w:val="24"/>
          <w:szCs w:val="24"/>
        </w:rPr>
        <w:t xml:space="preserve">) </w:t>
      </w:r>
    </w:p>
    <w:p w:rsidR="00AF0A15" w:rsidRPr="00820552" w:rsidRDefault="00AF0A15" w:rsidP="00AF0A15">
      <w:pPr>
        <w:autoSpaceDE w:val="0"/>
        <w:autoSpaceDN w:val="0"/>
        <w:adjustRightInd w:val="0"/>
        <w:spacing w:after="0"/>
        <w:rPr>
          <w:rFonts w:ascii="Arial" w:hAnsi="Arial" w:cs="Arial"/>
          <w:color w:val="000000" w:themeColor="text1"/>
          <w:sz w:val="24"/>
          <w:szCs w:val="24"/>
        </w:rPr>
      </w:pPr>
      <w:proofErr w:type="spellStart"/>
      <w:r w:rsidRPr="00820552">
        <w:rPr>
          <w:rFonts w:ascii="Arial" w:hAnsi="Arial" w:cs="Arial"/>
          <w:i/>
          <w:iCs/>
          <w:color w:val="000000" w:themeColor="text1"/>
          <w:sz w:val="24"/>
          <w:szCs w:val="24"/>
        </w:rPr>
        <w:t>Mantispilla</w:t>
      </w:r>
      <w:proofErr w:type="spellEnd"/>
      <w:r w:rsidRPr="00820552">
        <w:rPr>
          <w:rFonts w:ascii="Arial" w:hAnsi="Arial" w:cs="Arial"/>
          <w:i/>
          <w:iCs/>
          <w:color w:val="000000" w:themeColor="text1"/>
          <w:sz w:val="24"/>
          <w:szCs w:val="24"/>
        </w:rPr>
        <w:t xml:space="preserve"> </w:t>
      </w:r>
      <w:proofErr w:type="spellStart"/>
      <w:r w:rsidRPr="00820552">
        <w:rPr>
          <w:rFonts w:ascii="Arial" w:hAnsi="Arial" w:cs="Arial"/>
          <w:i/>
          <w:iCs/>
          <w:color w:val="000000" w:themeColor="text1"/>
          <w:sz w:val="24"/>
          <w:szCs w:val="24"/>
        </w:rPr>
        <w:t>lutea</w:t>
      </w:r>
      <w:proofErr w:type="spellEnd"/>
      <w:r w:rsidRPr="00820552">
        <w:rPr>
          <w:rFonts w:ascii="Arial" w:hAnsi="Arial" w:cs="Arial"/>
          <w:i/>
          <w:iCs/>
          <w:color w:val="000000" w:themeColor="text1"/>
          <w:sz w:val="24"/>
          <w:szCs w:val="24"/>
        </w:rPr>
        <w:t xml:space="preserve"> </w:t>
      </w:r>
      <w:proofErr w:type="spellStart"/>
      <w:r w:rsidRPr="00820552">
        <w:rPr>
          <w:rFonts w:ascii="Arial" w:hAnsi="Arial" w:cs="Arial"/>
          <w:color w:val="000000" w:themeColor="text1"/>
          <w:sz w:val="24"/>
          <w:szCs w:val="24"/>
        </w:rPr>
        <w:t>Stitz</w:t>
      </w:r>
      <w:proofErr w:type="spellEnd"/>
      <w:r w:rsidRPr="00820552">
        <w:rPr>
          <w:rFonts w:ascii="Arial" w:hAnsi="Arial" w:cs="Arial"/>
          <w:color w:val="000000" w:themeColor="text1"/>
          <w:sz w:val="24"/>
          <w:szCs w:val="24"/>
        </w:rPr>
        <w:t>, 1913. Holotype: female, Ethiopia (ZMB).</w:t>
      </w:r>
    </w:p>
    <w:p w:rsidR="00AF0A15" w:rsidRPr="00820552" w:rsidRDefault="00AF0A15" w:rsidP="00AF0A15">
      <w:pPr>
        <w:autoSpaceDE w:val="0"/>
        <w:autoSpaceDN w:val="0"/>
        <w:adjustRightInd w:val="0"/>
        <w:rPr>
          <w:rFonts w:ascii="Arial" w:hAnsi="Arial" w:cs="Arial"/>
          <w:sz w:val="24"/>
          <w:szCs w:val="24"/>
        </w:rPr>
      </w:pPr>
      <w:r w:rsidRPr="00820552">
        <w:rPr>
          <w:rFonts w:ascii="Arial" w:hAnsi="Arial" w:cs="Arial"/>
          <w:color w:val="000000" w:themeColor="text1"/>
          <w:sz w:val="24"/>
          <w:szCs w:val="24"/>
        </w:rPr>
        <w:t xml:space="preserve">Distribution: </w:t>
      </w:r>
      <w:r w:rsidRPr="00820552">
        <w:rPr>
          <w:rFonts w:ascii="Arial" w:hAnsi="Arial" w:cs="Arial"/>
          <w:bCs/>
          <w:color w:val="000000" w:themeColor="text1"/>
          <w:sz w:val="24"/>
          <w:szCs w:val="24"/>
        </w:rPr>
        <w:t>Afrotropical</w:t>
      </w:r>
      <w:r w:rsidRPr="00820552">
        <w:rPr>
          <w:rFonts w:ascii="Arial" w:hAnsi="Arial" w:cs="Arial"/>
          <w:color w:val="000000" w:themeColor="text1"/>
          <w:sz w:val="24"/>
          <w:szCs w:val="24"/>
        </w:rPr>
        <w:t>: Ethiopia</w:t>
      </w:r>
      <w:r w:rsidRPr="00820552">
        <w:rPr>
          <w:rFonts w:ascii="Arial" w:hAnsi="Arial" w:cs="Arial"/>
          <w:sz w:val="24"/>
          <w:szCs w:val="24"/>
        </w:rPr>
        <w:t>.</w:t>
      </w:r>
    </w:p>
    <w:p w:rsidR="00AF0A15" w:rsidRPr="00820552" w:rsidRDefault="00AF0A15" w:rsidP="00AF0A15">
      <w:pPr>
        <w:autoSpaceDE w:val="0"/>
        <w:autoSpaceDN w:val="0"/>
        <w:adjustRightInd w:val="0"/>
        <w:spacing w:after="0"/>
        <w:rPr>
          <w:rFonts w:ascii="Arial" w:hAnsi="Arial" w:cs="Arial"/>
          <w:bCs/>
          <w:sz w:val="24"/>
          <w:szCs w:val="24"/>
        </w:rPr>
      </w:pPr>
      <w:r w:rsidRPr="00820552">
        <w:rPr>
          <w:rFonts w:ascii="Arial" w:hAnsi="Arial" w:cs="Arial"/>
          <w:bCs/>
          <w:i/>
          <w:iCs/>
          <w:sz w:val="24"/>
          <w:szCs w:val="24"/>
        </w:rPr>
        <w:t xml:space="preserve">M. </w:t>
      </w:r>
      <w:proofErr w:type="spellStart"/>
      <w:r w:rsidRPr="00820552">
        <w:rPr>
          <w:rFonts w:ascii="Arial" w:hAnsi="Arial" w:cs="Arial"/>
          <w:bCs/>
          <w:i/>
          <w:iCs/>
          <w:sz w:val="24"/>
          <w:szCs w:val="24"/>
        </w:rPr>
        <w:t>marshalli</w:t>
      </w:r>
      <w:proofErr w:type="spellEnd"/>
      <w:r w:rsidRPr="00820552">
        <w:rPr>
          <w:rFonts w:ascii="Arial" w:hAnsi="Arial" w:cs="Arial"/>
          <w:bCs/>
          <w:i/>
          <w:iCs/>
          <w:sz w:val="24"/>
          <w:szCs w:val="24"/>
        </w:rPr>
        <w:t xml:space="preserve"> </w:t>
      </w:r>
      <w:r w:rsidRPr="00820552">
        <w:rPr>
          <w:rFonts w:ascii="Arial" w:hAnsi="Arial" w:cs="Arial"/>
          <w:bCs/>
          <w:sz w:val="24"/>
          <w:szCs w:val="24"/>
        </w:rPr>
        <w:t>(</w:t>
      </w:r>
      <w:proofErr w:type="spellStart"/>
      <w:r w:rsidRPr="00820552">
        <w:rPr>
          <w:rFonts w:ascii="Arial" w:hAnsi="Arial" w:cs="Arial"/>
          <w:bCs/>
          <w:sz w:val="24"/>
          <w:szCs w:val="24"/>
        </w:rPr>
        <w:t>Navás</w:t>
      </w:r>
      <w:proofErr w:type="spellEnd"/>
      <w:r w:rsidRPr="00820552">
        <w:rPr>
          <w:rFonts w:ascii="Arial" w:hAnsi="Arial" w:cs="Arial"/>
          <w:bCs/>
          <w:sz w:val="24"/>
          <w:szCs w:val="24"/>
        </w:rPr>
        <w:t>)</w:t>
      </w:r>
    </w:p>
    <w:p w:rsidR="00AF0A15" w:rsidRPr="00820552" w:rsidRDefault="00AF0A15" w:rsidP="00AF0A15">
      <w:pPr>
        <w:autoSpaceDE w:val="0"/>
        <w:autoSpaceDN w:val="0"/>
        <w:adjustRightInd w:val="0"/>
        <w:spacing w:after="0"/>
        <w:rPr>
          <w:rFonts w:ascii="Arial" w:hAnsi="Arial" w:cs="Arial"/>
          <w:sz w:val="24"/>
          <w:szCs w:val="24"/>
        </w:rPr>
      </w:pPr>
      <w:proofErr w:type="spellStart"/>
      <w:r w:rsidRPr="00820552">
        <w:rPr>
          <w:rFonts w:ascii="Arial" w:hAnsi="Arial" w:cs="Arial"/>
          <w:i/>
          <w:iCs/>
          <w:sz w:val="24"/>
          <w:szCs w:val="24"/>
        </w:rPr>
        <w:t>Mantispilla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marshalli</w:t>
      </w:r>
      <w:proofErr w:type="spellEnd"/>
      <w:r w:rsidRPr="00820552">
        <w:rPr>
          <w:rFonts w:ascii="Arial" w:hAnsi="Arial" w:cs="Arial"/>
          <w:i/>
          <w:iCs/>
          <w:sz w:val="24"/>
          <w:szCs w:val="24"/>
        </w:rPr>
        <w:t xml:space="preserve"> </w:t>
      </w:r>
      <w:r w:rsidRPr="00820552">
        <w:rPr>
          <w:rFonts w:ascii="Arial" w:hAnsi="Arial" w:cs="Arial"/>
          <w:i/>
          <w:iCs/>
          <w:sz w:val="24"/>
          <w:szCs w:val="24"/>
        </w:rPr>
        <w:fldChar w:fldCharType="begin" w:fldLock="1"/>
      </w:r>
      <w:r w:rsidRPr="00820552">
        <w:rPr>
          <w:rFonts w:ascii="Arial" w:hAnsi="Arial" w:cs="Arial"/>
          <w:i/>
          <w:iCs/>
          <w:sz w:val="24"/>
          <w:szCs w:val="24"/>
        </w:rPr>
        <w:instrText>ADDIN CSL_CITATION { "citationItems" : [ { "id" : "ITEM-1", "itemData" : { "author" : [ { "dropping-particle" : "", "family" : "Nav\u00e1s", "given" : "Longinos", "non-dropping-particle" : "", "parse-names" : false, "suffix" : "" } ], "container-title" : "Memorias de la Real Academia de Ciencias y Artes de Barcelona", "id" : "ITEM-1", "issued" : { "date-parts" : [ [ "1914" ] ] }, "page" : "627-653", "title" : "Neuropteros nuevos de Africa", "type" : "article-journal", "volume" : "10" }, "uris" : [ "http://www.mendeley.com/documents/?uuid=dcde67cb-8f3e-4ca5-8ae6-ba4daafe5cf3" ] } ], "mendeley" : { "formattedCitation" : "(Nav\u00e1s 1914e)", "manualFormatting" : "Nav\u00e1s, 1914e", "plainTextFormattedCitation" : "(Nav\u00e1s 1914e)", "previouslyFormattedCitation" : "(Nav\u00e1s 1914e)" }, "properties" : { "noteIndex" : 0 }, "schema" : "https://github.com/citation-style-language/schema/raw/master/csl-citation.json" }</w:instrText>
      </w:r>
      <w:r w:rsidRPr="00820552">
        <w:rPr>
          <w:rFonts w:ascii="Arial" w:hAnsi="Arial" w:cs="Arial"/>
          <w:i/>
          <w:iCs/>
          <w:sz w:val="24"/>
          <w:szCs w:val="24"/>
        </w:rPr>
        <w:fldChar w:fldCharType="separate"/>
      </w:r>
      <w:r w:rsidRPr="00820552">
        <w:rPr>
          <w:rFonts w:ascii="Arial" w:hAnsi="Arial" w:cs="Arial"/>
          <w:iCs/>
          <w:noProof/>
          <w:sz w:val="24"/>
          <w:szCs w:val="24"/>
        </w:rPr>
        <w:t>Navás, 1914e</w:t>
      </w:r>
      <w:r w:rsidRPr="00820552">
        <w:rPr>
          <w:rFonts w:ascii="Arial" w:hAnsi="Arial" w:cs="Arial"/>
          <w:i/>
          <w:iCs/>
          <w:sz w:val="24"/>
          <w:szCs w:val="24"/>
        </w:rPr>
        <w:fldChar w:fldCharType="end"/>
      </w:r>
      <w:r w:rsidRPr="00820552">
        <w:rPr>
          <w:rFonts w:ascii="Arial" w:hAnsi="Arial" w:cs="Arial"/>
          <w:i/>
          <w:iCs/>
          <w:sz w:val="24"/>
          <w:szCs w:val="24"/>
        </w:rPr>
        <w:t xml:space="preserve"> </w:t>
      </w:r>
      <w:r w:rsidRPr="00820552">
        <w:rPr>
          <w:rFonts w:ascii="Arial" w:hAnsi="Arial" w:cs="Arial"/>
          <w:sz w:val="24"/>
          <w:szCs w:val="24"/>
        </w:rPr>
        <w:t xml:space="preserve">[as </w:t>
      </w:r>
      <w:proofErr w:type="spellStart"/>
      <w:r w:rsidRPr="00820552">
        <w:rPr>
          <w:rFonts w:ascii="Arial" w:hAnsi="Arial" w:cs="Arial"/>
          <w:i/>
          <w:iCs/>
          <w:sz w:val="24"/>
          <w:szCs w:val="24"/>
        </w:rPr>
        <w:t>Marshalli</w:t>
      </w:r>
      <w:proofErr w:type="spellEnd"/>
      <w:r w:rsidRPr="00820552">
        <w:rPr>
          <w:rFonts w:ascii="Arial" w:hAnsi="Arial" w:cs="Arial"/>
          <w:i/>
          <w:iCs/>
          <w:sz w:val="24"/>
          <w:szCs w:val="24"/>
        </w:rPr>
        <w:t xml:space="preserve"> </w:t>
      </w:r>
      <w:r w:rsidRPr="00820552">
        <w:rPr>
          <w:rFonts w:ascii="Arial" w:hAnsi="Arial" w:cs="Arial"/>
          <w:sz w:val="24"/>
          <w:szCs w:val="24"/>
        </w:rPr>
        <w:t>[sic], incorrect original</w:t>
      </w:r>
    </w:p>
    <w:p w:rsidR="00AF0A15" w:rsidRPr="00820552" w:rsidRDefault="00AF0A15" w:rsidP="00AF0A15">
      <w:pPr>
        <w:autoSpaceDE w:val="0"/>
        <w:autoSpaceDN w:val="0"/>
        <w:adjustRightInd w:val="0"/>
        <w:spacing w:after="0"/>
        <w:rPr>
          <w:rFonts w:ascii="Arial" w:hAnsi="Arial" w:cs="Arial"/>
          <w:sz w:val="24"/>
          <w:szCs w:val="24"/>
        </w:rPr>
      </w:pPr>
      <w:proofErr w:type="gramStart"/>
      <w:r w:rsidRPr="00820552">
        <w:rPr>
          <w:rFonts w:ascii="Arial" w:hAnsi="Arial" w:cs="Arial"/>
          <w:sz w:val="24"/>
          <w:szCs w:val="24"/>
        </w:rPr>
        <w:t>capitalization</w:t>
      </w:r>
      <w:proofErr w:type="gramEnd"/>
      <w:r w:rsidRPr="00820552">
        <w:rPr>
          <w:rFonts w:ascii="Arial" w:hAnsi="Arial" w:cs="Arial"/>
          <w:sz w:val="24"/>
          <w:szCs w:val="24"/>
        </w:rPr>
        <w:t xml:space="preserve">]. Holotype (or </w:t>
      </w:r>
      <w:proofErr w:type="spellStart"/>
      <w:r w:rsidRPr="00820552">
        <w:rPr>
          <w:rFonts w:ascii="Arial" w:hAnsi="Arial" w:cs="Arial"/>
          <w:sz w:val="24"/>
          <w:szCs w:val="24"/>
        </w:rPr>
        <w:t>syntypes</w:t>
      </w:r>
      <w:proofErr w:type="spellEnd"/>
      <w:r w:rsidRPr="00820552">
        <w:rPr>
          <w:rFonts w:ascii="Arial" w:hAnsi="Arial" w:cs="Arial"/>
          <w:sz w:val="24"/>
          <w:szCs w:val="24"/>
        </w:rPr>
        <w:t>): sex unknown, Zimbabwe (BMNH).</w:t>
      </w:r>
    </w:p>
    <w:p w:rsidR="00AF0A15" w:rsidRPr="00820552" w:rsidRDefault="00AF0A15" w:rsidP="00AF0A15">
      <w:pPr>
        <w:autoSpaceDE w:val="0"/>
        <w:autoSpaceDN w:val="0"/>
        <w:adjustRightInd w:val="0"/>
        <w:rPr>
          <w:rFonts w:ascii="Arial" w:hAnsi="Arial" w:cs="Arial"/>
          <w:sz w:val="24"/>
          <w:szCs w:val="24"/>
        </w:rPr>
      </w:pPr>
      <w:r w:rsidRPr="00820552">
        <w:rPr>
          <w:rFonts w:ascii="Arial" w:hAnsi="Arial" w:cs="Arial"/>
          <w:sz w:val="24"/>
          <w:szCs w:val="24"/>
        </w:rPr>
        <w:t xml:space="preserve">Distribution: </w:t>
      </w:r>
      <w:r w:rsidRPr="00820552">
        <w:rPr>
          <w:rFonts w:ascii="Arial" w:hAnsi="Arial" w:cs="Arial"/>
          <w:bCs/>
          <w:sz w:val="24"/>
          <w:szCs w:val="24"/>
        </w:rPr>
        <w:t>Afrotropical</w:t>
      </w:r>
      <w:r w:rsidRPr="00820552">
        <w:rPr>
          <w:rFonts w:ascii="Arial" w:hAnsi="Arial" w:cs="Arial"/>
          <w:sz w:val="24"/>
          <w:szCs w:val="24"/>
        </w:rPr>
        <w:t>: Zimbabwe.</w:t>
      </w:r>
    </w:p>
    <w:p w:rsidR="00AF0A15" w:rsidRPr="00820552" w:rsidRDefault="00AF0A15" w:rsidP="00AF0A15">
      <w:pPr>
        <w:autoSpaceDE w:val="0"/>
        <w:autoSpaceDN w:val="0"/>
        <w:adjustRightInd w:val="0"/>
        <w:spacing w:after="0"/>
        <w:rPr>
          <w:rFonts w:ascii="Arial" w:hAnsi="Arial" w:cs="Arial"/>
          <w:bCs/>
          <w:color w:val="000000" w:themeColor="text1"/>
          <w:sz w:val="24"/>
          <w:szCs w:val="24"/>
        </w:rPr>
      </w:pPr>
      <w:r w:rsidRPr="00820552">
        <w:rPr>
          <w:rFonts w:ascii="Arial" w:hAnsi="Arial" w:cs="Arial"/>
          <w:bCs/>
          <w:i/>
          <w:iCs/>
          <w:color w:val="000000" w:themeColor="text1"/>
          <w:sz w:val="24"/>
          <w:szCs w:val="24"/>
        </w:rPr>
        <w:t xml:space="preserve">M. </w:t>
      </w:r>
      <w:proofErr w:type="spellStart"/>
      <w:r w:rsidRPr="00820552">
        <w:rPr>
          <w:rFonts w:ascii="Arial" w:hAnsi="Arial" w:cs="Arial"/>
          <w:bCs/>
          <w:i/>
          <w:iCs/>
          <w:color w:val="000000" w:themeColor="text1"/>
          <w:sz w:val="24"/>
          <w:szCs w:val="24"/>
        </w:rPr>
        <w:t>nubila</w:t>
      </w:r>
      <w:proofErr w:type="spellEnd"/>
      <w:r w:rsidRPr="00820552">
        <w:rPr>
          <w:rFonts w:ascii="Arial" w:hAnsi="Arial" w:cs="Arial"/>
          <w:bCs/>
          <w:i/>
          <w:iCs/>
          <w:color w:val="000000" w:themeColor="text1"/>
          <w:sz w:val="24"/>
          <w:szCs w:val="24"/>
        </w:rPr>
        <w:t xml:space="preserve"> </w:t>
      </w:r>
      <w:r w:rsidRPr="00820552">
        <w:rPr>
          <w:rFonts w:ascii="Arial" w:hAnsi="Arial" w:cs="Arial"/>
          <w:bCs/>
          <w:color w:val="000000" w:themeColor="text1"/>
          <w:sz w:val="24"/>
          <w:szCs w:val="24"/>
        </w:rPr>
        <w:t>(</w:t>
      </w:r>
      <w:proofErr w:type="spellStart"/>
      <w:r w:rsidRPr="00820552">
        <w:rPr>
          <w:rFonts w:ascii="Arial" w:hAnsi="Arial" w:cs="Arial"/>
          <w:bCs/>
          <w:color w:val="000000" w:themeColor="text1"/>
          <w:sz w:val="24"/>
          <w:szCs w:val="24"/>
        </w:rPr>
        <w:t>Stitz</w:t>
      </w:r>
      <w:proofErr w:type="spellEnd"/>
      <w:r w:rsidRPr="00820552">
        <w:rPr>
          <w:rFonts w:ascii="Arial" w:hAnsi="Arial" w:cs="Arial"/>
          <w:bCs/>
          <w:color w:val="000000" w:themeColor="text1"/>
          <w:sz w:val="24"/>
          <w:szCs w:val="24"/>
        </w:rPr>
        <w:t xml:space="preserve">) </w:t>
      </w:r>
    </w:p>
    <w:p w:rsidR="00AF0A15" w:rsidRPr="00820552" w:rsidRDefault="00AF0A15" w:rsidP="00AF0A15">
      <w:pPr>
        <w:autoSpaceDE w:val="0"/>
        <w:autoSpaceDN w:val="0"/>
        <w:adjustRightInd w:val="0"/>
        <w:spacing w:after="0"/>
        <w:rPr>
          <w:rFonts w:ascii="Arial" w:hAnsi="Arial" w:cs="Arial"/>
          <w:color w:val="000000" w:themeColor="text1"/>
          <w:sz w:val="24"/>
          <w:szCs w:val="24"/>
        </w:rPr>
      </w:pPr>
      <w:proofErr w:type="spellStart"/>
      <w:r w:rsidRPr="00820552">
        <w:rPr>
          <w:rFonts w:ascii="Arial" w:hAnsi="Arial" w:cs="Arial"/>
          <w:i/>
          <w:iCs/>
          <w:color w:val="000000" w:themeColor="text1"/>
          <w:sz w:val="24"/>
          <w:szCs w:val="24"/>
        </w:rPr>
        <w:t>Mantispilla</w:t>
      </w:r>
      <w:proofErr w:type="spellEnd"/>
      <w:r w:rsidRPr="00820552">
        <w:rPr>
          <w:rFonts w:ascii="Arial" w:hAnsi="Arial" w:cs="Arial"/>
          <w:i/>
          <w:iCs/>
          <w:color w:val="000000" w:themeColor="text1"/>
          <w:sz w:val="24"/>
          <w:szCs w:val="24"/>
        </w:rPr>
        <w:t xml:space="preserve"> </w:t>
      </w:r>
      <w:proofErr w:type="spellStart"/>
      <w:r w:rsidRPr="00820552">
        <w:rPr>
          <w:rFonts w:ascii="Arial" w:hAnsi="Arial" w:cs="Arial"/>
          <w:i/>
          <w:iCs/>
          <w:color w:val="000000" w:themeColor="text1"/>
          <w:sz w:val="24"/>
          <w:szCs w:val="24"/>
        </w:rPr>
        <w:t>nubila</w:t>
      </w:r>
      <w:proofErr w:type="spellEnd"/>
      <w:r w:rsidRPr="00820552">
        <w:rPr>
          <w:rFonts w:ascii="Arial" w:hAnsi="Arial" w:cs="Arial"/>
          <w:i/>
          <w:iCs/>
          <w:color w:val="000000" w:themeColor="text1"/>
          <w:sz w:val="24"/>
          <w:szCs w:val="24"/>
        </w:rPr>
        <w:t xml:space="preserve"> </w:t>
      </w:r>
      <w:proofErr w:type="spellStart"/>
      <w:r w:rsidRPr="00820552">
        <w:rPr>
          <w:rFonts w:ascii="Arial" w:hAnsi="Arial" w:cs="Arial"/>
          <w:color w:val="000000" w:themeColor="text1"/>
          <w:sz w:val="24"/>
          <w:szCs w:val="24"/>
        </w:rPr>
        <w:t>Stitz</w:t>
      </w:r>
      <w:proofErr w:type="spellEnd"/>
      <w:r w:rsidRPr="00820552">
        <w:rPr>
          <w:rFonts w:ascii="Arial" w:hAnsi="Arial" w:cs="Arial"/>
          <w:color w:val="000000" w:themeColor="text1"/>
          <w:sz w:val="24"/>
          <w:szCs w:val="24"/>
        </w:rPr>
        <w:t>, 1913. Holotype: female, Cameroon (ZMB).</w:t>
      </w:r>
    </w:p>
    <w:p w:rsidR="00AF0A15" w:rsidRPr="00694956" w:rsidRDefault="00AF0A15" w:rsidP="00AF0A15">
      <w:pPr>
        <w:autoSpaceDE w:val="0"/>
        <w:autoSpaceDN w:val="0"/>
        <w:adjustRightInd w:val="0"/>
        <w:rPr>
          <w:rFonts w:ascii="Arial" w:hAnsi="Arial" w:cs="Arial"/>
          <w:color w:val="000000" w:themeColor="text1"/>
          <w:sz w:val="24"/>
          <w:szCs w:val="24"/>
          <w:lang w:val="es-ES"/>
        </w:rPr>
      </w:pPr>
      <w:proofErr w:type="spellStart"/>
      <w:r w:rsidRPr="00694956">
        <w:rPr>
          <w:rFonts w:ascii="Arial" w:hAnsi="Arial" w:cs="Arial"/>
          <w:color w:val="000000" w:themeColor="text1"/>
          <w:sz w:val="24"/>
          <w:szCs w:val="24"/>
          <w:lang w:val="es-ES"/>
        </w:rPr>
        <w:t>Distribution</w:t>
      </w:r>
      <w:proofErr w:type="spellEnd"/>
      <w:r w:rsidRPr="00694956">
        <w:rPr>
          <w:rFonts w:ascii="Arial" w:hAnsi="Arial" w:cs="Arial"/>
          <w:color w:val="000000" w:themeColor="text1"/>
          <w:sz w:val="24"/>
          <w:szCs w:val="24"/>
          <w:lang w:val="es-ES"/>
        </w:rPr>
        <w:t xml:space="preserve">: </w:t>
      </w:r>
      <w:proofErr w:type="spellStart"/>
      <w:r w:rsidRPr="00694956">
        <w:rPr>
          <w:rFonts w:ascii="Arial" w:hAnsi="Arial" w:cs="Arial"/>
          <w:bCs/>
          <w:color w:val="000000" w:themeColor="text1"/>
          <w:sz w:val="24"/>
          <w:szCs w:val="24"/>
          <w:lang w:val="es-ES"/>
        </w:rPr>
        <w:t>Afrotropical</w:t>
      </w:r>
      <w:proofErr w:type="spellEnd"/>
      <w:r w:rsidRPr="00694956">
        <w:rPr>
          <w:rFonts w:ascii="Arial" w:hAnsi="Arial" w:cs="Arial"/>
          <w:color w:val="000000" w:themeColor="text1"/>
          <w:sz w:val="24"/>
          <w:szCs w:val="24"/>
          <w:lang w:val="es-ES"/>
        </w:rPr>
        <w:t xml:space="preserve">: </w:t>
      </w:r>
      <w:proofErr w:type="spellStart"/>
      <w:r w:rsidRPr="00694956">
        <w:rPr>
          <w:rFonts w:ascii="Arial" w:hAnsi="Arial" w:cs="Arial"/>
          <w:color w:val="000000" w:themeColor="text1"/>
          <w:sz w:val="24"/>
          <w:szCs w:val="24"/>
          <w:lang w:val="es-ES"/>
        </w:rPr>
        <w:t>Cameroon</w:t>
      </w:r>
      <w:proofErr w:type="spellEnd"/>
      <w:r w:rsidRPr="00694956">
        <w:rPr>
          <w:rFonts w:ascii="Arial" w:hAnsi="Arial" w:cs="Arial"/>
          <w:color w:val="000000" w:themeColor="text1"/>
          <w:sz w:val="24"/>
          <w:szCs w:val="24"/>
          <w:lang w:val="es-ES"/>
        </w:rPr>
        <w:t>.</w:t>
      </w:r>
    </w:p>
    <w:p w:rsidR="00AF0A15" w:rsidRPr="00694956" w:rsidRDefault="00AF0A15" w:rsidP="00AF0A15">
      <w:pPr>
        <w:autoSpaceDE w:val="0"/>
        <w:autoSpaceDN w:val="0"/>
        <w:adjustRightInd w:val="0"/>
        <w:spacing w:after="0"/>
        <w:rPr>
          <w:rFonts w:ascii="Arial" w:hAnsi="Arial" w:cs="Arial"/>
          <w:bCs/>
          <w:color w:val="000000" w:themeColor="text1"/>
          <w:sz w:val="24"/>
          <w:szCs w:val="24"/>
          <w:lang w:val="es-ES"/>
        </w:rPr>
      </w:pPr>
      <w:r w:rsidRPr="00694956">
        <w:rPr>
          <w:rFonts w:ascii="Arial" w:hAnsi="Arial" w:cs="Arial"/>
          <w:bCs/>
          <w:i/>
          <w:iCs/>
          <w:color w:val="000000" w:themeColor="text1"/>
          <w:sz w:val="24"/>
          <w:szCs w:val="24"/>
          <w:lang w:val="es-ES"/>
        </w:rPr>
        <w:t xml:space="preserve">M. </w:t>
      </w:r>
      <w:proofErr w:type="spellStart"/>
      <w:r w:rsidRPr="00694956">
        <w:rPr>
          <w:rFonts w:ascii="Arial" w:hAnsi="Arial" w:cs="Arial"/>
          <w:bCs/>
          <w:i/>
          <w:iCs/>
          <w:color w:val="000000" w:themeColor="text1"/>
          <w:sz w:val="24"/>
          <w:szCs w:val="24"/>
          <w:lang w:val="es-ES"/>
        </w:rPr>
        <w:t>phaeonota</w:t>
      </w:r>
      <w:proofErr w:type="spellEnd"/>
      <w:r w:rsidRPr="00694956">
        <w:rPr>
          <w:rFonts w:ascii="Arial" w:hAnsi="Arial" w:cs="Arial"/>
          <w:bCs/>
          <w:i/>
          <w:iCs/>
          <w:color w:val="000000" w:themeColor="text1"/>
          <w:sz w:val="24"/>
          <w:szCs w:val="24"/>
          <w:lang w:val="es-ES"/>
        </w:rPr>
        <w:t xml:space="preserve"> </w:t>
      </w:r>
      <w:proofErr w:type="spellStart"/>
      <w:r w:rsidRPr="00694956">
        <w:rPr>
          <w:rFonts w:ascii="Arial" w:hAnsi="Arial" w:cs="Arial"/>
          <w:bCs/>
          <w:color w:val="000000" w:themeColor="text1"/>
          <w:sz w:val="24"/>
          <w:szCs w:val="24"/>
          <w:lang w:val="es-ES"/>
        </w:rPr>
        <w:t>Navás</w:t>
      </w:r>
      <w:proofErr w:type="spellEnd"/>
      <w:r w:rsidRPr="00694956">
        <w:rPr>
          <w:rFonts w:ascii="Arial" w:hAnsi="Arial" w:cs="Arial"/>
          <w:bCs/>
          <w:color w:val="000000" w:themeColor="text1"/>
          <w:sz w:val="24"/>
          <w:szCs w:val="24"/>
          <w:lang w:val="es-ES"/>
        </w:rPr>
        <w:t xml:space="preserve"> </w:t>
      </w:r>
    </w:p>
    <w:p w:rsidR="00AF0A15" w:rsidRPr="00820552" w:rsidRDefault="00AF0A15" w:rsidP="00AF0A15">
      <w:pPr>
        <w:autoSpaceDE w:val="0"/>
        <w:autoSpaceDN w:val="0"/>
        <w:adjustRightInd w:val="0"/>
        <w:spacing w:after="0"/>
        <w:rPr>
          <w:rFonts w:ascii="Arial" w:hAnsi="Arial" w:cs="Arial"/>
          <w:sz w:val="24"/>
          <w:szCs w:val="24"/>
        </w:rPr>
      </w:pPr>
      <w:proofErr w:type="spellStart"/>
      <w:r w:rsidRPr="00694956">
        <w:rPr>
          <w:rFonts w:ascii="Arial" w:hAnsi="Arial" w:cs="Arial"/>
          <w:i/>
          <w:iCs/>
          <w:color w:val="000000" w:themeColor="text1"/>
          <w:sz w:val="24"/>
          <w:szCs w:val="24"/>
          <w:lang w:val="es-ES"/>
        </w:rPr>
        <w:t>Mantispa</w:t>
      </w:r>
      <w:proofErr w:type="spellEnd"/>
      <w:r w:rsidRPr="00694956">
        <w:rPr>
          <w:rFonts w:ascii="Arial" w:hAnsi="Arial" w:cs="Arial"/>
          <w:i/>
          <w:iCs/>
          <w:color w:val="000000" w:themeColor="text1"/>
          <w:sz w:val="24"/>
          <w:szCs w:val="24"/>
          <w:lang w:val="es-ES"/>
        </w:rPr>
        <w:t xml:space="preserve"> </w:t>
      </w:r>
      <w:proofErr w:type="spellStart"/>
      <w:r w:rsidRPr="00694956">
        <w:rPr>
          <w:rFonts w:ascii="Arial" w:hAnsi="Arial" w:cs="Arial"/>
          <w:i/>
          <w:iCs/>
          <w:color w:val="000000" w:themeColor="text1"/>
          <w:sz w:val="24"/>
          <w:szCs w:val="24"/>
          <w:lang w:val="es-ES"/>
        </w:rPr>
        <w:t>phaeonota</w:t>
      </w:r>
      <w:proofErr w:type="spellEnd"/>
      <w:r w:rsidRPr="00694956">
        <w:rPr>
          <w:rFonts w:ascii="Arial" w:hAnsi="Arial" w:cs="Arial"/>
          <w:i/>
          <w:iCs/>
          <w:color w:val="000000" w:themeColor="text1"/>
          <w:sz w:val="24"/>
          <w:szCs w:val="24"/>
          <w:lang w:val="es-ES"/>
        </w:rPr>
        <w:t xml:space="preserve"> </w:t>
      </w:r>
      <w:r w:rsidRPr="00820552">
        <w:rPr>
          <w:rFonts w:ascii="Arial" w:hAnsi="Arial" w:cs="Arial"/>
          <w:i/>
          <w:iCs/>
          <w:color w:val="000000" w:themeColor="text1"/>
          <w:sz w:val="24"/>
          <w:szCs w:val="24"/>
        </w:rPr>
        <w:fldChar w:fldCharType="begin" w:fldLock="1"/>
      </w:r>
      <w:r w:rsidRPr="00694956">
        <w:rPr>
          <w:rFonts w:ascii="Arial" w:hAnsi="Arial" w:cs="Arial"/>
          <w:i/>
          <w:iCs/>
          <w:color w:val="000000" w:themeColor="text1"/>
          <w:sz w:val="24"/>
          <w:szCs w:val="24"/>
          <w:lang w:val="es-ES"/>
        </w:rPr>
        <w:instrText>ADDIN CSL_CITATION { "citationItems" : [ { "id" : "ITEM-1", "itemData" : { "author" : [ { "dropping-particle" : "", "family" : "Nav\u00e1s", "given" : "Longinos", "non-dropping-particle" : "", "parse-names" : false, "suffix" : "" } ], "container-title" : "Memorias de la Real Academia de Ciencias y Artes de Barcelona", "id" : "ITEM-1", "issue" : "3", "issued" : { "date-parts" : [ [ "1933" ] ] }, "page" : "203-216", "title" : "Neur\u00f3pteros ex\u00f3ticos [1.a serie]", "type" : "article-journal", "volume" : "23" }, "uris" : [ "http://www.mendeley.com/documents/?uuid=59676d82-0914-4652-8183-36b7ba258bae" ] } ], "mendeley" : { "formattedCitation" : "(Nav\u00e1s 1933)", "manualFormatting" : "Nav\u00e1s, 1933b", "plainTextFormattedCitation" : "(Nav\u00e1s 1933)", "previouslyFormattedCitation" : "(Nav\u00e1s 1933)" }, "properties" : { "noteIndex" : 0 }, "schema" : "https://github.com/citation-style-language/schema/raw/master/csl-citation.json" }</w:instrText>
      </w:r>
      <w:r w:rsidRPr="00820552">
        <w:rPr>
          <w:rFonts w:ascii="Arial" w:hAnsi="Arial" w:cs="Arial"/>
          <w:i/>
          <w:iCs/>
          <w:color w:val="000000" w:themeColor="text1"/>
          <w:sz w:val="24"/>
          <w:szCs w:val="24"/>
        </w:rPr>
        <w:fldChar w:fldCharType="separate"/>
      </w:r>
      <w:r w:rsidRPr="00694956">
        <w:rPr>
          <w:rFonts w:ascii="Arial" w:hAnsi="Arial" w:cs="Arial"/>
          <w:iCs/>
          <w:noProof/>
          <w:color w:val="000000" w:themeColor="text1"/>
          <w:sz w:val="24"/>
          <w:szCs w:val="24"/>
          <w:lang w:val="es-ES"/>
        </w:rPr>
        <w:t>Navás, 1933b</w:t>
      </w:r>
      <w:r w:rsidRPr="00820552">
        <w:rPr>
          <w:rFonts w:ascii="Arial" w:hAnsi="Arial" w:cs="Arial"/>
          <w:i/>
          <w:iCs/>
          <w:color w:val="000000" w:themeColor="text1"/>
          <w:sz w:val="24"/>
          <w:szCs w:val="24"/>
        </w:rPr>
        <w:fldChar w:fldCharType="end"/>
      </w:r>
      <w:r w:rsidRPr="00694956">
        <w:rPr>
          <w:rFonts w:ascii="Arial" w:hAnsi="Arial" w:cs="Arial"/>
          <w:sz w:val="24"/>
          <w:szCs w:val="24"/>
          <w:lang w:val="es-ES"/>
        </w:rPr>
        <w:t xml:space="preserve">. </w:t>
      </w:r>
      <w:r w:rsidRPr="00820552">
        <w:rPr>
          <w:rFonts w:ascii="Arial" w:hAnsi="Arial" w:cs="Arial"/>
          <w:sz w:val="24"/>
          <w:szCs w:val="24"/>
        </w:rPr>
        <w:t xml:space="preserve">Holotype (or </w:t>
      </w:r>
      <w:proofErr w:type="spellStart"/>
      <w:r w:rsidRPr="00820552">
        <w:rPr>
          <w:rFonts w:ascii="Arial" w:hAnsi="Arial" w:cs="Arial"/>
          <w:sz w:val="24"/>
          <w:szCs w:val="24"/>
        </w:rPr>
        <w:t>syntype</w:t>
      </w:r>
      <w:proofErr w:type="spellEnd"/>
      <w:r w:rsidRPr="00820552">
        <w:rPr>
          <w:rFonts w:ascii="Arial" w:hAnsi="Arial" w:cs="Arial"/>
          <w:sz w:val="24"/>
          <w:szCs w:val="24"/>
        </w:rPr>
        <w:t>): male, Kenya [erroneous locality - Madagascar considered as correct locality] (MNHN).</w:t>
      </w:r>
    </w:p>
    <w:p w:rsidR="00AF0A15" w:rsidRPr="00820552" w:rsidRDefault="00AF0A15" w:rsidP="00AF0A15">
      <w:pPr>
        <w:autoSpaceDE w:val="0"/>
        <w:autoSpaceDN w:val="0"/>
        <w:adjustRightInd w:val="0"/>
        <w:rPr>
          <w:rFonts w:ascii="Arial" w:hAnsi="Arial" w:cs="Arial"/>
          <w:bCs/>
          <w:iCs/>
          <w:sz w:val="24"/>
          <w:szCs w:val="24"/>
        </w:rPr>
      </w:pPr>
      <w:r w:rsidRPr="00820552">
        <w:rPr>
          <w:rFonts w:ascii="Arial" w:hAnsi="Arial" w:cs="Arial"/>
          <w:sz w:val="24"/>
          <w:szCs w:val="24"/>
        </w:rPr>
        <w:t xml:space="preserve">Distribution: </w:t>
      </w:r>
      <w:r w:rsidRPr="00820552">
        <w:rPr>
          <w:rFonts w:ascii="Arial" w:hAnsi="Arial" w:cs="Arial"/>
          <w:bCs/>
          <w:sz w:val="24"/>
          <w:szCs w:val="24"/>
        </w:rPr>
        <w:t>Afrotropical</w:t>
      </w:r>
      <w:r w:rsidRPr="00820552">
        <w:rPr>
          <w:rFonts w:ascii="Arial" w:hAnsi="Arial" w:cs="Arial"/>
          <w:sz w:val="24"/>
          <w:szCs w:val="24"/>
        </w:rPr>
        <w:t>: Madagascar (see annotation above).</w:t>
      </w:r>
    </w:p>
    <w:p w:rsidR="00AF0A15" w:rsidRPr="00820552" w:rsidRDefault="00AF0A15" w:rsidP="00AF0A15">
      <w:pPr>
        <w:autoSpaceDE w:val="0"/>
        <w:autoSpaceDN w:val="0"/>
        <w:adjustRightInd w:val="0"/>
        <w:spacing w:after="0"/>
        <w:rPr>
          <w:rFonts w:ascii="Arial" w:hAnsi="Arial" w:cs="Arial"/>
          <w:bCs/>
          <w:sz w:val="24"/>
          <w:szCs w:val="24"/>
        </w:rPr>
      </w:pPr>
      <w:r w:rsidRPr="00820552">
        <w:rPr>
          <w:rFonts w:ascii="Arial" w:hAnsi="Arial" w:cs="Arial"/>
          <w:bCs/>
          <w:i/>
          <w:iCs/>
          <w:sz w:val="24"/>
          <w:szCs w:val="24"/>
        </w:rPr>
        <w:t xml:space="preserve">M. </w:t>
      </w:r>
      <w:proofErr w:type="spellStart"/>
      <w:r w:rsidRPr="00820552">
        <w:rPr>
          <w:rFonts w:ascii="Arial" w:hAnsi="Arial" w:cs="Arial"/>
          <w:bCs/>
          <w:i/>
          <w:iCs/>
          <w:sz w:val="24"/>
          <w:szCs w:val="24"/>
        </w:rPr>
        <w:t>tessmanni</w:t>
      </w:r>
      <w:proofErr w:type="spellEnd"/>
      <w:r w:rsidRPr="00820552">
        <w:rPr>
          <w:rFonts w:ascii="Arial" w:hAnsi="Arial" w:cs="Arial"/>
          <w:bCs/>
          <w:i/>
          <w:iCs/>
          <w:sz w:val="24"/>
          <w:szCs w:val="24"/>
        </w:rPr>
        <w:t xml:space="preserve"> </w:t>
      </w:r>
      <w:r w:rsidRPr="00820552">
        <w:rPr>
          <w:rFonts w:ascii="Arial" w:hAnsi="Arial" w:cs="Arial"/>
          <w:bCs/>
          <w:sz w:val="24"/>
          <w:szCs w:val="24"/>
        </w:rPr>
        <w:t>(</w:t>
      </w:r>
      <w:proofErr w:type="spellStart"/>
      <w:r w:rsidRPr="00820552">
        <w:rPr>
          <w:rFonts w:ascii="Arial" w:hAnsi="Arial" w:cs="Arial"/>
          <w:bCs/>
          <w:sz w:val="24"/>
          <w:szCs w:val="24"/>
        </w:rPr>
        <w:t>Stitz</w:t>
      </w:r>
      <w:proofErr w:type="spellEnd"/>
      <w:r w:rsidRPr="00820552">
        <w:rPr>
          <w:rFonts w:ascii="Arial" w:hAnsi="Arial" w:cs="Arial"/>
          <w:bCs/>
          <w:sz w:val="24"/>
          <w:szCs w:val="24"/>
        </w:rPr>
        <w:t>)</w:t>
      </w:r>
    </w:p>
    <w:p w:rsidR="00AF0A15" w:rsidRPr="00820552" w:rsidRDefault="00AF0A15" w:rsidP="00AF0A15">
      <w:pPr>
        <w:autoSpaceDE w:val="0"/>
        <w:autoSpaceDN w:val="0"/>
        <w:adjustRightInd w:val="0"/>
        <w:spacing w:after="0"/>
        <w:rPr>
          <w:rFonts w:ascii="Arial" w:hAnsi="Arial" w:cs="Arial"/>
          <w:sz w:val="24"/>
          <w:szCs w:val="24"/>
        </w:rPr>
      </w:pPr>
      <w:proofErr w:type="spellStart"/>
      <w:r w:rsidRPr="00820552">
        <w:rPr>
          <w:rFonts w:ascii="Arial" w:hAnsi="Arial" w:cs="Arial"/>
          <w:i/>
          <w:iCs/>
          <w:sz w:val="24"/>
          <w:szCs w:val="24"/>
        </w:rPr>
        <w:t>Mantispilla</w:t>
      </w:r>
      <w:proofErr w:type="spellEnd"/>
      <w:r w:rsidRPr="00820552">
        <w:rPr>
          <w:rFonts w:ascii="Arial" w:hAnsi="Arial" w:cs="Arial"/>
          <w:i/>
          <w:iCs/>
          <w:sz w:val="24"/>
          <w:szCs w:val="24"/>
        </w:rPr>
        <w:t xml:space="preserve"> </w:t>
      </w:r>
      <w:proofErr w:type="spellStart"/>
      <w:r w:rsidRPr="00820552">
        <w:rPr>
          <w:rFonts w:ascii="Arial" w:hAnsi="Arial" w:cs="Arial"/>
          <w:i/>
          <w:iCs/>
          <w:sz w:val="24"/>
          <w:szCs w:val="24"/>
        </w:rPr>
        <w:t>tessmanni</w:t>
      </w:r>
      <w:proofErr w:type="spellEnd"/>
      <w:r w:rsidRPr="00820552">
        <w:rPr>
          <w:rFonts w:ascii="Arial" w:hAnsi="Arial" w:cs="Arial"/>
          <w:i/>
          <w:iCs/>
          <w:sz w:val="24"/>
          <w:szCs w:val="24"/>
        </w:rPr>
        <w:t xml:space="preserve"> </w:t>
      </w:r>
      <w:proofErr w:type="spellStart"/>
      <w:r w:rsidRPr="00820552">
        <w:rPr>
          <w:rFonts w:ascii="Arial" w:hAnsi="Arial" w:cs="Arial"/>
          <w:sz w:val="24"/>
          <w:szCs w:val="24"/>
        </w:rPr>
        <w:t>Stitz</w:t>
      </w:r>
      <w:proofErr w:type="spellEnd"/>
      <w:r w:rsidRPr="00820552">
        <w:rPr>
          <w:rFonts w:ascii="Arial" w:hAnsi="Arial" w:cs="Arial"/>
          <w:sz w:val="24"/>
          <w:szCs w:val="24"/>
        </w:rPr>
        <w:t>, 1913. Holotype: male, Equatorial Guinea (ZMB).</w:t>
      </w:r>
    </w:p>
    <w:p w:rsidR="00AF0A15" w:rsidRPr="00820552" w:rsidRDefault="00AF0A15" w:rsidP="00AF0A15">
      <w:pPr>
        <w:autoSpaceDE w:val="0"/>
        <w:autoSpaceDN w:val="0"/>
        <w:adjustRightInd w:val="0"/>
        <w:rPr>
          <w:rFonts w:ascii="Arial" w:hAnsi="Arial" w:cs="Arial"/>
          <w:color w:val="000000" w:themeColor="text1"/>
          <w:sz w:val="24"/>
          <w:szCs w:val="24"/>
        </w:rPr>
      </w:pPr>
      <w:r w:rsidRPr="00820552">
        <w:rPr>
          <w:rFonts w:ascii="Arial" w:hAnsi="Arial" w:cs="Arial"/>
          <w:sz w:val="24"/>
          <w:szCs w:val="24"/>
        </w:rPr>
        <w:t xml:space="preserve">Distribution: </w:t>
      </w:r>
      <w:r w:rsidRPr="00820552">
        <w:rPr>
          <w:rFonts w:ascii="Arial" w:hAnsi="Arial" w:cs="Arial"/>
          <w:bCs/>
          <w:color w:val="000000" w:themeColor="text1"/>
          <w:sz w:val="24"/>
          <w:szCs w:val="24"/>
        </w:rPr>
        <w:t>Afrotropical</w:t>
      </w:r>
      <w:r w:rsidRPr="00820552">
        <w:rPr>
          <w:rFonts w:ascii="Arial" w:hAnsi="Arial" w:cs="Arial"/>
          <w:color w:val="000000" w:themeColor="text1"/>
          <w:sz w:val="24"/>
          <w:szCs w:val="24"/>
        </w:rPr>
        <w:t>: DR Congo, Equatorial Guinea.</w:t>
      </w:r>
    </w:p>
    <w:p w:rsidR="00AF0A15" w:rsidRPr="00820552" w:rsidRDefault="00AF0A15" w:rsidP="00AF0A15">
      <w:pPr>
        <w:autoSpaceDE w:val="0"/>
        <w:autoSpaceDN w:val="0"/>
        <w:adjustRightInd w:val="0"/>
        <w:spacing w:after="0"/>
        <w:rPr>
          <w:rFonts w:ascii="Arial" w:hAnsi="Arial" w:cs="Arial"/>
          <w:bCs/>
          <w:color w:val="000000" w:themeColor="text1"/>
          <w:sz w:val="24"/>
          <w:szCs w:val="24"/>
        </w:rPr>
      </w:pPr>
      <w:r w:rsidRPr="00820552">
        <w:rPr>
          <w:rFonts w:ascii="Arial" w:hAnsi="Arial" w:cs="Arial"/>
          <w:bCs/>
          <w:i/>
          <w:iCs/>
          <w:color w:val="000000" w:themeColor="text1"/>
          <w:sz w:val="24"/>
          <w:szCs w:val="24"/>
        </w:rPr>
        <w:t xml:space="preserve">M. </w:t>
      </w:r>
      <w:proofErr w:type="spellStart"/>
      <w:r w:rsidRPr="00820552">
        <w:rPr>
          <w:rFonts w:ascii="Arial" w:hAnsi="Arial" w:cs="Arial"/>
          <w:bCs/>
          <w:i/>
          <w:iCs/>
          <w:color w:val="000000" w:themeColor="text1"/>
          <w:sz w:val="24"/>
          <w:szCs w:val="24"/>
        </w:rPr>
        <w:t>umbripennis</w:t>
      </w:r>
      <w:proofErr w:type="spellEnd"/>
      <w:r w:rsidRPr="00820552">
        <w:rPr>
          <w:rFonts w:ascii="Arial" w:hAnsi="Arial" w:cs="Arial"/>
          <w:bCs/>
          <w:i/>
          <w:iCs/>
          <w:color w:val="000000" w:themeColor="text1"/>
          <w:sz w:val="24"/>
          <w:szCs w:val="24"/>
        </w:rPr>
        <w:t xml:space="preserve"> </w:t>
      </w:r>
      <w:r w:rsidRPr="00820552">
        <w:rPr>
          <w:rFonts w:ascii="Arial" w:hAnsi="Arial" w:cs="Arial"/>
          <w:bCs/>
          <w:color w:val="000000" w:themeColor="text1"/>
          <w:sz w:val="24"/>
          <w:szCs w:val="24"/>
        </w:rPr>
        <w:t xml:space="preserve">Walker </w:t>
      </w:r>
    </w:p>
    <w:p w:rsidR="00AF0A15" w:rsidRPr="00820552" w:rsidRDefault="00AF0A15" w:rsidP="00AF0A15">
      <w:pPr>
        <w:autoSpaceDE w:val="0"/>
        <w:autoSpaceDN w:val="0"/>
        <w:adjustRightInd w:val="0"/>
        <w:spacing w:after="0"/>
        <w:rPr>
          <w:rFonts w:ascii="Arial" w:hAnsi="Arial" w:cs="Arial"/>
          <w:color w:val="000000" w:themeColor="text1"/>
          <w:sz w:val="24"/>
          <w:szCs w:val="24"/>
        </w:rPr>
      </w:pPr>
      <w:proofErr w:type="spellStart"/>
      <w:r w:rsidRPr="00820552">
        <w:rPr>
          <w:rFonts w:ascii="Arial" w:hAnsi="Arial" w:cs="Arial"/>
          <w:i/>
          <w:iCs/>
          <w:color w:val="000000" w:themeColor="text1"/>
          <w:sz w:val="24"/>
          <w:szCs w:val="24"/>
        </w:rPr>
        <w:t>Mantispa</w:t>
      </w:r>
      <w:proofErr w:type="spellEnd"/>
      <w:r w:rsidRPr="00820552">
        <w:rPr>
          <w:rFonts w:ascii="Arial" w:hAnsi="Arial" w:cs="Arial"/>
          <w:i/>
          <w:iCs/>
          <w:color w:val="000000" w:themeColor="text1"/>
          <w:sz w:val="24"/>
          <w:szCs w:val="24"/>
        </w:rPr>
        <w:t xml:space="preserve"> </w:t>
      </w:r>
      <w:proofErr w:type="spellStart"/>
      <w:r w:rsidRPr="00820552">
        <w:rPr>
          <w:rFonts w:ascii="Arial" w:hAnsi="Arial" w:cs="Arial"/>
          <w:i/>
          <w:iCs/>
          <w:color w:val="000000" w:themeColor="text1"/>
          <w:sz w:val="24"/>
          <w:szCs w:val="24"/>
        </w:rPr>
        <w:t>umbripennis</w:t>
      </w:r>
      <w:proofErr w:type="spellEnd"/>
      <w:r w:rsidRPr="00820552">
        <w:rPr>
          <w:rFonts w:ascii="Arial" w:hAnsi="Arial" w:cs="Arial"/>
          <w:i/>
          <w:iCs/>
          <w:color w:val="000000" w:themeColor="text1"/>
          <w:sz w:val="24"/>
          <w:szCs w:val="24"/>
        </w:rPr>
        <w:t xml:space="preserve"> </w:t>
      </w:r>
      <w:r w:rsidRPr="00820552">
        <w:rPr>
          <w:rFonts w:ascii="Arial" w:hAnsi="Arial" w:cs="Arial"/>
          <w:i/>
          <w:iCs/>
          <w:color w:val="000000" w:themeColor="text1"/>
          <w:sz w:val="24"/>
          <w:szCs w:val="24"/>
        </w:rPr>
        <w:fldChar w:fldCharType="begin" w:fldLock="1"/>
      </w:r>
      <w:r w:rsidRPr="00820552">
        <w:rPr>
          <w:rFonts w:ascii="Arial" w:hAnsi="Arial" w:cs="Arial"/>
          <w:i/>
          <w:iCs/>
          <w:color w:val="000000" w:themeColor="text1"/>
          <w:sz w:val="24"/>
          <w:szCs w:val="24"/>
        </w:rPr>
        <w:instrText>ADDIN CSL_CITATION { "citationItems" : [ { "id" : "ITEM-1", "itemData" : { "author" : [ { "dropping-particle" : "", "family" : "Walker", "given" : "F", "non-dropping-particle" : "", "parse-names" : false, "suffix" : "" } ], "container-title" : "Transactions of the Entomological Society of London", "id" : "ITEM-1", "issued" : { "date-parts" : [ [ "1860" ] ] }, "page" : "176-199", "title" : "Characters of undescribed Neuroptera in the collection of W.W. Saunders", "type" : "article-journal", "volume" : "5" }, "uris" : [ "http://www.mendeley.com/documents/?uuid=073bda8e-d6f6-4e08-98e1-9d128b571edb" ] } ], "mendeley" : { "formattedCitation" : "(Walker 1860)", "manualFormatting" : "Walker, 1860", "plainTextFormattedCitation" : "(Walker 1860)", "previouslyFormattedCitation" : "(Walker 1860)" }, "properties" : { "noteIndex" : 0 }, "schema" : "https://github.com/citation-style-language/schema/raw/master/csl-citation.json" }</w:instrText>
      </w:r>
      <w:r w:rsidRPr="00820552">
        <w:rPr>
          <w:rFonts w:ascii="Arial" w:hAnsi="Arial" w:cs="Arial"/>
          <w:i/>
          <w:iCs/>
          <w:color w:val="000000" w:themeColor="text1"/>
          <w:sz w:val="24"/>
          <w:szCs w:val="24"/>
        </w:rPr>
        <w:fldChar w:fldCharType="separate"/>
      </w:r>
      <w:r w:rsidRPr="00820552">
        <w:rPr>
          <w:rFonts w:ascii="Arial" w:hAnsi="Arial" w:cs="Arial"/>
          <w:iCs/>
          <w:noProof/>
          <w:color w:val="000000" w:themeColor="text1"/>
          <w:sz w:val="24"/>
          <w:szCs w:val="24"/>
        </w:rPr>
        <w:t>Walker, 1860</w:t>
      </w:r>
      <w:r w:rsidRPr="00820552">
        <w:rPr>
          <w:rFonts w:ascii="Arial" w:hAnsi="Arial" w:cs="Arial"/>
          <w:i/>
          <w:iCs/>
          <w:color w:val="000000" w:themeColor="text1"/>
          <w:sz w:val="24"/>
          <w:szCs w:val="24"/>
        </w:rPr>
        <w:fldChar w:fldCharType="end"/>
      </w:r>
      <w:r w:rsidRPr="00820552">
        <w:rPr>
          <w:rFonts w:ascii="Arial" w:hAnsi="Arial" w:cs="Arial"/>
          <w:color w:val="000000" w:themeColor="text1"/>
          <w:sz w:val="24"/>
          <w:szCs w:val="24"/>
        </w:rPr>
        <w:t xml:space="preserve">. Holotype (or </w:t>
      </w:r>
      <w:proofErr w:type="spellStart"/>
      <w:r w:rsidRPr="00820552">
        <w:rPr>
          <w:rFonts w:ascii="Arial" w:hAnsi="Arial" w:cs="Arial"/>
          <w:color w:val="000000" w:themeColor="text1"/>
          <w:sz w:val="24"/>
          <w:szCs w:val="24"/>
        </w:rPr>
        <w:t>syntypes</w:t>
      </w:r>
      <w:proofErr w:type="spellEnd"/>
      <w:r w:rsidRPr="00820552">
        <w:rPr>
          <w:rFonts w:ascii="Arial" w:hAnsi="Arial" w:cs="Arial"/>
          <w:color w:val="000000" w:themeColor="text1"/>
          <w:sz w:val="24"/>
          <w:szCs w:val="24"/>
        </w:rPr>
        <w:t>): sex unknown, South Africa (BMNH).</w:t>
      </w:r>
      <w:r w:rsidRPr="00820552">
        <w:rPr>
          <w:rFonts w:ascii="Arial" w:hAnsi="Arial" w:cs="Arial"/>
          <w:i/>
          <w:iCs/>
          <w:color w:val="000000" w:themeColor="text1"/>
          <w:sz w:val="24"/>
          <w:szCs w:val="24"/>
        </w:rPr>
        <w:t xml:space="preserve"> </w:t>
      </w:r>
    </w:p>
    <w:p w:rsidR="00AF0A15" w:rsidRPr="00820552" w:rsidRDefault="00AF0A15" w:rsidP="00AF0A15">
      <w:pPr>
        <w:autoSpaceDE w:val="0"/>
        <w:autoSpaceDN w:val="0"/>
        <w:adjustRightInd w:val="0"/>
        <w:rPr>
          <w:rFonts w:ascii="Arial" w:hAnsi="Arial" w:cs="Arial"/>
          <w:color w:val="000000" w:themeColor="text1"/>
          <w:sz w:val="24"/>
          <w:szCs w:val="24"/>
        </w:rPr>
      </w:pPr>
      <w:r w:rsidRPr="00820552">
        <w:rPr>
          <w:rFonts w:ascii="Arial" w:hAnsi="Arial" w:cs="Arial"/>
          <w:sz w:val="24"/>
          <w:szCs w:val="24"/>
        </w:rPr>
        <w:t xml:space="preserve">Distribution: </w:t>
      </w:r>
      <w:r w:rsidRPr="00820552">
        <w:rPr>
          <w:rFonts w:ascii="Arial" w:hAnsi="Arial" w:cs="Arial"/>
          <w:bCs/>
          <w:sz w:val="24"/>
          <w:szCs w:val="24"/>
        </w:rPr>
        <w:t>Afrotropical</w:t>
      </w:r>
      <w:r w:rsidRPr="00820552">
        <w:rPr>
          <w:rFonts w:ascii="Arial" w:hAnsi="Arial" w:cs="Arial"/>
          <w:sz w:val="24"/>
          <w:szCs w:val="24"/>
        </w:rPr>
        <w:t>: South Africa, Tanzania</w:t>
      </w:r>
    </w:p>
    <w:p w:rsidR="00AF0A15" w:rsidRPr="00820552" w:rsidRDefault="00AF0A15" w:rsidP="00AF0A15">
      <w:pPr>
        <w:rPr>
          <w:rFonts w:ascii="Arial" w:hAnsi="Arial" w:cs="Arial"/>
          <w:color w:val="000000" w:themeColor="text1"/>
          <w:sz w:val="24"/>
          <w:szCs w:val="24"/>
        </w:rPr>
        <w:sectPr w:rsidR="00AF0A15" w:rsidRPr="00820552">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pPr>
    </w:p>
    <w:p w:rsidR="00AF0A15" w:rsidRPr="00820552" w:rsidRDefault="00AF0A15" w:rsidP="00AF0A15">
      <w:pPr>
        <w:rPr>
          <w:rFonts w:ascii="Arial" w:hAnsi="Arial" w:cs="Arial"/>
          <w:b/>
          <w:color w:val="000000" w:themeColor="text1"/>
          <w:sz w:val="24"/>
          <w:szCs w:val="24"/>
        </w:rPr>
      </w:pPr>
      <w:r w:rsidRPr="00820552">
        <w:rPr>
          <w:rFonts w:ascii="Arial" w:hAnsi="Arial" w:cs="Arial"/>
          <w:b/>
          <w:color w:val="000000" w:themeColor="text1"/>
          <w:sz w:val="24"/>
          <w:szCs w:val="24"/>
        </w:rPr>
        <w:lastRenderedPageBreak/>
        <w:t>Appendix IV:</w:t>
      </w:r>
    </w:p>
    <w:tbl>
      <w:tblPr>
        <w:tblStyle w:val="LightShading-Accent1"/>
        <w:tblW w:w="13600" w:type="dxa"/>
        <w:tblLook w:val="04A0" w:firstRow="1" w:lastRow="0" w:firstColumn="1" w:lastColumn="0" w:noHBand="0" w:noVBand="1"/>
      </w:tblPr>
      <w:tblGrid>
        <w:gridCol w:w="2578"/>
        <w:gridCol w:w="2787"/>
        <w:gridCol w:w="2575"/>
        <w:gridCol w:w="2518"/>
        <w:gridCol w:w="1819"/>
        <w:gridCol w:w="1323"/>
      </w:tblGrid>
      <w:tr w:rsidR="00AF0A15" w:rsidRPr="00820552" w:rsidTr="00AF0A15">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607" w:type="dxa"/>
            <w:shd w:val="clear" w:color="auto" w:fill="auto"/>
            <w:hideMark/>
          </w:tcPr>
          <w:p w:rsidR="00AF0A15" w:rsidRPr="00820552" w:rsidRDefault="00AF0A15" w:rsidP="00BA26C4">
            <w:pPr>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Original epithet</w:t>
            </w:r>
          </w:p>
        </w:tc>
        <w:tc>
          <w:tcPr>
            <w:tcW w:w="2824" w:type="dxa"/>
            <w:shd w:val="clear" w:color="auto" w:fill="auto"/>
            <w:hideMark/>
          </w:tcPr>
          <w:p w:rsidR="00AF0A15" w:rsidRPr="00820552" w:rsidRDefault="00AF0A15" w:rsidP="00BA26C4">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Current status</w:t>
            </w:r>
          </w:p>
        </w:tc>
        <w:tc>
          <w:tcPr>
            <w:tcW w:w="2606" w:type="dxa"/>
            <w:shd w:val="clear" w:color="auto" w:fill="auto"/>
            <w:hideMark/>
          </w:tcPr>
          <w:p w:rsidR="00AF0A15" w:rsidRPr="00820552" w:rsidRDefault="00AF0A15" w:rsidP="00BA26C4">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Type</w:t>
            </w:r>
          </w:p>
        </w:tc>
        <w:tc>
          <w:tcPr>
            <w:tcW w:w="2547" w:type="dxa"/>
            <w:shd w:val="clear" w:color="auto" w:fill="auto"/>
            <w:hideMark/>
          </w:tcPr>
          <w:p w:rsidR="00AF0A15" w:rsidRPr="00820552" w:rsidRDefault="00AF0A15" w:rsidP="00BA26C4">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Locality</w:t>
            </w:r>
          </w:p>
        </w:tc>
        <w:tc>
          <w:tcPr>
            <w:tcW w:w="1833" w:type="dxa"/>
            <w:shd w:val="clear" w:color="auto" w:fill="auto"/>
            <w:hideMark/>
          </w:tcPr>
          <w:p w:rsidR="00AF0A15" w:rsidRPr="00820552" w:rsidRDefault="00AF0A15" w:rsidP="00BA26C4">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Studied material</w:t>
            </w:r>
          </w:p>
        </w:tc>
        <w:tc>
          <w:tcPr>
            <w:tcW w:w="1183" w:type="dxa"/>
            <w:shd w:val="clear" w:color="auto" w:fill="auto"/>
            <w:hideMark/>
          </w:tcPr>
          <w:p w:rsidR="00AF0A15" w:rsidRPr="00820552" w:rsidRDefault="00AF0A15" w:rsidP="00BA26C4">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proofErr w:type="spellStart"/>
            <w:r w:rsidRPr="00820552">
              <w:rPr>
                <w:rFonts w:ascii="Arial" w:eastAsia="Times New Roman" w:hAnsi="Arial" w:cs="Arial"/>
                <w:color w:val="000000"/>
                <w:sz w:val="24"/>
                <w:szCs w:val="24"/>
                <w:lang w:eastAsia="en-ZA"/>
              </w:rPr>
              <w:t>Depositry</w:t>
            </w:r>
            <w:proofErr w:type="spellEnd"/>
          </w:p>
        </w:tc>
      </w:tr>
      <w:tr w:rsidR="00AF0A15" w:rsidRPr="00820552" w:rsidTr="00AF0A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607" w:type="dxa"/>
            <w:shd w:val="clear" w:color="auto" w:fill="auto"/>
            <w:hideMark/>
          </w:tcPr>
          <w:p w:rsidR="00AF0A15" w:rsidRPr="00820552" w:rsidRDefault="00AF0A15" w:rsidP="00BA26C4">
            <w:pPr>
              <w:rPr>
                <w:rFonts w:ascii="Arial" w:eastAsia="Times New Roman" w:hAnsi="Arial" w:cs="Arial"/>
                <w:i/>
                <w:iCs/>
                <w:color w:val="000000"/>
                <w:sz w:val="24"/>
                <w:szCs w:val="24"/>
                <w:lang w:eastAsia="en-ZA"/>
              </w:rPr>
            </w:pPr>
            <w:r w:rsidRPr="00820552">
              <w:rPr>
                <w:rFonts w:ascii="Arial" w:eastAsia="Times New Roman" w:hAnsi="Arial" w:cs="Arial"/>
                <w:i/>
                <w:iCs/>
                <w:color w:val="000000"/>
                <w:sz w:val="24"/>
                <w:szCs w:val="24"/>
                <w:lang w:eastAsia="en-ZA"/>
              </w:rPr>
              <w:t>Afromantispa</w:t>
            </w:r>
          </w:p>
        </w:tc>
        <w:tc>
          <w:tcPr>
            <w:tcW w:w="2824"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p>
        </w:tc>
        <w:tc>
          <w:tcPr>
            <w:tcW w:w="2606"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p>
        </w:tc>
        <w:tc>
          <w:tcPr>
            <w:tcW w:w="2547"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p>
        </w:tc>
        <w:tc>
          <w:tcPr>
            <w:tcW w:w="1833"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p>
        </w:tc>
        <w:tc>
          <w:tcPr>
            <w:tcW w:w="1183"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p>
        </w:tc>
      </w:tr>
      <w:tr w:rsidR="00AF0A15" w:rsidRPr="00820552" w:rsidTr="00AF0A15">
        <w:trPr>
          <w:trHeight w:val="300"/>
        </w:trPr>
        <w:tc>
          <w:tcPr>
            <w:cnfStyle w:val="001000000000" w:firstRow="0" w:lastRow="0" w:firstColumn="1" w:lastColumn="0" w:oddVBand="0" w:evenVBand="0" w:oddHBand="0" w:evenHBand="0" w:firstRowFirstColumn="0" w:firstRowLastColumn="0" w:lastRowFirstColumn="0" w:lastRowLastColumn="0"/>
            <w:tcW w:w="2607" w:type="dxa"/>
            <w:shd w:val="clear" w:color="auto" w:fill="auto"/>
            <w:hideMark/>
          </w:tcPr>
          <w:p w:rsidR="00AF0A15" w:rsidRPr="00820552" w:rsidRDefault="00AF0A15" w:rsidP="00BA26C4">
            <w:pPr>
              <w:rPr>
                <w:rFonts w:ascii="Arial" w:eastAsia="Times New Roman" w:hAnsi="Arial" w:cs="Arial"/>
                <w:b w:val="0"/>
                <w:i/>
                <w:iCs/>
                <w:color w:val="000000"/>
                <w:sz w:val="24"/>
                <w:szCs w:val="24"/>
                <w:lang w:eastAsia="en-ZA"/>
              </w:rPr>
            </w:pPr>
            <w:proofErr w:type="spellStart"/>
            <w:r w:rsidRPr="00820552">
              <w:rPr>
                <w:rFonts w:ascii="Arial" w:eastAsia="Times New Roman" w:hAnsi="Arial" w:cs="Arial"/>
                <w:b w:val="0"/>
                <w:i/>
                <w:iCs/>
                <w:color w:val="000000"/>
                <w:sz w:val="24"/>
                <w:szCs w:val="24"/>
                <w:lang w:eastAsia="en-ZA"/>
              </w:rPr>
              <w:t>arabica</w:t>
            </w:r>
            <w:proofErr w:type="spellEnd"/>
          </w:p>
        </w:tc>
        <w:tc>
          <w:tcPr>
            <w:tcW w:w="2824"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i/>
                <w:color w:val="000000"/>
                <w:sz w:val="24"/>
                <w:szCs w:val="24"/>
                <w:lang w:eastAsia="en-ZA"/>
              </w:rPr>
              <w:t>A. nana</w:t>
            </w:r>
            <w:r w:rsidRPr="00820552">
              <w:rPr>
                <w:rFonts w:ascii="Arial" w:eastAsia="Times New Roman" w:hAnsi="Arial" w:cs="Arial"/>
                <w:color w:val="000000"/>
                <w:sz w:val="24"/>
                <w:szCs w:val="24"/>
                <w:lang w:eastAsia="en-ZA"/>
              </w:rPr>
              <w:t xml:space="preserve"> (syn.)</w:t>
            </w:r>
          </w:p>
        </w:tc>
        <w:tc>
          <w:tcPr>
            <w:tcW w:w="2606"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holotype, female</w:t>
            </w:r>
          </w:p>
        </w:tc>
        <w:tc>
          <w:tcPr>
            <w:tcW w:w="2547"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Saudi Arabia</w:t>
            </w:r>
          </w:p>
        </w:tc>
        <w:tc>
          <w:tcPr>
            <w:tcW w:w="1833"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photo</w:t>
            </w:r>
          </w:p>
        </w:tc>
        <w:tc>
          <w:tcPr>
            <w:tcW w:w="1183"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BMHN</w:t>
            </w:r>
          </w:p>
        </w:tc>
      </w:tr>
      <w:tr w:rsidR="00AF0A15" w:rsidRPr="00820552" w:rsidTr="00AF0A15">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2607" w:type="dxa"/>
            <w:shd w:val="clear" w:color="auto" w:fill="auto"/>
            <w:hideMark/>
          </w:tcPr>
          <w:p w:rsidR="00AF0A15" w:rsidRPr="00820552" w:rsidRDefault="00AF0A15" w:rsidP="00BA26C4">
            <w:pPr>
              <w:rPr>
                <w:rFonts w:ascii="Arial" w:eastAsia="Times New Roman" w:hAnsi="Arial" w:cs="Arial"/>
                <w:b w:val="0"/>
                <w:i/>
                <w:iCs/>
                <w:color w:val="000000"/>
                <w:sz w:val="24"/>
                <w:szCs w:val="24"/>
                <w:lang w:eastAsia="en-ZA"/>
              </w:rPr>
            </w:pPr>
            <w:proofErr w:type="spellStart"/>
            <w:r w:rsidRPr="00820552">
              <w:rPr>
                <w:rFonts w:ascii="Arial" w:eastAsia="Times New Roman" w:hAnsi="Arial" w:cs="Arial"/>
                <w:b w:val="0"/>
                <w:i/>
                <w:iCs/>
                <w:color w:val="000000"/>
                <w:sz w:val="24"/>
                <w:szCs w:val="24"/>
                <w:lang w:eastAsia="en-ZA"/>
              </w:rPr>
              <w:t>axillata</w:t>
            </w:r>
            <w:proofErr w:type="spellEnd"/>
            <w:r w:rsidRPr="00820552">
              <w:rPr>
                <w:rFonts w:ascii="Arial" w:eastAsia="Times New Roman" w:hAnsi="Arial" w:cs="Arial"/>
                <w:b w:val="0"/>
                <w:i/>
                <w:iCs/>
                <w:color w:val="000000"/>
                <w:sz w:val="24"/>
                <w:szCs w:val="24"/>
                <w:lang w:eastAsia="en-ZA"/>
              </w:rPr>
              <w:t xml:space="preserve"> </w:t>
            </w:r>
          </w:p>
        </w:tc>
        <w:tc>
          <w:tcPr>
            <w:tcW w:w="2824"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i/>
                <w:iCs/>
                <w:color w:val="000000"/>
                <w:sz w:val="24"/>
                <w:szCs w:val="24"/>
                <w:lang w:eastAsia="en-ZA"/>
              </w:rPr>
              <w:t xml:space="preserve">A. </w:t>
            </w:r>
            <w:proofErr w:type="spellStart"/>
            <w:r w:rsidRPr="00820552">
              <w:rPr>
                <w:rFonts w:ascii="Arial" w:eastAsia="Times New Roman" w:hAnsi="Arial" w:cs="Arial"/>
                <w:i/>
                <w:iCs/>
                <w:color w:val="000000"/>
                <w:sz w:val="24"/>
                <w:szCs w:val="24"/>
                <w:lang w:eastAsia="en-ZA"/>
              </w:rPr>
              <w:t>tenella</w:t>
            </w:r>
            <w:proofErr w:type="spellEnd"/>
            <w:r w:rsidRPr="00820552">
              <w:rPr>
                <w:rFonts w:ascii="Arial" w:eastAsia="Times New Roman" w:hAnsi="Arial" w:cs="Arial"/>
                <w:color w:val="000000"/>
                <w:sz w:val="24"/>
                <w:szCs w:val="24"/>
                <w:lang w:eastAsia="en-ZA"/>
              </w:rPr>
              <w:t xml:space="preserve"> (syn.)</w:t>
            </w:r>
          </w:p>
        </w:tc>
        <w:tc>
          <w:tcPr>
            <w:tcW w:w="2606"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holotype, sex unknown</w:t>
            </w:r>
          </w:p>
        </w:tc>
        <w:tc>
          <w:tcPr>
            <w:tcW w:w="2547"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DR Congo</w:t>
            </w:r>
          </w:p>
        </w:tc>
        <w:tc>
          <w:tcPr>
            <w:tcW w:w="1833"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photo, pinned specimen</w:t>
            </w:r>
          </w:p>
        </w:tc>
        <w:tc>
          <w:tcPr>
            <w:tcW w:w="1183"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MRAC</w:t>
            </w:r>
          </w:p>
        </w:tc>
      </w:tr>
      <w:tr w:rsidR="00AF0A15" w:rsidRPr="00820552" w:rsidTr="00AF0A15">
        <w:trPr>
          <w:trHeight w:val="300"/>
        </w:trPr>
        <w:tc>
          <w:tcPr>
            <w:cnfStyle w:val="001000000000" w:firstRow="0" w:lastRow="0" w:firstColumn="1" w:lastColumn="0" w:oddVBand="0" w:evenVBand="0" w:oddHBand="0" w:evenHBand="0" w:firstRowFirstColumn="0" w:firstRowLastColumn="0" w:lastRowFirstColumn="0" w:lastRowLastColumn="0"/>
            <w:tcW w:w="2607" w:type="dxa"/>
            <w:shd w:val="clear" w:color="auto" w:fill="auto"/>
            <w:hideMark/>
          </w:tcPr>
          <w:p w:rsidR="00AF0A15" w:rsidRPr="00820552" w:rsidRDefault="00AF0A15" w:rsidP="00BA26C4">
            <w:pPr>
              <w:rPr>
                <w:rFonts w:ascii="Arial" w:eastAsia="Times New Roman" w:hAnsi="Arial" w:cs="Arial"/>
                <w:b w:val="0"/>
                <w:i/>
                <w:iCs/>
                <w:color w:val="000000"/>
                <w:sz w:val="24"/>
                <w:szCs w:val="24"/>
                <w:lang w:eastAsia="en-ZA"/>
              </w:rPr>
            </w:pPr>
            <w:proofErr w:type="spellStart"/>
            <w:r w:rsidRPr="00820552">
              <w:rPr>
                <w:rFonts w:ascii="Arial" w:eastAsia="Times New Roman" w:hAnsi="Arial" w:cs="Arial"/>
                <w:b w:val="0"/>
                <w:i/>
                <w:iCs/>
                <w:color w:val="000000"/>
                <w:sz w:val="24"/>
                <w:szCs w:val="24"/>
                <w:lang w:eastAsia="en-ZA"/>
              </w:rPr>
              <w:t>bonhourei</w:t>
            </w:r>
            <w:proofErr w:type="spellEnd"/>
          </w:p>
        </w:tc>
        <w:tc>
          <w:tcPr>
            <w:tcW w:w="2824"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i/>
                <w:iCs/>
                <w:color w:val="000000"/>
                <w:sz w:val="24"/>
                <w:szCs w:val="24"/>
                <w:lang w:eastAsia="en-ZA"/>
              </w:rPr>
              <w:t>nana</w:t>
            </w:r>
            <w:r w:rsidRPr="00820552">
              <w:rPr>
                <w:rFonts w:ascii="Arial" w:eastAsia="Times New Roman" w:hAnsi="Arial" w:cs="Arial"/>
                <w:color w:val="000000"/>
                <w:sz w:val="24"/>
                <w:szCs w:val="24"/>
                <w:lang w:eastAsia="en-ZA"/>
              </w:rPr>
              <w:t xml:space="preserve"> (syn.) </w:t>
            </w:r>
          </w:p>
        </w:tc>
        <w:tc>
          <w:tcPr>
            <w:tcW w:w="2606"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type, sex unknown</w:t>
            </w:r>
          </w:p>
        </w:tc>
        <w:tc>
          <w:tcPr>
            <w:tcW w:w="2547"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Djibouti</w:t>
            </w:r>
          </w:p>
        </w:tc>
        <w:tc>
          <w:tcPr>
            <w:tcW w:w="1833"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photo</w:t>
            </w:r>
          </w:p>
        </w:tc>
        <w:tc>
          <w:tcPr>
            <w:tcW w:w="1183"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MNHN</w:t>
            </w:r>
          </w:p>
        </w:tc>
      </w:tr>
      <w:tr w:rsidR="00AF0A15" w:rsidRPr="00820552" w:rsidTr="00AF0A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607" w:type="dxa"/>
            <w:shd w:val="clear" w:color="auto" w:fill="auto"/>
            <w:hideMark/>
          </w:tcPr>
          <w:p w:rsidR="00AF0A15" w:rsidRPr="00820552" w:rsidRDefault="00AF0A15" w:rsidP="00BA26C4">
            <w:pPr>
              <w:rPr>
                <w:rFonts w:ascii="Arial" w:eastAsia="Times New Roman" w:hAnsi="Arial" w:cs="Arial"/>
                <w:b w:val="0"/>
                <w:i/>
                <w:iCs/>
                <w:color w:val="000000"/>
                <w:sz w:val="24"/>
                <w:szCs w:val="24"/>
                <w:lang w:eastAsia="en-ZA"/>
              </w:rPr>
            </w:pPr>
            <w:proofErr w:type="spellStart"/>
            <w:r w:rsidRPr="00820552">
              <w:rPr>
                <w:rFonts w:ascii="Arial" w:eastAsia="Times New Roman" w:hAnsi="Arial" w:cs="Arial"/>
                <w:b w:val="0"/>
                <w:i/>
                <w:iCs/>
                <w:color w:val="000000"/>
                <w:sz w:val="24"/>
                <w:szCs w:val="24"/>
                <w:lang w:eastAsia="en-ZA"/>
              </w:rPr>
              <w:t>capeneri</w:t>
            </w:r>
            <w:proofErr w:type="spellEnd"/>
          </w:p>
        </w:tc>
        <w:tc>
          <w:tcPr>
            <w:tcW w:w="2824"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color w:val="000000"/>
                <w:sz w:val="24"/>
                <w:szCs w:val="24"/>
                <w:lang w:eastAsia="en-ZA"/>
              </w:rPr>
            </w:pPr>
            <w:r w:rsidRPr="00820552">
              <w:rPr>
                <w:rFonts w:ascii="Arial" w:eastAsia="Times New Roman" w:hAnsi="Arial" w:cs="Arial"/>
                <w:i/>
                <w:color w:val="000000"/>
                <w:sz w:val="24"/>
                <w:szCs w:val="24"/>
                <w:lang w:eastAsia="en-ZA"/>
              </w:rPr>
              <w:t xml:space="preserve">A. </w:t>
            </w:r>
            <w:proofErr w:type="spellStart"/>
            <w:r w:rsidRPr="00820552">
              <w:rPr>
                <w:rFonts w:ascii="Arial" w:eastAsia="Times New Roman" w:hAnsi="Arial" w:cs="Arial"/>
                <w:i/>
                <w:color w:val="000000"/>
                <w:sz w:val="24"/>
                <w:szCs w:val="24"/>
                <w:lang w:eastAsia="en-ZA"/>
              </w:rPr>
              <w:t>capeneri</w:t>
            </w:r>
            <w:proofErr w:type="spellEnd"/>
          </w:p>
        </w:tc>
        <w:tc>
          <w:tcPr>
            <w:tcW w:w="2606"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proofErr w:type="spellStart"/>
            <w:r w:rsidRPr="00820552">
              <w:rPr>
                <w:rFonts w:ascii="Arial" w:eastAsia="Times New Roman" w:hAnsi="Arial" w:cs="Arial"/>
                <w:color w:val="000000"/>
                <w:sz w:val="24"/>
                <w:szCs w:val="24"/>
                <w:lang w:eastAsia="en-ZA"/>
              </w:rPr>
              <w:t>syntype</w:t>
            </w:r>
            <w:proofErr w:type="spellEnd"/>
            <w:r w:rsidRPr="00820552">
              <w:rPr>
                <w:rFonts w:ascii="Arial" w:eastAsia="Times New Roman" w:hAnsi="Arial" w:cs="Arial"/>
                <w:color w:val="000000"/>
                <w:sz w:val="24"/>
                <w:szCs w:val="24"/>
                <w:lang w:eastAsia="en-ZA"/>
              </w:rPr>
              <w:t>, female</w:t>
            </w:r>
          </w:p>
        </w:tc>
        <w:tc>
          <w:tcPr>
            <w:tcW w:w="2547"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Natal, South Africa</w:t>
            </w:r>
          </w:p>
        </w:tc>
        <w:tc>
          <w:tcPr>
            <w:tcW w:w="1833"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photo</w:t>
            </w:r>
          </w:p>
        </w:tc>
        <w:tc>
          <w:tcPr>
            <w:tcW w:w="1183"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NHMB</w:t>
            </w:r>
          </w:p>
        </w:tc>
      </w:tr>
      <w:tr w:rsidR="00AF0A15" w:rsidRPr="00820552" w:rsidTr="00AF0A15">
        <w:trPr>
          <w:trHeight w:val="300"/>
        </w:trPr>
        <w:tc>
          <w:tcPr>
            <w:cnfStyle w:val="001000000000" w:firstRow="0" w:lastRow="0" w:firstColumn="1" w:lastColumn="0" w:oddVBand="0" w:evenVBand="0" w:oddHBand="0" w:evenHBand="0" w:firstRowFirstColumn="0" w:firstRowLastColumn="0" w:lastRowFirstColumn="0" w:lastRowLastColumn="0"/>
            <w:tcW w:w="2607" w:type="dxa"/>
            <w:shd w:val="clear" w:color="auto" w:fill="auto"/>
            <w:hideMark/>
          </w:tcPr>
          <w:p w:rsidR="00AF0A15" w:rsidRPr="00820552" w:rsidRDefault="00AF0A15" w:rsidP="00BA26C4">
            <w:pPr>
              <w:rPr>
                <w:rFonts w:ascii="Arial" w:eastAsia="Times New Roman" w:hAnsi="Arial" w:cs="Arial"/>
                <w:b w:val="0"/>
                <w:i/>
                <w:iCs/>
                <w:color w:val="000000"/>
                <w:sz w:val="24"/>
                <w:szCs w:val="24"/>
                <w:lang w:eastAsia="en-ZA"/>
              </w:rPr>
            </w:pPr>
            <w:proofErr w:type="spellStart"/>
            <w:r w:rsidRPr="00820552">
              <w:rPr>
                <w:rFonts w:ascii="Arial" w:eastAsia="Times New Roman" w:hAnsi="Arial" w:cs="Arial"/>
                <w:b w:val="0"/>
                <w:i/>
                <w:iCs/>
                <w:color w:val="000000"/>
                <w:sz w:val="24"/>
                <w:szCs w:val="24"/>
                <w:lang w:eastAsia="en-ZA"/>
              </w:rPr>
              <w:t>capeneri</w:t>
            </w:r>
            <w:proofErr w:type="spellEnd"/>
          </w:p>
        </w:tc>
        <w:tc>
          <w:tcPr>
            <w:tcW w:w="2824"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i/>
                <w:color w:val="000000"/>
                <w:sz w:val="24"/>
                <w:szCs w:val="24"/>
                <w:lang w:eastAsia="en-ZA"/>
              </w:rPr>
              <w:t xml:space="preserve">A. </w:t>
            </w:r>
            <w:proofErr w:type="spellStart"/>
            <w:r w:rsidRPr="00820552">
              <w:rPr>
                <w:rFonts w:ascii="Arial" w:eastAsia="Times New Roman" w:hAnsi="Arial" w:cs="Arial"/>
                <w:i/>
                <w:color w:val="000000"/>
                <w:sz w:val="24"/>
                <w:szCs w:val="24"/>
                <w:lang w:eastAsia="en-ZA"/>
              </w:rPr>
              <w:t>capeneri</w:t>
            </w:r>
            <w:proofErr w:type="spellEnd"/>
          </w:p>
        </w:tc>
        <w:tc>
          <w:tcPr>
            <w:tcW w:w="2606"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proofErr w:type="spellStart"/>
            <w:r w:rsidRPr="00820552">
              <w:rPr>
                <w:rFonts w:ascii="Arial" w:eastAsia="Times New Roman" w:hAnsi="Arial" w:cs="Arial"/>
                <w:color w:val="000000"/>
                <w:sz w:val="24"/>
                <w:szCs w:val="24"/>
                <w:lang w:eastAsia="en-ZA"/>
              </w:rPr>
              <w:t>syntype</w:t>
            </w:r>
            <w:proofErr w:type="spellEnd"/>
            <w:r w:rsidRPr="00820552">
              <w:rPr>
                <w:rFonts w:ascii="Arial" w:eastAsia="Times New Roman" w:hAnsi="Arial" w:cs="Arial"/>
                <w:color w:val="000000"/>
                <w:sz w:val="24"/>
                <w:szCs w:val="24"/>
                <w:lang w:eastAsia="en-ZA"/>
              </w:rPr>
              <w:t>, male</w:t>
            </w:r>
          </w:p>
        </w:tc>
        <w:tc>
          <w:tcPr>
            <w:tcW w:w="2547"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Natal, South Africa</w:t>
            </w:r>
          </w:p>
        </w:tc>
        <w:tc>
          <w:tcPr>
            <w:tcW w:w="1833"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photo</w:t>
            </w:r>
          </w:p>
        </w:tc>
        <w:tc>
          <w:tcPr>
            <w:tcW w:w="1183"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NHMB</w:t>
            </w:r>
          </w:p>
        </w:tc>
      </w:tr>
      <w:tr w:rsidR="00AF0A15" w:rsidRPr="00820552" w:rsidTr="00AF0A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607" w:type="dxa"/>
            <w:shd w:val="clear" w:color="auto" w:fill="auto"/>
            <w:hideMark/>
          </w:tcPr>
          <w:p w:rsidR="00AF0A15" w:rsidRPr="00820552" w:rsidRDefault="00AF0A15" w:rsidP="00BA26C4">
            <w:pPr>
              <w:rPr>
                <w:rFonts w:ascii="Arial" w:eastAsia="Times New Roman" w:hAnsi="Arial" w:cs="Arial"/>
                <w:b w:val="0"/>
                <w:i/>
                <w:iCs/>
                <w:color w:val="000000"/>
                <w:sz w:val="24"/>
                <w:szCs w:val="24"/>
                <w:lang w:eastAsia="en-ZA"/>
              </w:rPr>
            </w:pPr>
            <w:proofErr w:type="spellStart"/>
            <w:r w:rsidRPr="00820552">
              <w:rPr>
                <w:rFonts w:ascii="Arial" w:eastAsia="Times New Roman" w:hAnsi="Arial" w:cs="Arial"/>
                <w:b w:val="0"/>
                <w:i/>
                <w:iCs/>
                <w:color w:val="000000"/>
                <w:sz w:val="24"/>
                <w:szCs w:val="24"/>
                <w:lang w:eastAsia="en-ZA"/>
              </w:rPr>
              <w:t>dispersa</w:t>
            </w:r>
            <w:proofErr w:type="spellEnd"/>
          </w:p>
        </w:tc>
        <w:tc>
          <w:tcPr>
            <w:tcW w:w="2824"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 xml:space="preserve">subsp. of </w:t>
            </w:r>
            <w:r w:rsidRPr="00820552">
              <w:rPr>
                <w:rFonts w:ascii="Arial" w:eastAsia="Times New Roman" w:hAnsi="Arial" w:cs="Arial"/>
                <w:i/>
                <w:iCs/>
                <w:color w:val="000000"/>
                <w:sz w:val="24"/>
                <w:szCs w:val="24"/>
                <w:lang w:eastAsia="en-ZA"/>
              </w:rPr>
              <w:t xml:space="preserve">A. </w:t>
            </w:r>
            <w:proofErr w:type="spellStart"/>
            <w:r w:rsidRPr="00820552">
              <w:rPr>
                <w:rFonts w:ascii="Arial" w:eastAsia="Times New Roman" w:hAnsi="Arial" w:cs="Arial"/>
                <w:i/>
                <w:iCs/>
                <w:color w:val="000000"/>
                <w:sz w:val="24"/>
                <w:szCs w:val="24"/>
                <w:lang w:eastAsia="en-ZA"/>
              </w:rPr>
              <w:t>tenella</w:t>
            </w:r>
            <w:proofErr w:type="spellEnd"/>
          </w:p>
        </w:tc>
        <w:tc>
          <w:tcPr>
            <w:tcW w:w="2606"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proofErr w:type="spellStart"/>
            <w:r w:rsidRPr="00820552">
              <w:rPr>
                <w:rFonts w:ascii="Arial" w:eastAsia="Times New Roman" w:hAnsi="Arial" w:cs="Arial"/>
                <w:color w:val="000000"/>
                <w:sz w:val="24"/>
                <w:szCs w:val="24"/>
                <w:lang w:eastAsia="en-ZA"/>
              </w:rPr>
              <w:t>syntype</w:t>
            </w:r>
            <w:proofErr w:type="spellEnd"/>
            <w:r w:rsidRPr="00820552">
              <w:rPr>
                <w:rFonts w:ascii="Arial" w:eastAsia="Times New Roman" w:hAnsi="Arial" w:cs="Arial"/>
                <w:color w:val="000000"/>
                <w:sz w:val="24"/>
                <w:szCs w:val="24"/>
                <w:lang w:eastAsia="en-ZA"/>
              </w:rPr>
              <w:t>, male</w:t>
            </w:r>
          </w:p>
        </w:tc>
        <w:tc>
          <w:tcPr>
            <w:tcW w:w="2547"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Mashonaland, Zimbabwe</w:t>
            </w:r>
          </w:p>
        </w:tc>
        <w:tc>
          <w:tcPr>
            <w:tcW w:w="1833"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photo</w:t>
            </w:r>
          </w:p>
        </w:tc>
        <w:tc>
          <w:tcPr>
            <w:tcW w:w="1183"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BMNH?</w:t>
            </w:r>
          </w:p>
        </w:tc>
      </w:tr>
      <w:tr w:rsidR="00AF0A15" w:rsidRPr="00820552" w:rsidTr="00AF0A15">
        <w:trPr>
          <w:trHeight w:val="300"/>
        </w:trPr>
        <w:tc>
          <w:tcPr>
            <w:cnfStyle w:val="001000000000" w:firstRow="0" w:lastRow="0" w:firstColumn="1" w:lastColumn="0" w:oddVBand="0" w:evenVBand="0" w:oddHBand="0" w:evenHBand="0" w:firstRowFirstColumn="0" w:firstRowLastColumn="0" w:lastRowFirstColumn="0" w:lastRowLastColumn="0"/>
            <w:tcW w:w="2607" w:type="dxa"/>
            <w:shd w:val="clear" w:color="auto" w:fill="auto"/>
            <w:hideMark/>
          </w:tcPr>
          <w:p w:rsidR="00AF0A15" w:rsidRPr="00820552" w:rsidRDefault="00AF0A15" w:rsidP="00BA26C4">
            <w:pPr>
              <w:rPr>
                <w:rFonts w:ascii="Arial" w:eastAsia="Times New Roman" w:hAnsi="Arial" w:cs="Arial"/>
                <w:b w:val="0"/>
                <w:i/>
                <w:iCs/>
                <w:color w:val="000000"/>
                <w:sz w:val="24"/>
                <w:szCs w:val="24"/>
                <w:lang w:eastAsia="en-ZA"/>
              </w:rPr>
            </w:pPr>
            <w:proofErr w:type="spellStart"/>
            <w:r w:rsidRPr="00820552">
              <w:rPr>
                <w:rFonts w:ascii="Arial" w:eastAsia="Times New Roman" w:hAnsi="Arial" w:cs="Arial"/>
                <w:b w:val="0"/>
                <w:i/>
                <w:iCs/>
                <w:color w:val="000000"/>
                <w:sz w:val="24"/>
                <w:szCs w:val="24"/>
                <w:lang w:eastAsia="en-ZA"/>
              </w:rPr>
              <w:t>dispersa</w:t>
            </w:r>
            <w:proofErr w:type="spellEnd"/>
          </w:p>
        </w:tc>
        <w:tc>
          <w:tcPr>
            <w:tcW w:w="2824"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 xml:space="preserve">subsp. of </w:t>
            </w:r>
            <w:r w:rsidRPr="00820552">
              <w:rPr>
                <w:rFonts w:ascii="Arial" w:eastAsia="Times New Roman" w:hAnsi="Arial" w:cs="Arial"/>
                <w:i/>
                <w:iCs/>
                <w:color w:val="000000"/>
                <w:sz w:val="24"/>
                <w:szCs w:val="24"/>
                <w:lang w:eastAsia="en-ZA"/>
              </w:rPr>
              <w:t xml:space="preserve">A. </w:t>
            </w:r>
            <w:proofErr w:type="spellStart"/>
            <w:r w:rsidRPr="00820552">
              <w:rPr>
                <w:rFonts w:ascii="Arial" w:eastAsia="Times New Roman" w:hAnsi="Arial" w:cs="Arial"/>
                <w:i/>
                <w:iCs/>
                <w:color w:val="000000"/>
                <w:sz w:val="24"/>
                <w:szCs w:val="24"/>
                <w:lang w:eastAsia="en-ZA"/>
              </w:rPr>
              <w:t>tenella</w:t>
            </w:r>
            <w:proofErr w:type="spellEnd"/>
          </w:p>
        </w:tc>
        <w:tc>
          <w:tcPr>
            <w:tcW w:w="2606"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proofErr w:type="spellStart"/>
            <w:proofErr w:type="gramStart"/>
            <w:r w:rsidRPr="00820552">
              <w:rPr>
                <w:rFonts w:ascii="Arial" w:eastAsia="Times New Roman" w:hAnsi="Arial" w:cs="Arial"/>
                <w:color w:val="000000"/>
                <w:sz w:val="24"/>
                <w:szCs w:val="24"/>
                <w:lang w:eastAsia="en-ZA"/>
              </w:rPr>
              <w:t>syntype</w:t>
            </w:r>
            <w:proofErr w:type="spellEnd"/>
            <w:proofErr w:type="gramEnd"/>
            <w:r w:rsidRPr="00820552">
              <w:rPr>
                <w:rFonts w:ascii="Arial" w:eastAsia="Times New Roman" w:hAnsi="Arial" w:cs="Arial"/>
                <w:color w:val="000000"/>
                <w:sz w:val="24"/>
                <w:szCs w:val="24"/>
                <w:lang w:eastAsia="en-ZA"/>
              </w:rPr>
              <w:t>, female?</w:t>
            </w:r>
          </w:p>
        </w:tc>
        <w:tc>
          <w:tcPr>
            <w:tcW w:w="2547"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Oshogbo, Nigeria</w:t>
            </w:r>
          </w:p>
        </w:tc>
        <w:tc>
          <w:tcPr>
            <w:tcW w:w="1833"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photo</w:t>
            </w:r>
          </w:p>
        </w:tc>
        <w:tc>
          <w:tcPr>
            <w:tcW w:w="1183"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BMNH?</w:t>
            </w:r>
          </w:p>
        </w:tc>
      </w:tr>
      <w:tr w:rsidR="00AF0A15" w:rsidRPr="00820552" w:rsidTr="00AF0A15">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2607" w:type="dxa"/>
            <w:shd w:val="clear" w:color="auto" w:fill="auto"/>
            <w:hideMark/>
          </w:tcPr>
          <w:p w:rsidR="00AF0A15" w:rsidRPr="00820552" w:rsidRDefault="00AF0A15" w:rsidP="00BA26C4">
            <w:pPr>
              <w:rPr>
                <w:rFonts w:ascii="Arial" w:eastAsia="Times New Roman" w:hAnsi="Arial" w:cs="Arial"/>
                <w:b w:val="0"/>
                <w:i/>
                <w:iCs/>
                <w:color w:val="000000"/>
                <w:sz w:val="24"/>
                <w:szCs w:val="24"/>
                <w:lang w:eastAsia="en-ZA"/>
              </w:rPr>
            </w:pPr>
            <w:proofErr w:type="spellStart"/>
            <w:r w:rsidRPr="00820552">
              <w:rPr>
                <w:rFonts w:ascii="Arial" w:eastAsia="Times New Roman" w:hAnsi="Arial" w:cs="Arial"/>
                <w:b w:val="0"/>
                <w:i/>
                <w:iCs/>
                <w:color w:val="000000"/>
                <w:sz w:val="24"/>
                <w:szCs w:val="24"/>
                <w:lang w:eastAsia="en-ZA"/>
              </w:rPr>
              <w:t>incorrupta</w:t>
            </w:r>
            <w:proofErr w:type="spellEnd"/>
          </w:p>
        </w:tc>
        <w:tc>
          <w:tcPr>
            <w:tcW w:w="2824"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 xml:space="preserve">A. </w:t>
            </w:r>
            <w:proofErr w:type="spellStart"/>
            <w:r w:rsidRPr="00820552">
              <w:rPr>
                <w:rFonts w:ascii="Arial" w:eastAsia="Times New Roman" w:hAnsi="Arial" w:cs="Arial"/>
                <w:color w:val="000000"/>
                <w:sz w:val="24"/>
                <w:szCs w:val="24"/>
                <w:lang w:eastAsia="en-ZA"/>
              </w:rPr>
              <w:t>incorrupta</w:t>
            </w:r>
            <w:proofErr w:type="spellEnd"/>
          </w:p>
        </w:tc>
        <w:tc>
          <w:tcPr>
            <w:tcW w:w="2606"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holotype</w:t>
            </w:r>
          </w:p>
        </w:tc>
        <w:tc>
          <w:tcPr>
            <w:tcW w:w="2547"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Spain</w:t>
            </w:r>
          </w:p>
        </w:tc>
        <w:tc>
          <w:tcPr>
            <w:tcW w:w="1833"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 xml:space="preserve">literature, </w:t>
            </w:r>
            <w:r w:rsidRPr="00820552">
              <w:rPr>
                <w:rFonts w:ascii="Arial" w:eastAsia="Times New Roman" w:hAnsi="Arial" w:cs="Arial"/>
                <w:color w:val="000000"/>
                <w:sz w:val="24"/>
                <w:szCs w:val="24"/>
                <w:lang w:eastAsia="en-ZA"/>
              </w:rPr>
              <w:fldChar w:fldCharType="begin" w:fldLock="1"/>
            </w:r>
            <w:r w:rsidRPr="00820552">
              <w:rPr>
                <w:rFonts w:ascii="Arial" w:eastAsia="Times New Roman" w:hAnsi="Arial" w:cs="Arial"/>
                <w:color w:val="000000"/>
                <w:sz w:val="24"/>
                <w:szCs w:val="24"/>
                <w:lang w:eastAsia="en-ZA"/>
              </w:rPr>
              <w:instrText>ADDIN CSL_CITATION { "citationItems" : [ { "id" : "ITEM-1", "itemData" : { "author" : [ { "dropping-particle" : "", "family" : "Monserrat", "given" : "Victor J", "non-dropping-particle" : "", "parse-names" : false, "suffix" : "" } ], "container-title" : "Graellsia", "id" : "ITEM-1", "issue" : "2", "issued" : { "date-parts" : [ [ "2014" ] ] }, "page" : "e012", "title" : "Revisi\u00f3n de los mant\u00edspidos de la Pen\u00ednsula Ib\u00e9rica y Baleares (Insecta, Neuropterida, Neuroptera, Mantispidae)", "type" : "article-journal", "volume" : "70" }, "uris" : [ "http://www.mendeley.com/documents/?uuid=ca091c84-09d9-445b-8adf-c59454185266" ] } ], "mendeley" : { "formattedCitation" : "(Monserrat 2014)", "plainTextFormattedCitation" : "(Monserrat 2014)", "previouslyFormattedCitation" : "(Monserrat 2014)" }, "properties" : { "noteIndex" : 0 }, "schema" : "https://github.com/citation-style-language/schema/raw/master/csl-citation.json" }</w:instrText>
            </w:r>
            <w:r w:rsidRPr="00820552">
              <w:rPr>
                <w:rFonts w:ascii="Arial" w:eastAsia="Times New Roman" w:hAnsi="Arial" w:cs="Arial"/>
                <w:color w:val="000000"/>
                <w:sz w:val="24"/>
                <w:szCs w:val="24"/>
                <w:lang w:eastAsia="en-ZA"/>
              </w:rPr>
              <w:fldChar w:fldCharType="separate"/>
            </w:r>
            <w:r w:rsidRPr="00820552">
              <w:rPr>
                <w:rFonts w:ascii="Arial" w:eastAsia="Times New Roman" w:hAnsi="Arial" w:cs="Arial"/>
                <w:noProof/>
                <w:color w:val="000000"/>
                <w:sz w:val="24"/>
                <w:szCs w:val="24"/>
                <w:lang w:eastAsia="en-ZA"/>
              </w:rPr>
              <w:t>(Monserrat 2014)</w:t>
            </w:r>
            <w:r w:rsidRPr="00820552">
              <w:rPr>
                <w:rFonts w:ascii="Arial" w:eastAsia="Times New Roman" w:hAnsi="Arial" w:cs="Arial"/>
                <w:color w:val="000000"/>
                <w:sz w:val="24"/>
                <w:szCs w:val="24"/>
                <w:lang w:eastAsia="en-ZA"/>
              </w:rPr>
              <w:fldChar w:fldCharType="end"/>
            </w:r>
          </w:p>
        </w:tc>
        <w:tc>
          <w:tcPr>
            <w:tcW w:w="1183"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hAnsi="Arial" w:cs="Arial"/>
                <w:color w:val="auto"/>
                <w:sz w:val="24"/>
                <w:szCs w:val="24"/>
              </w:rPr>
              <w:t>VMC</w:t>
            </w:r>
          </w:p>
        </w:tc>
      </w:tr>
      <w:tr w:rsidR="00AF0A15" w:rsidRPr="00820552" w:rsidTr="00AF0A15">
        <w:trPr>
          <w:trHeight w:val="510"/>
        </w:trPr>
        <w:tc>
          <w:tcPr>
            <w:cnfStyle w:val="001000000000" w:firstRow="0" w:lastRow="0" w:firstColumn="1" w:lastColumn="0" w:oddVBand="0" w:evenVBand="0" w:oddHBand="0" w:evenHBand="0" w:firstRowFirstColumn="0" w:firstRowLastColumn="0" w:lastRowFirstColumn="0" w:lastRowLastColumn="0"/>
            <w:tcW w:w="2607" w:type="dxa"/>
            <w:shd w:val="clear" w:color="auto" w:fill="auto"/>
            <w:hideMark/>
          </w:tcPr>
          <w:p w:rsidR="00AF0A15" w:rsidRPr="00820552" w:rsidRDefault="00AF0A15" w:rsidP="00BA26C4">
            <w:pPr>
              <w:rPr>
                <w:rFonts w:ascii="Arial" w:eastAsia="Times New Roman" w:hAnsi="Arial" w:cs="Arial"/>
                <w:b w:val="0"/>
                <w:i/>
                <w:iCs/>
                <w:color w:val="000000"/>
                <w:sz w:val="24"/>
                <w:szCs w:val="24"/>
                <w:lang w:eastAsia="en-ZA"/>
              </w:rPr>
            </w:pPr>
            <w:proofErr w:type="spellStart"/>
            <w:r w:rsidRPr="00820552">
              <w:rPr>
                <w:rFonts w:ascii="Arial" w:eastAsia="Times New Roman" w:hAnsi="Arial" w:cs="Arial"/>
                <w:b w:val="0"/>
                <w:i/>
                <w:iCs/>
                <w:color w:val="000000"/>
                <w:sz w:val="24"/>
                <w:szCs w:val="24"/>
                <w:lang w:eastAsia="en-ZA"/>
              </w:rPr>
              <w:t>maynei</w:t>
            </w:r>
            <w:proofErr w:type="spellEnd"/>
          </w:p>
        </w:tc>
        <w:tc>
          <w:tcPr>
            <w:tcW w:w="2824"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i/>
                <w:color w:val="000000"/>
                <w:sz w:val="24"/>
                <w:szCs w:val="24"/>
                <w:lang w:eastAsia="en-ZA"/>
              </w:rPr>
              <w:t xml:space="preserve">A. </w:t>
            </w:r>
            <w:proofErr w:type="spellStart"/>
            <w:r w:rsidRPr="00820552">
              <w:rPr>
                <w:rFonts w:ascii="Arial" w:eastAsia="Times New Roman" w:hAnsi="Arial" w:cs="Arial"/>
                <w:i/>
                <w:color w:val="000000"/>
                <w:sz w:val="24"/>
                <w:szCs w:val="24"/>
                <w:lang w:eastAsia="en-ZA"/>
              </w:rPr>
              <w:t>verruculata</w:t>
            </w:r>
            <w:proofErr w:type="spellEnd"/>
            <w:r w:rsidRPr="00820552">
              <w:rPr>
                <w:rFonts w:ascii="Arial" w:eastAsia="Times New Roman" w:hAnsi="Arial" w:cs="Arial"/>
                <w:color w:val="000000"/>
                <w:sz w:val="24"/>
                <w:szCs w:val="24"/>
                <w:lang w:eastAsia="en-ZA"/>
              </w:rPr>
              <w:t xml:space="preserve"> (syn.)</w:t>
            </w:r>
          </w:p>
        </w:tc>
        <w:tc>
          <w:tcPr>
            <w:tcW w:w="2606"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holotype, sex unknown</w:t>
            </w:r>
          </w:p>
        </w:tc>
        <w:tc>
          <w:tcPr>
            <w:tcW w:w="2547"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DR Congo</w:t>
            </w:r>
          </w:p>
        </w:tc>
        <w:tc>
          <w:tcPr>
            <w:tcW w:w="1833"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photo, pinned specimen</w:t>
            </w:r>
          </w:p>
        </w:tc>
        <w:tc>
          <w:tcPr>
            <w:tcW w:w="1183"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MRAC</w:t>
            </w:r>
          </w:p>
        </w:tc>
      </w:tr>
      <w:tr w:rsidR="00AF0A15" w:rsidRPr="00820552" w:rsidTr="00AF0A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607" w:type="dxa"/>
            <w:shd w:val="clear" w:color="auto" w:fill="auto"/>
            <w:hideMark/>
          </w:tcPr>
          <w:p w:rsidR="00AF0A15" w:rsidRPr="00820552" w:rsidRDefault="00AF0A15" w:rsidP="00BA26C4">
            <w:pPr>
              <w:rPr>
                <w:rFonts w:ascii="Arial" w:eastAsia="Times New Roman" w:hAnsi="Arial" w:cs="Arial"/>
                <w:b w:val="0"/>
                <w:i/>
                <w:iCs/>
                <w:color w:val="000000"/>
                <w:sz w:val="24"/>
                <w:szCs w:val="24"/>
                <w:lang w:eastAsia="en-ZA"/>
              </w:rPr>
            </w:pPr>
            <w:proofErr w:type="spellStart"/>
            <w:r w:rsidRPr="00820552">
              <w:rPr>
                <w:rFonts w:ascii="Arial" w:eastAsia="Times New Roman" w:hAnsi="Arial" w:cs="Arial"/>
                <w:b w:val="0"/>
                <w:i/>
                <w:iCs/>
                <w:color w:val="000000"/>
                <w:sz w:val="24"/>
                <w:szCs w:val="24"/>
                <w:lang w:eastAsia="en-ZA"/>
              </w:rPr>
              <w:t>meadewaldina</w:t>
            </w:r>
            <w:proofErr w:type="spellEnd"/>
          </w:p>
        </w:tc>
        <w:tc>
          <w:tcPr>
            <w:tcW w:w="2824"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i/>
                <w:iCs/>
                <w:color w:val="000000"/>
                <w:sz w:val="24"/>
                <w:szCs w:val="24"/>
                <w:lang w:eastAsia="en-ZA"/>
              </w:rPr>
              <w:t xml:space="preserve">A. </w:t>
            </w:r>
            <w:proofErr w:type="spellStart"/>
            <w:r w:rsidRPr="00820552">
              <w:rPr>
                <w:rFonts w:ascii="Arial" w:eastAsia="Times New Roman" w:hAnsi="Arial" w:cs="Arial"/>
                <w:i/>
                <w:iCs/>
                <w:color w:val="000000"/>
                <w:sz w:val="24"/>
                <w:szCs w:val="24"/>
                <w:lang w:eastAsia="en-ZA"/>
              </w:rPr>
              <w:t>meadewaldina</w:t>
            </w:r>
            <w:proofErr w:type="spellEnd"/>
          </w:p>
        </w:tc>
        <w:tc>
          <w:tcPr>
            <w:tcW w:w="2606"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holotype, female</w:t>
            </w:r>
          </w:p>
        </w:tc>
        <w:tc>
          <w:tcPr>
            <w:tcW w:w="2547"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Lagos, Nigeria</w:t>
            </w:r>
          </w:p>
        </w:tc>
        <w:tc>
          <w:tcPr>
            <w:tcW w:w="1833"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photo</w:t>
            </w:r>
          </w:p>
        </w:tc>
        <w:tc>
          <w:tcPr>
            <w:tcW w:w="1183"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BMHN</w:t>
            </w:r>
          </w:p>
        </w:tc>
      </w:tr>
      <w:tr w:rsidR="00AF0A15" w:rsidRPr="00820552" w:rsidTr="00AF0A15">
        <w:trPr>
          <w:trHeight w:val="510"/>
        </w:trPr>
        <w:tc>
          <w:tcPr>
            <w:cnfStyle w:val="001000000000" w:firstRow="0" w:lastRow="0" w:firstColumn="1" w:lastColumn="0" w:oddVBand="0" w:evenVBand="0" w:oddHBand="0" w:evenHBand="0" w:firstRowFirstColumn="0" w:firstRowLastColumn="0" w:lastRowFirstColumn="0" w:lastRowLastColumn="0"/>
            <w:tcW w:w="2607" w:type="dxa"/>
            <w:shd w:val="clear" w:color="auto" w:fill="auto"/>
            <w:hideMark/>
          </w:tcPr>
          <w:p w:rsidR="00AF0A15" w:rsidRPr="00820552" w:rsidRDefault="00AF0A15" w:rsidP="00BA26C4">
            <w:pPr>
              <w:rPr>
                <w:rFonts w:ascii="Arial" w:eastAsia="Times New Roman" w:hAnsi="Arial" w:cs="Arial"/>
                <w:b w:val="0"/>
                <w:i/>
                <w:iCs/>
                <w:color w:val="000000"/>
                <w:sz w:val="24"/>
                <w:szCs w:val="24"/>
                <w:lang w:eastAsia="en-ZA"/>
              </w:rPr>
            </w:pPr>
            <w:proofErr w:type="spellStart"/>
            <w:r w:rsidRPr="00820552">
              <w:rPr>
                <w:rFonts w:ascii="Arial" w:eastAsia="Times New Roman" w:hAnsi="Arial" w:cs="Arial"/>
                <w:b w:val="0"/>
                <w:i/>
                <w:iCs/>
                <w:color w:val="000000"/>
                <w:sz w:val="24"/>
                <w:szCs w:val="24"/>
                <w:lang w:eastAsia="en-ZA"/>
              </w:rPr>
              <w:t>moucheti</w:t>
            </w:r>
            <w:proofErr w:type="spellEnd"/>
          </w:p>
        </w:tc>
        <w:tc>
          <w:tcPr>
            <w:tcW w:w="2824"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proofErr w:type="spellStart"/>
            <w:proofErr w:type="gramStart"/>
            <w:r w:rsidRPr="00820552">
              <w:rPr>
                <w:rFonts w:ascii="Arial" w:eastAsia="Times New Roman" w:hAnsi="Arial" w:cs="Arial"/>
                <w:i/>
                <w:iCs/>
                <w:color w:val="000000"/>
                <w:sz w:val="24"/>
                <w:szCs w:val="24"/>
                <w:lang w:eastAsia="en-ZA"/>
              </w:rPr>
              <w:t>schoetedeni</w:t>
            </w:r>
            <w:proofErr w:type="spellEnd"/>
            <w:proofErr w:type="gramEnd"/>
            <w:r w:rsidRPr="00820552">
              <w:rPr>
                <w:rFonts w:ascii="Arial" w:eastAsia="Times New Roman" w:hAnsi="Arial" w:cs="Arial"/>
                <w:color w:val="000000"/>
                <w:sz w:val="24"/>
                <w:szCs w:val="24"/>
                <w:lang w:eastAsia="en-ZA"/>
              </w:rPr>
              <w:t xml:space="preserve"> </w:t>
            </w:r>
            <w:r w:rsidRPr="00820552">
              <w:rPr>
                <w:rFonts w:ascii="Arial" w:eastAsia="Times New Roman" w:hAnsi="Arial" w:cs="Arial"/>
                <w:b/>
                <w:bCs/>
                <w:color w:val="000000"/>
                <w:sz w:val="24"/>
                <w:szCs w:val="24"/>
                <w:lang w:eastAsia="en-ZA"/>
              </w:rPr>
              <w:t xml:space="preserve">(syn. </w:t>
            </w:r>
            <w:proofErr w:type="spellStart"/>
            <w:r w:rsidRPr="00820552">
              <w:rPr>
                <w:rFonts w:ascii="Arial" w:eastAsia="Times New Roman" w:hAnsi="Arial" w:cs="Arial"/>
                <w:b/>
                <w:bCs/>
                <w:color w:val="000000"/>
                <w:sz w:val="24"/>
                <w:szCs w:val="24"/>
                <w:lang w:eastAsia="en-ZA"/>
              </w:rPr>
              <w:t>nov.</w:t>
            </w:r>
            <w:proofErr w:type="spellEnd"/>
            <w:r w:rsidRPr="00820552">
              <w:rPr>
                <w:rFonts w:ascii="Arial" w:eastAsia="Times New Roman" w:hAnsi="Arial" w:cs="Arial"/>
                <w:b/>
                <w:bCs/>
                <w:color w:val="000000"/>
                <w:sz w:val="24"/>
                <w:szCs w:val="24"/>
                <w:lang w:eastAsia="en-ZA"/>
              </w:rPr>
              <w:t>)</w:t>
            </w:r>
          </w:p>
        </w:tc>
        <w:tc>
          <w:tcPr>
            <w:tcW w:w="2606"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holotype, female</w:t>
            </w:r>
          </w:p>
        </w:tc>
        <w:tc>
          <w:tcPr>
            <w:tcW w:w="2547"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DR Congo</w:t>
            </w:r>
          </w:p>
        </w:tc>
        <w:tc>
          <w:tcPr>
            <w:tcW w:w="1833"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photo, pinned specimen</w:t>
            </w:r>
          </w:p>
        </w:tc>
        <w:tc>
          <w:tcPr>
            <w:tcW w:w="1183"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MRAC</w:t>
            </w:r>
          </w:p>
        </w:tc>
      </w:tr>
      <w:tr w:rsidR="00AF0A15" w:rsidRPr="00820552" w:rsidTr="00AF0A15">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2607" w:type="dxa"/>
            <w:shd w:val="clear" w:color="auto" w:fill="auto"/>
            <w:hideMark/>
          </w:tcPr>
          <w:p w:rsidR="00AF0A15" w:rsidRPr="00820552" w:rsidRDefault="00AF0A15" w:rsidP="00BA26C4">
            <w:pPr>
              <w:rPr>
                <w:rFonts w:ascii="Arial" w:eastAsia="Times New Roman" w:hAnsi="Arial" w:cs="Arial"/>
                <w:b w:val="0"/>
                <w:i/>
                <w:iCs/>
                <w:color w:val="000000"/>
                <w:sz w:val="24"/>
                <w:szCs w:val="24"/>
                <w:lang w:eastAsia="en-ZA"/>
              </w:rPr>
            </w:pPr>
            <w:r w:rsidRPr="00820552">
              <w:rPr>
                <w:rFonts w:ascii="Arial" w:eastAsia="Times New Roman" w:hAnsi="Arial" w:cs="Arial"/>
                <w:b w:val="0"/>
                <w:i/>
                <w:iCs/>
                <w:color w:val="000000"/>
                <w:sz w:val="24"/>
                <w:szCs w:val="24"/>
                <w:lang w:eastAsia="en-ZA"/>
              </w:rPr>
              <w:t>nana</w:t>
            </w:r>
          </w:p>
        </w:tc>
        <w:tc>
          <w:tcPr>
            <w:tcW w:w="2824"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color w:val="000000"/>
                <w:sz w:val="24"/>
                <w:szCs w:val="24"/>
                <w:lang w:eastAsia="en-ZA"/>
              </w:rPr>
            </w:pPr>
            <w:r w:rsidRPr="00820552">
              <w:rPr>
                <w:rFonts w:ascii="Arial" w:eastAsia="Times New Roman" w:hAnsi="Arial" w:cs="Arial"/>
                <w:i/>
                <w:color w:val="000000"/>
                <w:sz w:val="24"/>
                <w:szCs w:val="24"/>
                <w:lang w:eastAsia="en-ZA"/>
              </w:rPr>
              <w:t>A. nana</w:t>
            </w:r>
          </w:p>
        </w:tc>
        <w:tc>
          <w:tcPr>
            <w:tcW w:w="2606"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proofErr w:type="spellStart"/>
            <w:r w:rsidRPr="00820552">
              <w:rPr>
                <w:rFonts w:ascii="Arial" w:eastAsia="Times New Roman" w:hAnsi="Arial" w:cs="Arial"/>
                <w:color w:val="000000"/>
                <w:sz w:val="24"/>
                <w:szCs w:val="24"/>
                <w:lang w:eastAsia="en-ZA"/>
              </w:rPr>
              <w:t>syntype</w:t>
            </w:r>
            <w:proofErr w:type="spellEnd"/>
            <w:r w:rsidRPr="00820552">
              <w:rPr>
                <w:rFonts w:ascii="Arial" w:eastAsia="Times New Roman" w:hAnsi="Arial" w:cs="Arial"/>
                <w:color w:val="000000"/>
                <w:sz w:val="24"/>
                <w:szCs w:val="24"/>
                <w:lang w:eastAsia="en-ZA"/>
              </w:rPr>
              <w:t>, male</w:t>
            </w:r>
          </w:p>
        </w:tc>
        <w:tc>
          <w:tcPr>
            <w:tcW w:w="2547"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Dongola, Sudan</w:t>
            </w:r>
          </w:p>
        </w:tc>
        <w:tc>
          <w:tcPr>
            <w:tcW w:w="1833"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photo, pinned specimen</w:t>
            </w:r>
          </w:p>
        </w:tc>
        <w:tc>
          <w:tcPr>
            <w:tcW w:w="1183"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ZMB</w:t>
            </w:r>
          </w:p>
        </w:tc>
      </w:tr>
      <w:tr w:rsidR="00AF0A15" w:rsidRPr="00820552" w:rsidTr="00AF0A15">
        <w:trPr>
          <w:trHeight w:val="510"/>
        </w:trPr>
        <w:tc>
          <w:tcPr>
            <w:cnfStyle w:val="001000000000" w:firstRow="0" w:lastRow="0" w:firstColumn="1" w:lastColumn="0" w:oddVBand="0" w:evenVBand="0" w:oddHBand="0" w:evenHBand="0" w:firstRowFirstColumn="0" w:firstRowLastColumn="0" w:lastRowFirstColumn="0" w:lastRowLastColumn="0"/>
            <w:tcW w:w="2607" w:type="dxa"/>
            <w:shd w:val="clear" w:color="auto" w:fill="auto"/>
            <w:hideMark/>
          </w:tcPr>
          <w:p w:rsidR="00AF0A15" w:rsidRPr="00820552" w:rsidRDefault="00AF0A15" w:rsidP="00BA26C4">
            <w:pPr>
              <w:rPr>
                <w:rFonts w:ascii="Arial" w:eastAsia="Times New Roman" w:hAnsi="Arial" w:cs="Arial"/>
                <w:b w:val="0"/>
                <w:i/>
                <w:iCs/>
                <w:color w:val="000000"/>
                <w:sz w:val="24"/>
                <w:szCs w:val="24"/>
                <w:lang w:eastAsia="en-ZA"/>
              </w:rPr>
            </w:pPr>
            <w:r w:rsidRPr="00820552">
              <w:rPr>
                <w:rFonts w:ascii="Arial" w:eastAsia="Times New Roman" w:hAnsi="Arial" w:cs="Arial"/>
                <w:b w:val="0"/>
                <w:i/>
                <w:iCs/>
                <w:color w:val="000000"/>
                <w:sz w:val="24"/>
                <w:szCs w:val="24"/>
                <w:lang w:eastAsia="en-ZA"/>
              </w:rPr>
              <w:t>nana</w:t>
            </w:r>
          </w:p>
        </w:tc>
        <w:tc>
          <w:tcPr>
            <w:tcW w:w="2824"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i/>
                <w:color w:val="000000"/>
                <w:sz w:val="24"/>
                <w:szCs w:val="24"/>
                <w:lang w:eastAsia="en-ZA"/>
              </w:rPr>
              <w:t>A. nana</w:t>
            </w:r>
          </w:p>
        </w:tc>
        <w:tc>
          <w:tcPr>
            <w:tcW w:w="2606"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proofErr w:type="spellStart"/>
            <w:proofErr w:type="gramStart"/>
            <w:r w:rsidRPr="00820552">
              <w:rPr>
                <w:rFonts w:ascii="Arial" w:eastAsia="Times New Roman" w:hAnsi="Arial" w:cs="Arial"/>
                <w:color w:val="000000"/>
                <w:sz w:val="24"/>
                <w:szCs w:val="24"/>
                <w:lang w:eastAsia="en-ZA"/>
              </w:rPr>
              <w:t>syntype</w:t>
            </w:r>
            <w:proofErr w:type="spellEnd"/>
            <w:proofErr w:type="gramEnd"/>
            <w:r w:rsidRPr="00820552">
              <w:rPr>
                <w:rFonts w:ascii="Arial" w:eastAsia="Times New Roman" w:hAnsi="Arial" w:cs="Arial"/>
                <w:color w:val="000000"/>
                <w:sz w:val="24"/>
                <w:szCs w:val="24"/>
                <w:lang w:eastAsia="en-ZA"/>
              </w:rPr>
              <w:t>, male?</w:t>
            </w:r>
          </w:p>
        </w:tc>
        <w:tc>
          <w:tcPr>
            <w:tcW w:w="2547"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Dongola, Sudan</w:t>
            </w:r>
          </w:p>
        </w:tc>
        <w:tc>
          <w:tcPr>
            <w:tcW w:w="1833"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photo, pinned specimen</w:t>
            </w:r>
          </w:p>
        </w:tc>
        <w:tc>
          <w:tcPr>
            <w:tcW w:w="1183"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ZMB</w:t>
            </w:r>
          </w:p>
        </w:tc>
      </w:tr>
      <w:tr w:rsidR="00AF0A15" w:rsidRPr="00820552" w:rsidTr="00AF0A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607" w:type="dxa"/>
            <w:shd w:val="clear" w:color="auto" w:fill="auto"/>
            <w:hideMark/>
          </w:tcPr>
          <w:p w:rsidR="00AF0A15" w:rsidRPr="00820552" w:rsidRDefault="00AF0A15" w:rsidP="00BA26C4">
            <w:pPr>
              <w:rPr>
                <w:rFonts w:ascii="Arial" w:eastAsia="Times New Roman" w:hAnsi="Arial" w:cs="Arial"/>
                <w:b w:val="0"/>
                <w:i/>
                <w:iCs/>
                <w:color w:val="000000"/>
                <w:sz w:val="24"/>
                <w:szCs w:val="24"/>
                <w:lang w:eastAsia="en-ZA"/>
              </w:rPr>
            </w:pPr>
            <w:proofErr w:type="spellStart"/>
            <w:r w:rsidRPr="00820552">
              <w:rPr>
                <w:rFonts w:ascii="Arial" w:eastAsia="Times New Roman" w:hAnsi="Arial" w:cs="Arial"/>
                <w:b w:val="0"/>
                <w:i/>
                <w:iCs/>
                <w:color w:val="000000"/>
                <w:sz w:val="24"/>
                <w:szCs w:val="24"/>
                <w:lang w:eastAsia="en-ZA"/>
              </w:rPr>
              <w:t>nanyukina</w:t>
            </w:r>
            <w:proofErr w:type="spellEnd"/>
          </w:p>
        </w:tc>
        <w:tc>
          <w:tcPr>
            <w:tcW w:w="2824"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color w:val="000000"/>
                <w:sz w:val="24"/>
                <w:szCs w:val="24"/>
                <w:lang w:eastAsia="en-ZA"/>
              </w:rPr>
            </w:pPr>
            <w:r w:rsidRPr="00820552">
              <w:rPr>
                <w:rFonts w:ascii="Arial" w:eastAsia="Times New Roman" w:hAnsi="Arial" w:cs="Arial"/>
                <w:i/>
                <w:color w:val="000000"/>
                <w:sz w:val="24"/>
                <w:szCs w:val="24"/>
                <w:lang w:eastAsia="en-ZA"/>
              </w:rPr>
              <w:t xml:space="preserve">A. </w:t>
            </w:r>
            <w:proofErr w:type="spellStart"/>
            <w:r w:rsidRPr="00820552">
              <w:rPr>
                <w:rFonts w:ascii="Arial" w:eastAsia="Times New Roman" w:hAnsi="Arial" w:cs="Arial"/>
                <w:i/>
                <w:iCs/>
                <w:color w:val="000000"/>
                <w:sz w:val="24"/>
                <w:szCs w:val="24"/>
                <w:lang w:eastAsia="en-ZA"/>
              </w:rPr>
              <w:t>nanyukina</w:t>
            </w:r>
            <w:proofErr w:type="spellEnd"/>
          </w:p>
        </w:tc>
        <w:tc>
          <w:tcPr>
            <w:tcW w:w="2606"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holotype, female</w:t>
            </w:r>
          </w:p>
        </w:tc>
        <w:tc>
          <w:tcPr>
            <w:tcW w:w="2547"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proofErr w:type="spellStart"/>
            <w:r w:rsidRPr="00820552">
              <w:rPr>
                <w:rFonts w:ascii="Arial" w:eastAsia="Times New Roman" w:hAnsi="Arial" w:cs="Arial"/>
                <w:color w:val="000000"/>
                <w:sz w:val="24"/>
                <w:szCs w:val="24"/>
                <w:lang w:eastAsia="en-ZA"/>
              </w:rPr>
              <w:t>Nanyuki</w:t>
            </w:r>
            <w:proofErr w:type="spellEnd"/>
            <w:r w:rsidRPr="00820552">
              <w:rPr>
                <w:rFonts w:ascii="Arial" w:eastAsia="Times New Roman" w:hAnsi="Arial" w:cs="Arial"/>
                <w:color w:val="000000"/>
                <w:sz w:val="24"/>
                <w:szCs w:val="24"/>
                <w:lang w:eastAsia="en-ZA"/>
              </w:rPr>
              <w:t>, Kenya</w:t>
            </w:r>
          </w:p>
        </w:tc>
        <w:tc>
          <w:tcPr>
            <w:tcW w:w="1833"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photo</w:t>
            </w:r>
          </w:p>
        </w:tc>
        <w:tc>
          <w:tcPr>
            <w:tcW w:w="1183"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MZBS</w:t>
            </w:r>
          </w:p>
        </w:tc>
      </w:tr>
      <w:tr w:rsidR="00AF0A15" w:rsidRPr="00820552" w:rsidTr="00AF0A15">
        <w:trPr>
          <w:trHeight w:val="300"/>
        </w:trPr>
        <w:tc>
          <w:tcPr>
            <w:cnfStyle w:val="001000000000" w:firstRow="0" w:lastRow="0" w:firstColumn="1" w:lastColumn="0" w:oddVBand="0" w:evenVBand="0" w:oddHBand="0" w:evenHBand="0" w:firstRowFirstColumn="0" w:firstRowLastColumn="0" w:lastRowFirstColumn="0" w:lastRowLastColumn="0"/>
            <w:tcW w:w="2607" w:type="dxa"/>
            <w:shd w:val="clear" w:color="auto" w:fill="auto"/>
            <w:hideMark/>
          </w:tcPr>
          <w:p w:rsidR="00AF0A15" w:rsidRPr="00820552" w:rsidRDefault="00AF0A15" w:rsidP="00BA26C4">
            <w:pPr>
              <w:rPr>
                <w:rFonts w:ascii="Arial" w:eastAsia="Times New Roman" w:hAnsi="Arial" w:cs="Arial"/>
                <w:b w:val="0"/>
                <w:i/>
                <w:iCs/>
                <w:color w:val="000000"/>
                <w:sz w:val="24"/>
                <w:szCs w:val="24"/>
                <w:lang w:eastAsia="en-ZA"/>
              </w:rPr>
            </w:pPr>
            <w:proofErr w:type="spellStart"/>
            <w:r w:rsidRPr="00820552">
              <w:rPr>
                <w:rFonts w:ascii="Arial" w:eastAsia="Times New Roman" w:hAnsi="Arial" w:cs="Arial"/>
                <w:b w:val="0"/>
                <w:i/>
                <w:iCs/>
                <w:color w:val="000000"/>
                <w:sz w:val="24"/>
                <w:szCs w:val="24"/>
                <w:lang w:eastAsia="en-ZA"/>
              </w:rPr>
              <w:t>natalensis</w:t>
            </w:r>
            <w:proofErr w:type="spellEnd"/>
          </w:p>
        </w:tc>
        <w:tc>
          <w:tcPr>
            <w:tcW w:w="2824"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color w:val="000000"/>
                <w:sz w:val="24"/>
                <w:szCs w:val="24"/>
                <w:lang w:eastAsia="en-ZA"/>
              </w:rPr>
            </w:pPr>
            <w:r w:rsidRPr="00820552">
              <w:rPr>
                <w:rFonts w:ascii="Arial" w:eastAsia="Times New Roman" w:hAnsi="Arial" w:cs="Arial"/>
                <w:i/>
                <w:color w:val="000000"/>
                <w:sz w:val="24"/>
                <w:szCs w:val="24"/>
                <w:lang w:eastAsia="en-ZA"/>
              </w:rPr>
              <w:t xml:space="preserve">A. </w:t>
            </w:r>
            <w:proofErr w:type="spellStart"/>
            <w:r w:rsidRPr="00820552">
              <w:rPr>
                <w:rFonts w:ascii="Arial" w:eastAsia="Times New Roman" w:hAnsi="Arial" w:cs="Arial"/>
                <w:i/>
                <w:color w:val="000000"/>
                <w:sz w:val="24"/>
                <w:szCs w:val="24"/>
                <w:lang w:eastAsia="en-ZA"/>
              </w:rPr>
              <w:t>natalensis</w:t>
            </w:r>
            <w:proofErr w:type="spellEnd"/>
          </w:p>
        </w:tc>
        <w:tc>
          <w:tcPr>
            <w:tcW w:w="2606"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holotype, male</w:t>
            </w:r>
          </w:p>
        </w:tc>
        <w:tc>
          <w:tcPr>
            <w:tcW w:w="2547"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Durban, South Africa</w:t>
            </w:r>
          </w:p>
        </w:tc>
        <w:tc>
          <w:tcPr>
            <w:tcW w:w="1833"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photo</w:t>
            </w:r>
          </w:p>
        </w:tc>
        <w:tc>
          <w:tcPr>
            <w:tcW w:w="1183"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OUM</w:t>
            </w:r>
          </w:p>
        </w:tc>
      </w:tr>
      <w:tr w:rsidR="00AF0A15" w:rsidRPr="00820552" w:rsidTr="00AF0A15">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2607" w:type="dxa"/>
            <w:shd w:val="clear" w:color="auto" w:fill="auto"/>
            <w:hideMark/>
          </w:tcPr>
          <w:p w:rsidR="00AF0A15" w:rsidRPr="00820552" w:rsidRDefault="00AF0A15" w:rsidP="00BA26C4">
            <w:pPr>
              <w:rPr>
                <w:rFonts w:ascii="Arial" w:eastAsia="Times New Roman" w:hAnsi="Arial" w:cs="Arial"/>
                <w:b w:val="0"/>
                <w:i/>
                <w:iCs/>
                <w:color w:val="000000"/>
                <w:sz w:val="24"/>
                <w:szCs w:val="24"/>
                <w:lang w:eastAsia="en-ZA"/>
              </w:rPr>
            </w:pPr>
            <w:proofErr w:type="spellStart"/>
            <w:r w:rsidRPr="00820552">
              <w:rPr>
                <w:rFonts w:ascii="Arial" w:eastAsia="Times New Roman" w:hAnsi="Arial" w:cs="Arial"/>
                <w:b w:val="0"/>
                <w:i/>
                <w:iCs/>
                <w:color w:val="000000"/>
                <w:sz w:val="24"/>
                <w:szCs w:val="24"/>
                <w:lang w:eastAsia="en-ZA"/>
              </w:rPr>
              <w:t>schoetedeni</w:t>
            </w:r>
            <w:proofErr w:type="spellEnd"/>
          </w:p>
        </w:tc>
        <w:tc>
          <w:tcPr>
            <w:tcW w:w="2824"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color w:val="000000"/>
                <w:sz w:val="24"/>
                <w:szCs w:val="24"/>
                <w:lang w:eastAsia="en-ZA"/>
              </w:rPr>
            </w:pPr>
            <w:r w:rsidRPr="00820552">
              <w:rPr>
                <w:rFonts w:ascii="Arial" w:eastAsia="Times New Roman" w:hAnsi="Arial" w:cs="Arial"/>
                <w:i/>
                <w:color w:val="000000"/>
                <w:sz w:val="24"/>
                <w:szCs w:val="24"/>
                <w:lang w:eastAsia="en-ZA"/>
              </w:rPr>
              <w:t xml:space="preserve">A. </w:t>
            </w:r>
            <w:proofErr w:type="spellStart"/>
            <w:r w:rsidRPr="00820552">
              <w:rPr>
                <w:rFonts w:ascii="Arial" w:eastAsia="Times New Roman" w:hAnsi="Arial" w:cs="Arial"/>
                <w:i/>
                <w:color w:val="000000"/>
                <w:sz w:val="24"/>
                <w:szCs w:val="24"/>
                <w:lang w:eastAsia="en-ZA"/>
              </w:rPr>
              <w:t>schoetedeni</w:t>
            </w:r>
            <w:proofErr w:type="spellEnd"/>
          </w:p>
        </w:tc>
        <w:tc>
          <w:tcPr>
            <w:tcW w:w="2606"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holotype, sex unknown</w:t>
            </w:r>
          </w:p>
        </w:tc>
        <w:tc>
          <w:tcPr>
            <w:tcW w:w="2547"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proofErr w:type="spellStart"/>
            <w:r w:rsidRPr="00820552">
              <w:rPr>
                <w:rFonts w:ascii="Arial" w:eastAsia="Times New Roman" w:hAnsi="Arial" w:cs="Arial"/>
                <w:color w:val="000000"/>
                <w:sz w:val="24"/>
                <w:szCs w:val="24"/>
                <w:lang w:eastAsia="en-ZA"/>
              </w:rPr>
              <w:t>Boma</w:t>
            </w:r>
            <w:proofErr w:type="spellEnd"/>
            <w:r w:rsidRPr="00820552">
              <w:rPr>
                <w:rFonts w:ascii="Arial" w:eastAsia="Times New Roman" w:hAnsi="Arial" w:cs="Arial"/>
                <w:color w:val="000000"/>
                <w:sz w:val="24"/>
                <w:szCs w:val="24"/>
                <w:lang w:eastAsia="en-ZA"/>
              </w:rPr>
              <w:t>, DR Congo</w:t>
            </w:r>
          </w:p>
        </w:tc>
        <w:tc>
          <w:tcPr>
            <w:tcW w:w="1833"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photo, pinned specimen</w:t>
            </w:r>
          </w:p>
        </w:tc>
        <w:tc>
          <w:tcPr>
            <w:tcW w:w="1183"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MRAC</w:t>
            </w:r>
          </w:p>
        </w:tc>
      </w:tr>
      <w:tr w:rsidR="00AF0A15" w:rsidRPr="00820552" w:rsidTr="00AF0A15">
        <w:trPr>
          <w:trHeight w:val="510"/>
        </w:trPr>
        <w:tc>
          <w:tcPr>
            <w:cnfStyle w:val="001000000000" w:firstRow="0" w:lastRow="0" w:firstColumn="1" w:lastColumn="0" w:oddVBand="0" w:evenVBand="0" w:oddHBand="0" w:evenHBand="0" w:firstRowFirstColumn="0" w:firstRowLastColumn="0" w:lastRowFirstColumn="0" w:lastRowLastColumn="0"/>
            <w:tcW w:w="2607" w:type="dxa"/>
            <w:shd w:val="clear" w:color="auto" w:fill="auto"/>
            <w:hideMark/>
          </w:tcPr>
          <w:p w:rsidR="00AF0A15" w:rsidRPr="00820552" w:rsidRDefault="00AF0A15" w:rsidP="00BA26C4">
            <w:pPr>
              <w:rPr>
                <w:rFonts w:ascii="Arial" w:eastAsia="Times New Roman" w:hAnsi="Arial" w:cs="Arial"/>
                <w:b w:val="0"/>
                <w:i/>
                <w:iCs/>
                <w:color w:val="000000"/>
                <w:sz w:val="24"/>
                <w:szCs w:val="24"/>
                <w:lang w:eastAsia="en-ZA"/>
              </w:rPr>
            </w:pPr>
            <w:proofErr w:type="spellStart"/>
            <w:r w:rsidRPr="00820552">
              <w:rPr>
                <w:rFonts w:ascii="Arial" w:eastAsia="Times New Roman" w:hAnsi="Arial" w:cs="Arial"/>
                <w:b w:val="0"/>
                <w:i/>
                <w:iCs/>
                <w:color w:val="000000"/>
                <w:sz w:val="24"/>
                <w:szCs w:val="24"/>
                <w:lang w:eastAsia="en-ZA"/>
              </w:rPr>
              <w:lastRenderedPageBreak/>
              <w:t>tenella</w:t>
            </w:r>
            <w:proofErr w:type="spellEnd"/>
          </w:p>
        </w:tc>
        <w:tc>
          <w:tcPr>
            <w:tcW w:w="2824"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color w:val="000000"/>
                <w:sz w:val="24"/>
                <w:szCs w:val="24"/>
                <w:lang w:eastAsia="en-ZA"/>
              </w:rPr>
            </w:pPr>
            <w:r w:rsidRPr="00820552">
              <w:rPr>
                <w:rFonts w:ascii="Arial" w:eastAsia="Times New Roman" w:hAnsi="Arial" w:cs="Arial"/>
                <w:i/>
                <w:color w:val="000000"/>
                <w:sz w:val="24"/>
                <w:szCs w:val="24"/>
                <w:lang w:eastAsia="en-ZA"/>
              </w:rPr>
              <w:t xml:space="preserve">A. </w:t>
            </w:r>
            <w:proofErr w:type="spellStart"/>
            <w:r w:rsidRPr="00820552">
              <w:rPr>
                <w:rFonts w:ascii="Arial" w:eastAsia="Times New Roman" w:hAnsi="Arial" w:cs="Arial"/>
                <w:i/>
                <w:color w:val="000000"/>
                <w:sz w:val="24"/>
                <w:szCs w:val="24"/>
                <w:lang w:eastAsia="en-ZA"/>
              </w:rPr>
              <w:t>tenella</w:t>
            </w:r>
            <w:proofErr w:type="spellEnd"/>
          </w:p>
        </w:tc>
        <w:tc>
          <w:tcPr>
            <w:tcW w:w="2606"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proofErr w:type="spellStart"/>
            <w:r w:rsidRPr="00820552">
              <w:rPr>
                <w:rFonts w:ascii="Arial" w:eastAsia="Times New Roman" w:hAnsi="Arial" w:cs="Arial"/>
                <w:color w:val="000000"/>
                <w:sz w:val="24"/>
                <w:szCs w:val="24"/>
                <w:lang w:eastAsia="en-ZA"/>
              </w:rPr>
              <w:t>lectotype</w:t>
            </w:r>
            <w:proofErr w:type="spellEnd"/>
            <w:r w:rsidRPr="00820552">
              <w:rPr>
                <w:rFonts w:ascii="Arial" w:eastAsia="Times New Roman" w:hAnsi="Arial" w:cs="Arial"/>
                <w:color w:val="000000"/>
                <w:sz w:val="24"/>
                <w:szCs w:val="24"/>
                <w:lang w:eastAsia="en-ZA"/>
              </w:rPr>
              <w:t>, male</w:t>
            </w:r>
          </w:p>
        </w:tc>
        <w:tc>
          <w:tcPr>
            <w:tcW w:w="2547"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South Africa</w:t>
            </w:r>
          </w:p>
        </w:tc>
        <w:tc>
          <w:tcPr>
            <w:tcW w:w="1833"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photo, pinned specimen</w:t>
            </w:r>
          </w:p>
        </w:tc>
        <w:tc>
          <w:tcPr>
            <w:tcW w:w="1183"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ZMB</w:t>
            </w:r>
          </w:p>
        </w:tc>
      </w:tr>
      <w:tr w:rsidR="00AF0A15" w:rsidRPr="00820552" w:rsidTr="00AF0A15">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2607" w:type="dxa"/>
            <w:shd w:val="clear" w:color="auto" w:fill="auto"/>
            <w:hideMark/>
          </w:tcPr>
          <w:p w:rsidR="00AF0A15" w:rsidRPr="00820552" w:rsidRDefault="00AF0A15" w:rsidP="00BA26C4">
            <w:pPr>
              <w:rPr>
                <w:rFonts w:ascii="Arial" w:eastAsia="Times New Roman" w:hAnsi="Arial" w:cs="Arial"/>
                <w:b w:val="0"/>
                <w:i/>
                <w:iCs/>
                <w:color w:val="000000"/>
                <w:sz w:val="24"/>
                <w:szCs w:val="24"/>
                <w:lang w:eastAsia="en-ZA"/>
              </w:rPr>
            </w:pPr>
            <w:proofErr w:type="spellStart"/>
            <w:r w:rsidRPr="00820552">
              <w:rPr>
                <w:rFonts w:ascii="Arial" w:eastAsia="Times New Roman" w:hAnsi="Arial" w:cs="Arial"/>
                <w:b w:val="0"/>
                <w:i/>
                <w:iCs/>
                <w:color w:val="000000"/>
                <w:sz w:val="24"/>
                <w:szCs w:val="24"/>
                <w:lang w:eastAsia="en-ZA"/>
              </w:rPr>
              <w:t>tenella</w:t>
            </w:r>
            <w:proofErr w:type="spellEnd"/>
          </w:p>
        </w:tc>
        <w:tc>
          <w:tcPr>
            <w:tcW w:w="2824"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i/>
                <w:color w:val="000000"/>
                <w:sz w:val="24"/>
                <w:szCs w:val="24"/>
                <w:lang w:eastAsia="en-ZA"/>
              </w:rPr>
              <w:t xml:space="preserve">A. </w:t>
            </w:r>
            <w:proofErr w:type="spellStart"/>
            <w:r w:rsidRPr="00820552">
              <w:rPr>
                <w:rFonts w:ascii="Arial" w:eastAsia="Times New Roman" w:hAnsi="Arial" w:cs="Arial"/>
                <w:i/>
                <w:color w:val="000000"/>
                <w:sz w:val="24"/>
                <w:szCs w:val="24"/>
                <w:lang w:eastAsia="en-ZA"/>
              </w:rPr>
              <w:t>tenella</w:t>
            </w:r>
            <w:proofErr w:type="spellEnd"/>
          </w:p>
        </w:tc>
        <w:tc>
          <w:tcPr>
            <w:tcW w:w="2606"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proofErr w:type="spellStart"/>
            <w:r w:rsidRPr="00820552">
              <w:rPr>
                <w:rFonts w:ascii="Arial" w:eastAsia="Times New Roman" w:hAnsi="Arial" w:cs="Arial"/>
                <w:color w:val="000000"/>
                <w:sz w:val="24"/>
                <w:szCs w:val="24"/>
                <w:lang w:eastAsia="en-ZA"/>
              </w:rPr>
              <w:t>paralectotype</w:t>
            </w:r>
            <w:proofErr w:type="spellEnd"/>
            <w:r w:rsidRPr="00820552">
              <w:rPr>
                <w:rFonts w:ascii="Arial" w:eastAsia="Times New Roman" w:hAnsi="Arial" w:cs="Arial"/>
                <w:color w:val="000000"/>
                <w:sz w:val="24"/>
                <w:szCs w:val="24"/>
                <w:lang w:eastAsia="en-ZA"/>
              </w:rPr>
              <w:t>, female</w:t>
            </w:r>
          </w:p>
        </w:tc>
        <w:tc>
          <w:tcPr>
            <w:tcW w:w="2547"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South Africa</w:t>
            </w:r>
          </w:p>
        </w:tc>
        <w:tc>
          <w:tcPr>
            <w:tcW w:w="1833"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photo, pinned specimen</w:t>
            </w:r>
          </w:p>
        </w:tc>
        <w:tc>
          <w:tcPr>
            <w:tcW w:w="1183"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ZMB</w:t>
            </w:r>
          </w:p>
        </w:tc>
      </w:tr>
      <w:tr w:rsidR="00AF0A15" w:rsidRPr="00820552" w:rsidTr="00AF0A15">
        <w:trPr>
          <w:trHeight w:val="300"/>
        </w:trPr>
        <w:tc>
          <w:tcPr>
            <w:cnfStyle w:val="001000000000" w:firstRow="0" w:lastRow="0" w:firstColumn="1" w:lastColumn="0" w:oddVBand="0" w:evenVBand="0" w:oddHBand="0" w:evenHBand="0" w:firstRowFirstColumn="0" w:firstRowLastColumn="0" w:lastRowFirstColumn="0" w:lastRowLastColumn="0"/>
            <w:tcW w:w="2607" w:type="dxa"/>
            <w:shd w:val="clear" w:color="auto" w:fill="auto"/>
            <w:hideMark/>
          </w:tcPr>
          <w:p w:rsidR="00AF0A15" w:rsidRPr="00820552" w:rsidRDefault="00AF0A15" w:rsidP="00BA26C4">
            <w:pPr>
              <w:rPr>
                <w:rFonts w:ascii="Arial" w:eastAsia="Times New Roman" w:hAnsi="Arial" w:cs="Arial"/>
                <w:b w:val="0"/>
                <w:i/>
                <w:iCs/>
                <w:color w:val="000000"/>
                <w:sz w:val="24"/>
                <w:szCs w:val="24"/>
                <w:lang w:eastAsia="en-ZA"/>
              </w:rPr>
            </w:pPr>
            <w:proofErr w:type="spellStart"/>
            <w:r w:rsidRPr="00820552">
              <w:rPr>
                <w:rFonts w:ascii="Arial" w:eastAsia="Times New Roman" w:hAnsi="Arial" w:cs="Arial"/>
                <w:b w:val="0"/>
                <w:i/>
                <w:iCs/>
                <w:color w:val="000000"/>
                <w:sz w:val="24"/>
                <w:szCs w:val="24"/>
                <w:lang w:eastAsia="en-ZA"/>
              </w:rPr>
              <w:t>tenera</w:t>
            </w:r>
            <w:proofErr w:type="spellEnd"/>
          </w:p>
        </w:tc>
        <w:tc>
          <w:tcPr>
            <w:tcW w:w="2824"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i/>
                <w:iCs/>
                <w:color w:val="000000"/>
                <w:sz w:val="24"/>
                <w:szCs w:val="24"/>
                <w:lang w:eastAsia="en-ZA"/>
              </w:rPr>
              <w:t xml:space="preserve">A. </w:t>
            </w:r>
            <w:proofErr w:type="spellStart"/>
            <w:r w:rsidRPr="00820552">
              <w:rPr>
                <w:rFonts w:ascii="Arial" w:eastAsia="Times New Roman" w:hAnsi="Arial" w:cs="Arial"/>
                <w:i/>
                <w:iCs/>
                <w:color w:val="000000"/>
                <w:sz w:val="24"/>
                <w:szCs w:val="24"/>
                <w:lang w:eastAsia="en-ZA"/>
              </w:rPr>
              <w:t>tenella</w:t>
            </w:r>
            <w:proofErr w:type="spellEnd"/>
            <w:r w:rsidRPr="00820552">
              <w:rPr>
                <w:rFonts w:ascii="Arial" w:eastAsia="Times New Roman" w:hAnsi="Arial" w:cs="Arial"/>
                <w:color w:val="000000"/>
                <w:sz w:val="24"/>
                <w:szCs w:val="24"/>
                <w:lang w:eastAsia="en-ZA"/>
              </w:rPr>
              <w:t xml:space="preserve"> (syn.)</w:t>
            </w:r>
          </w:p>
        </w:tc>
        <w:tc>
          <w:tcPr>
            <w:tcW w:w="2606"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type, sex unknown</w:t>
            </w:r>
          </w:p>
        </w:tc>
        <w:tc>
          <w:tcPr>
            <w:tcW w:w="2547"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Nairobi, Kenya</w:t>
            </w:r>
          </w:p>
        </w:tc>
        <w:tc>
          <w:tcPr>
            <w:tcW w:w="1833"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photo</w:t>
            </w:r>
          </w:p>
        </w:tc>
        <w:tc>
          <w:tcPr>
            <w:tcW w:w="1183"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MNHN</w:t>
            </w:r>
          </w:p>
        </w:tc>
      </w:tr>
      <w:tr w:rsidR="00AF0A15" w:rsidRPr="00820552" w:rsidTr="00AF0A15">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2607" w:type="dxa"/>
            <w:shd w:val="clear" w:color="auto" w:fill="auto"/>
            <w:hideMark/>
          </w:tcPr>
          <w:p w:rsidR="00AF0A15" w:rsidRPr="00820552" w:rsidRDefault="00AF0A15" w:rsidP="00BA26C4">
            <w:pPr>
              <w:rPr>
                <w:rFonts w:ascii="Arial" w:eastAsia="Times New Roman" w:hAnsi="Arial" w:cs="Arial"/>
                <w:b w:val="0"/>
                <w:i/>
                <w:iCs/>
                <w:color w:val="000000"/>
                <w:sz w:val="24"/>
                <w:szCs w:val="24"/>
                <w:lang w:eastAsia="en-ZA"/>
              </w:rPr>
            </w:pPr>
            <w:proofErr w:type="spellStart"/>
            <w:r w:rsidRPr="00820552">
              <w:rPr>
                <w:rFonts w:ascii="Arial" w:eastAsia="Times New Roman" w:hAnsi="Arial" w:cs="Arial"/>
                <w:b w:val="0"/>
                <w:i/>
                <w:iCs/>
                <w:color w:val="000000"/>
                <w:sz w:val="24"/>
                <w:szCs w:val="24"/>
                <w:lang w:eastAsia="en-ZA"/>
              </w:rPr>
              <w:t>umbripennis</w:t>
            </w:r>
            <w:proofErr w:type="spellEnd"/>
          </w:p>
        </w:tc>
        <w:tc>
          <w:tcPr>
            <w:tcW w:w="2824"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i/>
                <w:iCs/>
                <w:color w:val="000000"/>
                <w:sz w:val="24"/>
                <w:szCs w:val="24"/>
                <w:lang w:eastAsia="en-ZA"/>
              </w:rPr>
              <w:t xml:space="preserve">A. </w:t>
            </w:r>
            <w:proofErr w:type="spellStart"/>
            <w:r w:rsidRPr="00820552">
              <w:rPr>
                <w:rFonts w:ascii="Arial" w:eastAsia="Times New Roman" w:hAnsi="Arial" w:cs="Arial"/>
                <w:i/>
                <w:iCs/>
                <w:color w:val="000000"/>
                <w:sz w:val="24"/>
                <w:szCs w:val="24"/>
                <w:lang w:eastAsia="en-ZA"/>
              </w:rPr>
              <w:t>navasi</w:t>
            </w:r>
            <w:proofErr w:type="spellEnd"/>
            <w:r w:rsidRPr="00820552">
              <w:rPr>
                <w:rFonts w:ascii="Arial" w:eastAsia="Times New Roman" w:hAnsi="Arial" w:cs="Arial"/>
                <w:color w:val="000000"/>
                <w:sz w:val="24"/>
                <w:szCs w:val="24"/>
                <w:lang w:eastAsia="en-ZA"/>
              </w:rPr>
              <w:t xml:space="preserve"> (rep. name.)</w:t>
            </w:r>
          </w:p>
        </w:tc>
        <w:tc>
          <w:tcPr>
            <w:tcW w:w="2606"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holotype, female</w:t>
            </w:r>
          </w:p>
        </w:tc>
        <w:tc>
          <w:tcPr>
            <w:tcW w:w="2547"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Elizabethville, DR Congo</w:t>
            </w:r>
          </w:p>
        </w:tc>
        <w:tc>
          <w:tcPr>
            <w:tcW w:w="1833"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photo, pinned specimen</w:t>
            </w:r>
          </w:p>
        </w:tc>
        <w:tc>
          <w:tcPr>
            <w:tcW w:w="1183"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MRAC</w:t>
            </w:r>
          </w:p>
        </w:tc>
      </w:tr>
      <w:tr w:rsidR="00AF0A15" w:rsidRPr="00820552" w:rsidTr="00AF0A15">
        <w:trPr>
          <w:trHeight w:val="300"/>
        </w:trPr>
        <w:tc>
          <w:tcPr>
            <w:cnfStyle w:val="001000000000" w:firstRow="0" w:lastRow="0" w:firstColumn="1" w:lastColumn="0" w:oddVBand="0" w:evenVBand="0" w:oddHBand="0" w:evenHBand="0" w:firstRowFirstColumn="0" w:firstRowLastColumn="0" w:lastRowFirstColumn="0" w:lastRowLastColumn="0"/>
            <w:tcW w:w="2607" w:type="dxa"/>
            <w:shd w:val="clear" w:color="auto" w:fill="auto"/>
            <w:hideMark/>
          </w:tcPr>
          <w:p w:rsidR="00AF0A15" w:rsidRPr="00820552" w:rsidRDefault="00AF0A15" w:rsidP="00BA26C4">
            <w:pPr>
              <w:rPr>
                <w:rFonts w:ascii="Arial" w:eastAsia="Times New Roman" w:hAnsi="Arial" w:cs="Arial"/>
                <w:b w:val="0"/>
                <w:i/>
                <w:iCs/>
                <w:color w:val="000000"/>
                <w:sz w:val="24"/>
                <w:szCs w:val="24"/>
                <w:lang w:eastAsia="en-ZA"/>
              </w:rPr>
            </w:pPr>
            <w:proofErr w:type="spellStart"/>
            <w:r w:rsidRPr="00820552">
              <w:rPr>
                <w:rFonts w:ascii="Arial" w:eastAsia="Times New Roman" w:hAnsi="Arial" w:cs="Arial"/>
                <w:b w:val="0"/>
                <w:i/>
                <w:iCs/>
                <w:color w:val="000000"/>
                <w:sz w:val="24"/>
                <w:szCs w:val="24"/>
                <w:lang w:eastAsia="en-ZA"/>
              </w:rPr>
              <w:t>variolosa</w:t>
            </w:r>
            <w:proofErr w:type="spellEnd"/>
          </w:p>
        </w:tc>
        <w:tc>
          <w:tcPr>
            <w:tcW w:w="2824"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i/>
                <w:iCs/>
                <w:color w:val="000000"/>
                <w:sz w:val="24"/>
                <w:szCs w:val="24"/>
                <w:lang w:eastAsia="en-ZA"/>
              </w:rPr>
              <w:t xml:space="preserve">A. </w:t>
            </w:r>
            <w:proofErr w:type="spellStart"/>
            <w:r w:rsidRPr="00820552">
              <w:rPr>
                <w:rFonts w:ascii="Arial" w:eastAsia="Times New Roman" w:hAnsi="Arial" w:cs="Arial"/>
                <w:i/>
                <w:iCs/>
                <w:color w:val="000000"/>
                <w:sz w:val="24"/>
                <w:szCs w:val="24"/>
                <w:lang w:eastAsia="en-ZA"/>
              </w:rPr>
              <w:t>tenella</w:t>
            </w:r>
            <w:proofErr w:type="spellEnd"/>
            <w:r w:rsidRPr="00820552">
              <w:rPr>
                <w:rFonts w:ascii="Arial" w:eastAsia="Times New Roman" w:hAnsi="Arial" w:cs="Arial"/>
                <w:color w:val="000000"/>
                <w:sz w:val="24"/>
                <w:szCs w:val="24"/>
                <w:lang w:eastAsia="en-ZA"/>
              </w:rPr>
              <w:t xml:space="preserve"> </w:t>
            </w:r>
            <w:r w:rsidRPr="00820552">
              <w:rPr>
                <w:rFonts w:ascii="Arial" w:eastAsia="Times New Roman" w:hAnsi="Arial" w:cs="Arial"/>
                <w:b/>
                <w:bCs/>
                <w:color w:val="000000"/>
                <w:sz w:val="24"/>
                <w:szCs w:val="24"/>
                <w:lang w:eastAsia="en-ZA"/>
              </w:rPr>
              <w:t xml:space="preserve">(syn. </w:t>
            </w:r>
            <w:proofErr w:type="spellStart"/>
            <w:r w:rsidRPr="00820552">
              <w:rPr>
                <w:rFonts w:ascii="Arial" w:eastAsia="Times New Roman" w:hAnsi="Arial" w:cs="Arial"/>
                <w:b/>
                <w:bCs/>
                <w:color w:val="000000"/>
                <w:sz w:val="24"/>
                <w:szCs w:val="24"/>
                <w:lang w:eastAsia="en-ZA"/>
              </w:rPr>
              <w:t>nov.</w:t>
            </w:r>
            <w:proofErr w:type="spellEnd"/>
            <w:r w:rsidRPr="00820552">
              <w:rPr>
                <w:rFonts w:ascii="Arial" w:eastAsia="Times New Roman" w:hAnsi="Arial" w:cs="Arial"/>
                <w:b/>
                <w:bCs/>
                <w:color w:val="000000"/>
                <w:sz w:val="24"/>
                <w:szCs w:val="24"/>
                <w:lang w:eastAsia="en-ZA"/>
              </w:rPr>
              <w:t>)</w:t>
            </w:r>
          </w:p>
        </w:tc>
        <w:tc>
          <w:tcPr>
            <w:tcW w:w="2606"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holotype, sex unknown</w:t>
            </w:r>
          </w:p>
        </w:tc>
        <w:tc>
          <w:tcPr>
            <w:tcW w:w="2547"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"Oceania"</w:t>
            </w:r>
          </w:p>
        </w:tc>
        <w:tc>
          <w:tcPr>
            <w:tcW w:w="1833"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photo</w:t>
            </w:r>
          </w:p>
        </w:tc>
        <w:tc>
          <w:tcPr>
            <w:tcW w:w="1183"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 xml:space="preserve">AMG, BMHN </w:t>
            </w:r>
          </w:p>
        </w:tc>
      </w:tr>
      <w:tr w:rsidR="00AF0A15" w:rsidRPr="00820552" w:rsidTr="00AF0A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607" w:type="dxa"/>
            <w:shd w:val="clear" w:color="auto" w:fill="auto"/>
            <w:hideMark/>
          </w:tcPr>
          <w:p w:rsidR="00AF0A15" w:rsidRPr="00820552" w:rsidRDefault="00AF0A15" w:rsidP="00BA26C4">
            <w:pPr>
              <w:rPr>
                <w:rFonts w:ascii="Arial" w:eastAsia="Times New Roman" w:hAnsi="Arial" w:cs="Arial"/>
                <w:b w:val="0"/>
                <w:i/>
                <w:iCs/>
                <w:color w:val="000000"/>
                <w:sz w:val="24"/>
                <w:szCs w:val="24"/>
                <w:lang w:eastAsia="en-ZA"/>
              </w:rPr>
            </w:pPr>
            <w:proofErr w:type="spellStart"/>
            <w:r w:rsidRPr="00820552">
              <w:rPr>
                <w:rFonts w:ascii="Arial" w:eastAsia="Times New Roman" w:hAnsi="Arial" w:cs="Arial"/>
                <w:b w:val="0"/>
                <w:i/>
                <w:iCs/>
                <w:color w:val="000000"/>
                <w:sz w:val="24"/>
                <w:szCs w:val="24"/>
                <w:lang w:eastAsia="en-ZA"/>
              </w:rPr>
              <w:t>verruculata</w:t>
            </w:r>
            <w:proofErr w:type="spellEnd"/>
          </w:p>
        </w:tc>
        <w:tc>
          <w:tcPr>
            <w:tcW w:w="2824"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 xml:space="preserve">A. </w:t>
            </w:r>
            <w:proofErr w:type="spellStart"/>
            <w:r w:rsidRPr="00820552">
              <w:rPr>
                <w:rFonts w:ascii="Arial" w:eastAsia="Times New Roman" w:hAnsi="Arial" w:cs="Arial"/>
                <w:i/>
                <w:iCs/>
                <w:color w:val="000000"/>
                <w:sz w:val="24"/>
                <w:szCs w:val="24"/>
                <w:lang w:eastAsia="en-ZA"/>
              </w:rPr>
              <w:t>verruculata</w:t>
            </w:r>
            <w:proofErr w:type="spellEnd"/>
          </w:p>
        </w:tc>
        <w:tc>
          <w:tcPr>
            <w:tcW w:w="2606"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type, sex unknown</w:t>
            </w:r>
          </w:p>
        </w:tc>
        <w:tc>
          <w:tcPr>
            <w:tcW w:w="2547"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proofErr w:type="spellStart"/>
            <w:r w:rsidRPr="00820552">
              <w:rPr>
                <w:rFonts w:ascii="Arial" w:eastAsia="Times New Roman" w:hAnsi="Arial" w:cs="Arial"/>
                <w:color w:val="000000"/>
                <w:sz w:val="24"/>
                <w:szCs w:val="24"/>
                <w:lang w:eastAsia="en-ZA"/>
              </w:rPr>
              <w:t>Landjoro</w:t>
            </w:r>
            <w:proofErr w:type="spellEnd"/>
            <w:r w:rsidRPr="00820552">
              <w:rPr>
                <w:rFonts w:ascii="Arial" w:eastAsia="Times New Roman" w:hAnsi="Arial" w:cs="Arial"/>
                <w:color w:val="000000"/>
                <w:sz w:val="24"/>
                <w:szCs w:val="24"/>
                <w:lang w:eastAsia="en-ZA"/>
              </w:rPr>
              <w:t xml:space="preserve"> Pori, Kenya</w:t>
            </w:r>
          </w:p>
        </w:tc>
        <w:tc>
          <w:tcPr>
            <w:tcW w:w="1833"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photo</w:t>
            </w:r>
          </w:p>
        </w:tc>
        <w:tc>
          <w:tcPr>
            <w:tcW w:w="1183"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MNHN</w:t>
            </w:r>
          </w:p>
        </w:tc>
      </w:tr>
      <w:tr w:rsidR="00AF0A15" w:rsidRPr="00820552" w:rsidTr="00AF0A15">
        <w:trPr>
          <w:trHeight w:val="510"/>
        </w:trPr>
        <w:tc>
          <w:tcPr>
            <w:cnfStyle w:val="001000000000" w:firstRow="0" w:lastRow="0" w:firstColumn="1" w:lastColumn="0" w:oddVBand="0" w:evenVBand="0" w:oddHBand="0" w:evenHBand="0" w:firstRowFirstColumn="0" w:firstRowLastColumn="0" w:lastRowFirstColumn="0" w:lastRowLastColumn="0"/>
            <w:tcW w:w="2607" w:type="dxa"/>
            <w:shd w:val="clear" w:color="auto" w:fill="auto"/>
            <w:hideMark/>
          </w:tcPr>
          <w:p w:rsidR="00AF0A15" w:rsidRPr="00820552" w:rsidRDefault="00AF0A15" w:rsidP="00BA26C4">
            <w:pPr>
              <w:rPr>
                <w:rFonts w:ascii="Arial" w:eastAsia="Times New Roman" w:hAnsi="Arial" w:cs="Arial"/>
                <w:b w:val="0"/>
                <w:i/>
                <w:iCs/>
                <w:color w:val="000000"/>
                <w:sz w:val="24"/>
                <w:szCs w:val="24"/>
                <w:lang w:eastAsia="en-ZA"/>
              </w:rPr>
            </w:pPr>
            <w:proofErr w:type="spellStart"/>
            <w:r w:rsidRPr="00820552">
              <w:rPr>
                <w:rFonts w:ascii="Arial" w:eastAsia="Times New Roman" w:hAnsi="Arial" w:cs="Arial"/>
                <w:b w:val="0"/>
                <w:i/>
                <w:iCs/>
                <w:color w:val="000000"/>
                <w:sz w:val="24"/>
                <w:szCs w:val="24"/>
                <w:lang w:eastAsia="en-ZA"/>
              </w:rPr>
              <w:t>zonaria</w:t>
            </w:r>
            <w:proofErr w:type="spellEnd"/>
          </w:p>
        </w:tc>
        <w:tc>
          <w:tcPr>
            <w:tcW w:w="2824" w:type="dxa"/>
            <w:shd w:val="clear" w:color="auto" w:fill="auto"/>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color w:val="000000"/>
                <w:sz w:val="24"/>
                <w:szCs w:val="24"/>
                <w:lang w:eastAsia="en-ZA"/>
              </w:rPr>
            </w:pPr>
            <w:r w:rsidRPr="00820552">
              <w:rPr>
                <w:rFonts w:ascii="Arial" w:eastAsia="Times New Roman" w:hAnsi="Arial" w:cs="Arial"/>
                <w:i/>
                <w:color w:val="000000"/>
                <w:sz w:val="24"/>
                <w:szCs w:val="24"/>
                <w:lang w:eastAsia="en-ZA"/>
              </w:rPr>
              <w:t xml:space="preserve">A. </w:t>
            </w:r>
            <w:proofErr w:type="spellStart"/>
            <w:r w:rsidRPr="00820552">
              <w:rPr>
                <w:rFonts w:ascii="Arial" w:eastAsia="Times New Roman" w:hAnsi="Arial" w:cs="Arial"/>
                <w:i/>
                <w:color w:val="000000"/>
                <w:sz w:val="24"/>
                <w:szCs w:val="24"/>
                <w:lang w:eastAsia="en-ZA"/>
              </w:rPr>
              <w:t>zonaria</w:t>
            </w:r>
            <w:proofErr w:type="spellEnd"/>
          </w:p>
        </w:tc>
        <w:tc>
          <w:tcPr>
            <w:tcW w:w="2606"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holotype, male</w:t>
            </w:r>
          </w:p>
        </w:tc>
        <w:tc>
          <w:tcPr>
            <w:tcW w:w="2547"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DR Congo</w:t>
            </w:r>
          </w:p>
        </w:tc>
        <w:tc>
          <w:tcPr>
            <w:tcW w:w="1833"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photo, pinned specimen</w:t>
            </w:r>
          </w:p>
        </w:tc>
        <w:tc>
          <w:tcPr>
            <w:tcW w:w="1183"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MRAC</w:t>
            </w:r>
          </w:p>
        </w:tc>
      </w:tr>
      <w:tr w:rsidR="00AF0A15" w:rsidRPr="00820552" w:rsidTr="00AF0A15">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2607" w:type="dxa"/>
            <w:shd w:val="clear" w:color="auto" w:fill="auto"/>
            <w:hideMark/>
          </w:tcPr>
          <w:p w:rsidR="00AF0A15" w:rsidRPr="00820552" w:rsidRDefault="00AF0A15" w:rsidP="00BA26C4">
            <w:pPr>
              <w:rPr>
                <w:rFonts w:ascii="Arial" w:eastAsia="Times New Roman" w:hAnsi="Arial" w:cs="Arial"/>
                <w:b w:val="0"/>
                <w:i/>
                <w:iCs/>
                <w:color w:val="000000"/>
                <w:sz w:val="24"/>
                <w:szCs w:val="24"/>
                <w:lang w:eastAsia="en-ZA"/>
              </w:rPr>
            </w:pPr>
            <w:proofErr w:type="spellStart"/>
            <w:r w:rsidRPr="00820552">
              <w:rPr>
                <w:rFonts w:ascii="Arial" w:eastAsia="Times New Roman" w:hAnsi="Arial" w:cs="Arial"/>
                <w:b w:val="0"/>
                <w:i/>
                <w:iCs/>
                <w:color w:val="000000"/>
                <w:sz w:val="24"/>
                <w:szCs w:val="24"/>
                <w:lang w:eastAsia="en-ZA"/>
              </w:rPr>
              <w:t>zonata</w:t>
            </w:r>
            <w:proofErr w:type="spellEnd"/>
          </w:p>
        </w:tc>
        <w:tc>
          <w:tcPr>
            <w:tcW w:w="2824"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color w:val="000000"/>
                <w:sz w:val="24"/>
                <w:szCs w:val="24"/>
                <w:lang w:eastAsia="en-ZA"/>
              </w:rPr>
            </w:pPr>
            <w:r w:rsidRPr="00820552">
              <w:rPr>
                <w:rFonts w:ascii="Arial" w:eastAsia="Times New Roman" w:hAnsi="Arial" w:cs="Arial"/>
                <w:i/>
                <w:color w:val="000000"/>
                <w:sz w:val="24"/>
                <w:szCs w:val="24"/>
                <w:lang w:eastAsia="en-ZA"/>
              </w:rPr>
              <w:t xml:space="preserve">A. </w:t>
            </w:r>
            <w:proofErr w:type="spellStart"/>
            <w:r w:rsidRPr="00820552">
              <w:rPr>
                <w:rFonts w:ascii="Arial" w:eastAsia="Times New Roman" w:hAnsi="Arial" w:cs="Arial"/>
                <w:i/>
                <w:color w:val="000000"/>
                <w:sz w:val="24"/>
                <w:szCs w:val="24"/>
                <w:lang w:eastAsia="en-ZA"/>
              </w:rPr>
              <w:t>zonata</w:t>
            </w:r>
            <w:proofErr w:type="spellEnd"/>
          </w:p>
        </w:tc>
        <w:tc>
          <w:tcPr>
            <w:tcW w:w="2606"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holotype, sex unknown</w:t>
            </w:r>
          </w:p>
        </w:tc>
        <w:tc>
          <w:tcPr>
            <w:tcW w:w="2547"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proofErr w:type="spellStart"/>
            <w:r w:rsidRPr="00820552">
              <w:rPr>
                <w:rFonts w:ascii="Arial" w:eastAsia="Times New Roman" w:hAnsi="Arial" w:cs="Arial"/>
                <w:color w:val="000000"/>
                <w:sz w:val="24"/>
                <w:szCs w:val="24"/>
                <w:lang w:eastAsia="en-ZA"/>
              </w:rPr>
              <w:t>Gaboon</w:t>
            </w:r>
            <w:proofErr w:type="spellEnd"/>
          </w:p>
        </w:tc>
        <w:tc>
          <w:tcPr>
            <w:tcW w:w="1833"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photo, pinned specimen</w:t>
            </w:r>
          </w:p>
        </w:tc>
        <w:tc>
          <w:tcPr>
            <w:tcW w:w="1183"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MRAC</w:t>
            </w:r>
          </w:p>
        </w:tc>
      </w:tr>
      <w:tr w:rsidR="00AF0A15" w:rsidRPr="00820552" w:rsidTr="00AF0A15">
        <w:trPr>
          <w:trHeight w:val="300"/>
        </w:trPr>
        <w:tc>
          <w:tcPr>
            <w:cnfStyle w:val="001000000000" w:firstRow="0" w:lastRow="0" w:firstColumn="1" w:lastColumn="0" w:oddVBand="0" w:evenVBand="0" w:oddHBand="0" w:evenHBand="0" w:firstRowFirstColumn="0" w:firstRowLastColumn="0" w:lastRowFirstColumn="0" w:lastRowLastColumn="0"/>
            <w:tcW w:w="2607" w:type="dxa"/>
            <w:shd w:val="clear" w:color="auto" w:fill="auto"/>
            <w:hideMark/>
          </w:tcPr>
          <w:p w:rsidR="00AF0A15" w:rsidRPr="00820552" w:rsidRDefault="00AF0A15" w:rsidP="00BA26C4">
            <w:pPr>
              <w:rPr>
                <w:rFonts w:ascii="Arial" w:eastAsia="Times New Roman" w:hAnsi="Arial" w:cs="Arial"/>
                <w:i/>
                <w:iCs/>
                <w:color w:val="000000"/>
                <w:sz w:val="24"/>
                <w:szCs w:val="24"/>
                <w:lang w:eastAsia="en-ZA"/>
              </w:rPr>
            </w:pPr>
            <w:r w:rsidRPr="00820552">
              <w:rPr>
                <w:rFonts w:ascii="Arial" w:eastAsia="Times New Roman" w:hAnsi="Arial" w:cs="Arial"/>
                <w:i/>
                <w:iCs/>
                <w:color w:val="000000"/>
                <w:sz w:val="24"/>
                <w:szCs w:val="24"/>
                <w:lang w:eastAsia="en-ZA"/>
              </w:rPr>
              <w:t>Mantispa</w:t>
            </w:r>
          </w:p>
        </w:tc>
        <w:tc>
          <w:tcPr>
            <w:tcW w:w="2824"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p>
        </w:tc>
        <w:tc>
          <w:tcPr>
            <w:tcW w:w="2606"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p>
        </w:tc>
        <w:tc>
          <w:tcPr>
            <w:tcW w:w="2547"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p>
        </w:tc>
        <w:tc>
          <w:tcPr>
            <w:tcW w:w="1833"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p>
        </w:tc>
        <w:tc>
          <w:tcPr>
            <w:tcW w:w="1183"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p>
        </w:tc>
      </w:tr>
      <w:tr w:rsidR="00AF0A15" w:rsidRPr="00820552" w:rsidTr="00AF0A15">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2607" w:type="dxa"/>
            <w:shd w:val="clear" w:color="auto" w:fill="auto"/>
          </w:tcPr>
          <w:p w:rsidR="00AF0A15" w:rsidRPr="00820552" w:rsidRDefault="00AF0A15" w:rsidP="00BA26C4">
            <w:pPr>
              <w:rPr>
                <w:rFonts w:ascii="Arial" w:eastAsia="Times New Roman" w:hAnsi="Arial" w:cs="Arial"/>
                <w:b w:val="0"/>
                <w:i/>
                <w:iCs/>
                <w:color w:val="000000"/>
                <w:sz w:val="24"/>
                <w:szCs w:val="24"/>
                <w:lang w:eastAsia="en-ZA"/>
              </w:rPr>
            </w:pPr>
            <w:proofErr w:type="spellStart"/>
            <w:r w:rsidRPr="00820552">
              <w:rPr>
                <w:rFonts w:ascii="Arial" w:eastAsia="Times New Roman" w:hAnsi="Arial" w:cs="Arial"/>
                <w:b w:val="0"/>
                <w:i/>
                <w:iCs/>
                <w:color w:val="000000"/>
                <w:sz w:val="24"/>
                <w:szCs w:val="24"/>
                <w:lang w:eastAsia="en-ZA"/>
              </w:rPr>
              <w:t>aphavexelte</w:t>
            </w:r>
            <w:proofErr w:type="spellEnd"/>
          </w:p>
        </w:tc>
        <w:tc>
          <w:tcPr>
            <w:tcW w:w="2824" w:type="dxa"/>
            <w:shd w:val="clear" w:color="auto" w:fill="auto"/>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color w:val="000000"/>
                <w:sz w:val="24"/>
                <w:szCs w:val="24"/>
                <w:lang w:eastAsia="en-ZA"/>
              </w:rPr>
            </w:pPr>
            <w:r w:rsidRPr="00820552">
              <w:rPr>
                <w:rFonts w:ascii="Arial" w:eastAsia="Times New Roman" w:hAnsi="Arial" w:cs="Arial"/>
                <w:i/>
                <w:color w:val="000000"/>
                <w:sz w:val="24"/>
                <w:szCs w:val="24"/>
                <w:lang w:eastAsia="en-ZA"/>
              </w:rPr>
              <w:t xml:space="preserve">M. </w:t>
            </w:r>
            <w:proofErr w:type="spellStart"/>
            <w:r w:rsidRPr="00820552">
              <w:rPr>
                <w:rFonts w:ascii="Arial" w:eastAsia="Times New Roman" w:hAnsi="Arial" w:cs="Arial"/>
                <w:i/>
                <w:color w:val="000000"/>
                <w:sz w:val="24"/>
                <w:szCs w:val="24"/>
                <w:lang w:eastAsia="en-ZA"/>
              </w:rPr>
              <w:t>aphavexelte</w:t>
            </w:r>
            <w:proofErr w:type="spellEnd"/>
          </w:p>
        </w:tc>
        <w:tc>
          <w:tcPr>
            <w:tcW w:w="2606" w:type="dxa"/>
            <w:shd w:val="clear" w:color="auto" w:fill="auto"/>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holotype, male</w:t>
            </w:r>
          </w:p>
        </w:tc>
        <w:tc>
          <w:tcPr>
            <w:tcW w:w="2547" w:type="dxa"/>
            <w:shd w:val="clear" w:color="auto" w:fill="auto"/>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Greece</w:t>
            </w:r>
          </w:p>
        </w:tc>
        <w:tc>
          <w:tcPr>
            <w:tcW w:w="1833" w:type="dxa"/>
            <w:shd w:val="clear" w:color="auto" w:fill="auto"/>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 xml:space="preserve">literature, </w:t>
            </w:r>
            <w:r w:rsidRPr="00820552">
              <w:rPr>
                <w:rFonts w:ascii="Arial" w:eastAsia="Times New Roman" w:hAnsi="Arial" w:cs="Arial"/>
                <w:color w:val="000000"/>
                <w:sz w:val="24"/>
                <w:szCs w:val="24"/>
                <w:lang w:eastAsia="en-ZA"/>
              </w:rPr>
              <w:fldChar w:fldCharType="begin" w:fldLock="1"/>
            </w:r>
            <w:r>
              <w:rPr>
                <w:rFonts w:ascii="Arial" w:eastAsia="Times New Roman" w:hAnsi="Arial" w:cs="Arial"/>
                <w:color w:val="000000"/>
                <w:sz w:val="24"/>
                <w:szCs w:val="24"/>
                <w:lang w:eastAsia="en-ZA"/>
              </w:rPr>
              <w:instrText>ADDIN CSL_CITATION { "citationItems" : [ { "id" : "ITEM-1", "itemData" : { "author" : [ { "dropping-particle" : "", "family" : "Asp\u00f6ck", "given" : "Ulrike", "non-dropping-particle" : "", "parse-names" : false, "suffix" : "" }, { "dropping-particle" : "", "family" : "Asp\u00f6ck", "given" : "Horst", "non-dropping-particle" : "", "parse-names" : false, "suffix" : "" } ], "container-title" : "Annalen des Naturhistorischen Museums in Wein", "id" : "ITEM-1", "issue" : "B", "issued" : { "date-parts" : [ [ "1994" ] ] }, "page" : "99-114", "title" : "Zur Nomenklatur der Mantispiden Europas (Insecta: Neuroptera: Mantispidae)", "type" : "article-journal", "volume" : "96" }, "uris" : [ "http://www.mendeley.com/documents/?uuid=963cc59d-148d-4774-acdc-b98b1607ac33" ] } ], "mendeley" : { "formattedCitation" : "(U. Asp\u00f6ck et al. 1994)", "manualFormatting" : "(Asp\u00f6ck and Asp\u00f6ck 1994)", "plainTextFormattedCitation" : "(U. Asp\u00f6ck et al. 1994)", "previouslyFormattedCitation" : "(U. Asp\u00f6ck and Asp\u00f6ck 1994)" }, "properties" : { "noteIndex" : 0 }, "schema" : "https://github.com/citation-style-language/schema/raw/master/csl-citation.json" }</w:instrText>
            </w:r>
            <w:r w:rsidRPr="00820552">
              <w:rPr>
                <w:rFonts w:ascii="Arial" w:eastAsia="Times New Roman" w:hAnsi="Arial" w:cs="Arial"/>
                <w:color w:val="000000"/>
                <w:sz w:val="24"/>
                <w:szCs w:val="24"/>
                <w:lang w:eastAsia="en-ZA"/>
              </w:rPr>
              <w:fldChar w:fldCharType="separate"/>
            </w:r>
            <w:r w:rsidRPr="00820552">
              <w:rPr>
                <w:rFonts w:ascii="Arial" w:eastAsia="Times New Roman" w:hAnsi="Arial" w:cs="Arial"/>
                <w:noProof/>
                <w:color w:val="000000"/>
                <w:sz w:val="24"/>
                <w:szCs w:val="24"/>
                <w:lang w:eastAsia="en-ZA"/>
              </w:rPr>
              <w:t>(Aspöck and Aspöck 1994)</w:t>
            </w:r>
            <w:r w:rsidRPr="00820552">
              <w:rPr>
                <w:rFonts w:ascii="Arial" w:eastAsia="Times New Roman" w:hAnsi="Arial" w:cs="Arial"/>
                <w:color w:val="000000"/>
                <w:sz w:val="24"/>
                <w:szCs w:val="24"/>
                <w:lang w:eastAsia="en-ZA"/>
              </w:rPr>
              <w:fldChar w:fldCharType="end"/>
            </w:r>
          </w:p>
        </w:tc>
        <w:tc>
          <w:tcPr>
            <w:tcW w:w="1183" w:type="dxa"/>
            <w:shd w:val="clear" w:color="auto" w:fill="auto"/>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HUAC</w:t>
            </w:r>
          </w:p>
        </w:tc>
      </w:tr>
      <w:tr w:rsidR="00AF0A15" w:rsidRPr="00820552" w:rsidTr="00AF0A15">
        <w:trPr>
          <w:trHeight w:val="510"/>
        </w:trPr>
        <w:tc>
          <w:tcPr>
            <w:cnfStyle w:val="001000000000" w:firstRow="0" w:lastRow="0" w:firstColumn="1" w:lastColumn="0" w:oddVBand="0" w:evenVBand="0" w:oddHBand="0" w:evenHBand="0" w:firstRowFirstColumn="0" w:firstRowLastColumn="0" w:lastRowFirstColumn="0" w:lastRowLastColumn="0"/>
            <w:tcW w:w="2607" w:type="dxa"/>
            <w:shd w:val="clear" w:color="auto" w:fill="auto"/>
          </w:tcPr>
          <w:p w:rsidR="00AF0A15" w:rsidRPr="00820552" w:rsidRDefault="00AF0A15" w:rsidP="00BA26C4">
            <w:pPr>
              <w:rPr>
                <w:rFonts w:ascii="Arial" w:eastAsia="Times New Roman" w:hAnsi="Arial" w:cs="Arial"/>
                <w:b w:val="0"/>
                <w:i/>
                <w:iCs/>
                <w:color w:val="000000"/>
                <w:sz w:val="24"/>
                <w:szCs w:val="24"/>
                <w:lang w:eastAsia="en-ZA"/>
              </w:rPr>
            </w:pPr>
            <w:proofErr w:type="spellStart"/>
            <w:r w:rsidRPr="00820552">
              <w:rPr>
                <w:rFonts w:ascii="Arial" w:eastAsia="Times New Roman" w:hAnsi="Arial" w:cs="Arial"/>
                <w:b w:val="0"/>
                <w:i/>
                <w:iCs/>
                <w:color w:val="000000"/>
                <w:sz w:val="24"/>
                <w:szCs w:val="24"/>
                <w:lang w:eastAsia="en-ZA"/>
              </w:rPr>
              <w:t>aphavexelte</w:t>
            </w:r>
            <w:proofErr w:type="spellEnd"/>
          </w:p>
        </w:tc>
        <w:tc>
          <w:tcPr>
            <w:tcW w:w="2824" w:type="dxa"/>
            <w:shd w:val="clear" w:color="auto" w:fill="auto"/>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color w:val="000000"/>
                <w:sz w:val="24"/>
                <w:szCs w:val="24"/>
                <w:lang w:eastAsia="en-ZA"/>
              </w:rPr>
            </w:pPr>
            <w:r w:rsidRPr="00820552">
              <w:rPr>
                <w:rFonts w:ascii="Arial" w:eastAsia="Times New Roman" w:hAnsi="Arial" w:cs="Arial"/>
                <w:i/>
                <w:color w:val="000000"/>
                <w:sz w:val="24"/>
                <w:szCs w:val="24"/>
                <w:lang w:eastAsia="en-ZA"/>
              </w:rPr>
              <w:t xml:space="preserve">M. </w:t>
            </w:r>
            <w:proofErr w:type="spellStart"/>
            <w:r w:rsidRPr="00820552">
              <w:rPr>
                <w:rFonts w:ascii="Arial" w:eastAsia="Times New Roman" w:hAnsi="Arial" w:cs="Arial"/>
                <w:i/>
                <w:color w:val="000000"/>
                <w:sz w:val="24"/>
                <w:szCs w:val="24"/>
                <w:lang w:eastAsia="en-ZA"/>
              </w:rPr>
              <w:t>aphavexelte</w:t>
            </w:r>
            <w:proofErr w:type="spellEnd"/>
          </w:p>
        </w:tc>
        <w:tc>
          <w:tcPr>
            <w:tcW w:w="2606" w:type="dxa"/>
            <w:shd w:val="clear" w:color="auto" w:fill="auto"/>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various specimens</w:t>
            </w:r>
          </w:p>
        </w:tc>
        <w:tc>
          <w:tcPr>
            <w:tcW w:w="2547" w:type="dxa"/>
            <w:shd w:val="clear" w:color="auto" w:fill="auto"/>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Western Europe</w:t>
            </w:r>
          </w:p>
        </w:tc>
        <w:tc>
          <w:tcPr>
            <w:tcW w:w="1833" w:type="dxa"/>
            <w:shd w:val="clear" w:color="auto" w:fill="auto"/>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pinned specimens</w:t>
            </w:r>
          </w:p>
        </w:tc>
        <w:tc>
          <w:tcPr>
            <w:tcW w:w="1183" w:type="dxa"/>
            <w:shd w:val="clear" w:color="auto" w:fill="auto"/>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ZMB</w:t>
            </w:r>
          </w:p>
        </w:tc>
      </w:tr>
      <w:tr w:rsidR="00AF0A15" w:rsidRPr="00820552" w:rsidTr="00AF0A15">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2607" w:type="dxa"/>
            <w:shd w:val="clear" w:color="auto" w:fill="auto"/>
            <w:hideMark/>
          </w:tcPr>
          <w:p w:rsidR="00AF0A15" w:rsidRPr="00820552" w:rsidRDefault="00AF0A15" w:rsidP="00BA26C4">
            <w:pPr>
              <w:rPr>
                <w:rFonts w:ascii="Arial" w:eastAsia="Times New Roman" w:hAnsi="Arial" w:cs="Arial"/>
                <w:b w:val="0"/>
                <w:i/>
                <w:iCs/>
                <w:color w:val="000000"/>
                <w:sz w:val="24"/>
                <w:szCs w:val="24"/>
                <w:lang w:eastAsia="en-ZA"/>
              </w:rPr>
            </w:pPr>
            <w:proofErr w:type="spellStart"/>
            <w:r w:rsidRPr="00820552">
              <w:rPr>
                <w:rFonts w:ascii="Arial" w:eastAsia="Times New Roman" w:hAnsi="Arial" w:cs="Arial"/>
                <w:b w:val="0"/>
                <w:i/>
                <w:iCs/>
                <w:color w:val="000000"/>
                <w:sz w:val="24"/>
                <w:szCs w:val="24"/>
                <w:lang w:eastAsia="en-ZA"/>
              </w:rPr>
              <w:t>pagana</w:t>
            </w:r>
            <w:proofErr w:type="spellEnd"/>
          </w:p>
        </w:tc>
        <w:tc>
          <w:tcPr>
            <w:tcW w:w="2824"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i/>
                <w:color w:val="000000"/>
                <w:sz w:val="24"/>
                <w:szCs w:val="24"/>
                <w:lang w:eastAsia="en-ZA"/>
              </w:rPr>
              <w:t xml:space="preserve">M. styriaca </w:t>
            </w:r>
            <w:r w:rsidRPr="00820552">
              <w:rPr>
                <w:rFonts w:ascii="Arial" w:eastAsia="Times New Roman" w:hAnsi="Arial" w:cs="Arial"/>
                <w:color w:val="000000"/>
                <w:sz w:val="24"/>
                <w:szCs w:val="24"/>
                <w:lang w:eastAsia="en-ZA"/>
              </w:rPr>
              <w:t>(syn.)</w:t>
            </w:r>
          </w:p>
        </w:tc>
        <w:tc>
          <w:tcPr>
            <w:tcW w:w="2606"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holotype, sex unknown</w:t>
            </w:r>
          </w:p>
        </w:tc>
        <w:tc>
          <w:tcPr>
            <w:tcW w:w="2547"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France</w:t>
            </w:r>
          </w:p>
        </w:tc>
        <w:tc>
          <w:tcPr>
            <w:tcW w:w="1833"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 xml:space="preserve">photo, </w:t>
            </w:r>
            <w:r w:rsidRPr="00820552">
              <w:rPr>
                <w:rFonts w:ascii="Arial" w:eastAsia="Times New Roman" w:hAnsi="Arial" w:cs="Arial"/>
                <w:color w:val="000000"/>
                <w:sz w:val="24"/>
                <w:szCs w:val="24"/>
                <w:lang w:eastAsia="en-ZA"/>
              </w:rPr>
              <w:fldChar w:fldCharType="begin" w:fldLock="1"/>
            </w:r>
            <w:r w:rsidRPr="00820552">
              <w:rPr>
                <w:rFonts w:ascii="Arial" w:eastAsia="Times New Roman" w:hAnsi="Arial" w:cs="Arial"/>
                <w:color w:val="000000"/>
                <w:sz w:val="24"/>
                <w:szCs w:val="24"/>
                <w:lang w:eastAsia="en-ZA"/>
              </w:rPr>
              <w:instrText>ADDIN CSL_CITATION { "citationItems" : [ { "id" : "ITEM-1", "itemData" : { "author" : [ { "dropping-particle" : "", "family" : "Asp\u00f6ck", "given" : "Horst", "non-dropping-particle" : "", "parse-names" : false, "suffix" : "" }, { "dropping-particle" : "", "family" : "Asp\u00f6ck", "given" : "Ulrike", "non-dropping-particle" : "", "parse-names" : false, "suffix" : "" }, { "dropping-particle" : "", "family" : "H\u00f6lzel", "given" : "H", "non-dropping-particle" : "", "parse-names" : false, "suffix" : "" } ], "id" : "ITEM-1", "issued" : { "date-parts" : [ [ "1980" ] ] }, "number-of-pages" : "495 + 355", "publisher" : "Goecke und Evers", "publisher-place" : "Krefeld", "title" : "Die Neuropteren Europas. Eine zusammenfassende Darstellung der Systematik, \u00d6kologie und Chorologie der Neuropteroidea (Megaloptera, Raphidioptera, Planipennia) Europas. 2 vol.", "type" : "book" }, "uris" : [ "http://www.mendeley.com/documents/?uuid=fa9b1e60-cd30-4708-bdd4-8596858ae135" ] } ], "mendeley" : { "formattedCitation" : "(H. Asp\u00f6ck et al. 1980)", "plainTextFormattedCitation" : "(H. Asp\u00f6ck et al. 1980)", "previouslyFormattedCitation" : "(H. Asp\u00f6ck et al. 1980)" }, "properties" : { "noteIndex" : 0 }, "schema" : "https://github.com/citation-style-language/schema/raw/master/csl-citation.json" }</w:instrText>
            </w:r>
            <w:r w:rsidRPr="00820552">
              <w:rPr>
                <w:rFonts w:ascii="Arial" w:eastAsia="Times New Roman" w:hAnsi="Arial" w:cs="Arial"/>
                <w:color w:val="000000"/>
                <w:sz w:val="24"/>
                <w:szCs w:val="24"/>
                <w:lang w:eastAsia="en-ZA"/>
              </w:rPr>
              <w:fldChar w:fldCharType="separate"/>
            </w:r>
            <w:r w:rsidRPr="00820552">
              <w:rPr>
                <w:rFonts w:ascii="Arial" w:eastAsia="Times New Roman" w:hAnsi="Arial" w:cs="Arial"/>
                <w:noProof/>
                <w:color w:val="000000"/>
                <w:sz w:val="24"/>
                <w:szCs w:val="24"/>
                <w:lang w:eastAsia="en-ZA"/>
              </w:rPr>
              <w:t>(H. Aspöck et al. 1980)</w:t>
            </w:r>
            <w:r w:rsidRPr="00820552">
              <w:rPr>
                <w:rFonts w:ascii="Arial" w:eastAsia="Times New Roman" w:hAnsi="Arial" w:cs="Arial"/>
                <w:color w:val="000000"/>
                <w:sz w:val="24"/>
                <w:szCs w:val="24"/>
                <w:lang w:eastAsia="en-ZA"/>
              </w:rPr>
              <w:fldChar w:fldCharType="end"/>
            </w:r>
            <w:r w:rsidRPr="00820552">
              <w:rPr>
                <w:rFonts w:ascii="Arial" w:eastAsia="Times New Roman" w:hAnsi="Arial" w:cs="Arial"/>
                <w:color w:val="000000"/>
                <w:sz w:val="24"/>
                <w:szCs w:val="24"/>
                <w:lang w:eastAsia="en-ZA"/>
              </w:rPr>
              <w:t>.</w:t>
            </w:r>
          </w:p>
        </w:tc>
        <w:tc>
          <w:tcPr>
            <w:tcW w:w="1183" w:type="dxa"/>
            <w:shd w:val="clear" w:color="auto" w:fill="auto"/>
            <w:hideMark/>
          </w:tcPr>
          <w:p w:rsidR="00AF0A15" w:rsidRPr="00820552" w:rsidRDefault="00AF0A15" w:rsidP="00BA26C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MNHN</w:t>
            </w:r>
          </w:p>
        </w:tc>
      </w:tr>
      <w:tr w:rsidR="00AF0A15" w:rsidRPr="00820552" w:rsidTr="00AF0A15">
        <w:trPr>
          <w:trHeight w:val="1020"/>
        </w:trPr>
        <w:tc>
          <w:tcPr>
            <w:cnfStyle w:val="001000000000" w:firstRow="0" w:lastRow="0" w:firstColumn="1" w:lastColumn="0" w:oddVBand="0" w:evenVBand="0" w:oddHBand="0" w:evenHBand="0" w:firstRowFirstColumn="0" w:firstRowLastColumn="0" w:lastRowFirstColumn="0" w:lastRowLastColumn="0"/>
            <w:tcW w:w="2607" w:type="dxa"/>
            <w:shd w:val="clear" w:color="auto" w:fill="auto"/>
            <w:hideMark/>
          </w:tcPr>
          <w:p w:rsidR="00AF0A15" w:rsidRPr="00820552" w:rsidRDefault="00AF0A15" w:rsidP="00BA26C4">
            <w:pPr>
              <w:rPr>
                <w:rFonts w:ascii="Arial" w:eastAsia="Times New Roman" w:hAnsi="Arial" w:cs="Arial"/>
                <w:b w:val="0"/>
                <w:i/>
                <w:iCs/>
                <w:color w:val="000000"/>
                <w:sz w:val="24"/>
                <w:szCs w:val="24"/>
                <w:lang w:eastAsia="en-ZA"/>
              </w:rPr>
            </w:pPr>
            <w:r w:rsidRPr="00820552">
              <w:rPr>
                <w:rFonts w:ascii="Arial" w:eastAsia="Times New Roman" w:hAnsi="Arial" w:cs="Arial"/>
                <w:b w:val="0"/>
                <w:i/>
                <w:iCs/>
                <w:color w:val="000000"/>
                <w:sz w:val="24"/>
                <w:szCs w:val="24"/>
                <w:lang w:eastAsia="en-ZA"/>
              </w:rPr>
              <w:t>styriaca</w:t>
            </w:r>
          </w:p>
        </w:tc>
        <w:tc>
          <w:tcPr>
            <w:tcW w:w="2824"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color w:val="000000"/>
                <w:sz w:val="24"/>
                <w:szCs w:val="24"/>
                <w:lang w:eastAsia="en-ZA"/>
              </w:rPr>
            </w:pPr>
            <w:r w:rsidRPr="00820552">
              <w:rPr>
                <w:rFonts w:ascii="Arial" w:eastAsia="Times New Roman" w:hAnsi="Arial" w:cs="Arial"/>
                <w:i/>
                <w:color w:val="000000"/>
                <w:sz w:val="24"/>
                <w:szCs w:val="24"/>
                <w:lang w:eastAsia="en-ZA"/>
              </w:rPr>
              <w:t>M. styriaca</w:t>
            </w:r>
          </w:p>
        </w:tc>
        <w:tc>
          <w:tcPr>
            <w:tcW w:w="2606"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Various specimens, not types</w:t>
            </w:r>
          </w:p>
        </w:tc>
        <w:tc>
          <w:tcPr>
            <w:tcW w:w="2547"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Western Europe</w:t>
            </w:r>
          </w:p>
        </w:tc>
        <w:tc>
          <w:tcPr>
            <w:tcW w:w="1833"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 xml:space="preserve">Photos, pinned specimens, literature, </w:t>
            </w:r>
            <w:r w:rsidRPr="00820552">
              <w:rPr>
                <w:rFonts w:ascii="Arial" w:eastAsia="Times New Roman" w:hAnsi="Arial" w:cs="Arial"/>
                <w:color w:val="000000"/>
                <w:sz w:val="24"/>
                <w:szCs w:val="24"/>
                <w:lang w:eastAsia="en-ZA"/>
              </w:rPr>
              <w:fldChar w:fldCharType="begin" w:fldLock="1"/>
            </w:r>
            <w:r w:rsidRPr="00820552">
              <w:rPr>
                <w:rFonts w:ascii="Arial" w:eastAsia="Times New Roman" w:hAnsi="Arial" w:cs="Arial"/>
                <w:color w:val="000000"/>
                <w:sz w:val="24"/>
                <w:szCs w:val="24"/>
                <w:lang w:eastAsia="en-ZA"/>
              </w:rPr>
              <w:instrText>ADDIN CSL_CITATION { "citationItems" : [ { "id" : "ITEM-1", "itemData" : { "author" : [ { "dropping-particle" : "", "family" : "Asp\u00f6ck", "given" : "Horst", "non-dropping-particle" : "", "parse-names" : false, "suffix" : "" }, { "dropping-particle" : "", "family" : "Asp\u00f6ck", "given" : "Ulrike", "non-dropping-particle" : "", "parse-names" : false, "suffix" : "" }, { "dropping-particle" : "", "family" : "H\u00f6lzel", "given" : "H", "non-dropping-particle" : "", "parse-names" : false, "suffix" : "" } ], "id" : "ITEM-1", "issued" : { "date-parts" : [ [ "1980" ] ] }, "number-of-pages" : "495 + 355", "publisher" : "Goecke und Evers", "publisher-place" : "Krefeld", "title" : "Die Neuropteren Europas. Eine zusammenfassende Darstellung der Systematik, \u00d6kologie und Chorologie der Neuropteroidea (Megaloptera, Raphidioptera, Planipennia) Europas. 2 vol.", "type" : "book" }, "uris" : [ "http://www.mendeley.com/documents/?uuid=fa9b1e60-cd30-4708-bdd4-8596858ae135" ] } ], "mendeley" : { "formattedCitation" : "(H. Asp\u00f6ck et al. 1980)", "plainTextFormattedCitation" : "(H. Asp\u00f6ck et al. 1980)", "previouslyFormattedCitation" : "(H. Asp\u00f6ck et al. 1980)" }, "properties" : { "noteIndex" : 0 }, "schema" : "https://github.com/citation-style-language/schema/raw/master/csl-citation.json" }</w:instrText>
            </w:r>
            <w:r w:rsidRPr="00820552">
              <w:rPr>
                <w:rFonts w:ascii="Arial" w:eastAsia="Times New Roman" w:hAnsi="Arial" w:cs="Arial"/>
                <w:color w:val="000000"/>
                <w:sz w:val="24"/>
                <w:szCs w:val="24"/>
                <w:lang w:eastAsia="en-ZA"/>
              </w:rPr>
              <w:fldChar w:fldCharType="separate"/>
            </w:r>
            <w:r w:rsidRPr="00820552">
              <w:rPr>
                <w:rFonts w:ascii="Arial" w:eastAsia="Times New Roman" w:hAnsi="Arial" w:cs="Arial"/>
                <w:noProof/>
                <w:color w:val="000000"/>
                <w:sz w:val="24"/>
                <w:szCs w:val="24"/>
                <w:lang w:eastAsia="en-ZA"/>
              </w:rPr>
              <w:t>(H. Aspöck et al. 1980)</w:t>
            </w:r>
            <w:r w:rsidRPr="00820552">
              <w:rPr>
                <w:rFonts w:ascii="Arial" w:eastAsia="Times New Roman" w:hAnsi="Arial" w:cs="Arial"/>
                <w:color w:val="000000"/>
                <w:sz w:val="24"/>
                <w:szCs w:val="24"/>
                <w:lang w:eastAsia="en-ZA"/>
              </w:rPr>
              <w:fldChar w:fldCharType="end"/>
            </w:r>
          </w:p>
        </w:tc>
        <w:tc>
          <w:tcPr>
            <w:tcW w:w="1183" w:type="dxa"/>
            <w:shd w:val="clear" w:color="auto" w:fill="auto"/>
            <w:hideMark/>
          </w:tcPr>
          <w:p w:rsidR="00AF0A15" w:rsidRPr="00820552" w:rsidRDefault="00AF0A15" w:rsidP="00BA26C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ZA"/>
              </w:rPr>
            </w:pPr>
            <w:r w:rsidRPr="00820552">
              <w:rPr>
                <w:rFonts w:ascii="Arial" w:eastAsia="Times New Roman" w:hAnsi="Arial" w:cs="Arial"/>
                <w:color w:val="000000"/>
                <w:sz w:val="24"/>
                <w:szCs w:val="24"/>
                <w:lang w:eastAsia="en-ZA"/>
              </w:rPr>
              <w:t>ZMB, MNHN</w:t>
            </w:r>
          </w:p>
        </w:tc>
      </w:tr>
    </w:tbl>
    <w:p w:rsidR="00AF0A15" w:rsidRPr="00820552" w:rsidRDefault="00AF0A15" w:rsidP="00AF0A15">
      <w:pPr>
        <w:rPr>
          <w:rFonts w:ascii="Arial" w:hAnsi="Arial" w:cs="Arial"/>
          <w:color w:val="000000" w:themeColor="text1"/>
          <w:sz w:val="24"/>
          <w:szCs w:val="24"/>
        </w:rPr>
        <w:sectPr w:rsidR="00AF0A15" w:rsidRPr="00820552" w:rsidSect="00FF74CB">
          <w:pgSz w:w="16838" w:h="11906" w:orient="landscape"/>
          <w:pgMar w:top="1440" w:right="1440" w:bottom="1440" w:left="1440" w:header="708" w:footer="708" w:gutter="0"/>
          <w:cols w:space="708"/>
          <w:docGrid w:linePitch="360"/>
        </w:sectPr>
      </w:pPr>
    </w:p>
    <w:p w:rsidR="00AF0A15" w:rsidRPr="00820552" w:rsidRDefault="00AF0A15" w:rsidP="00AF0A15">
      <w:pPr>
        <w:autoSpaceDE w:val="0"/>
        <w:autoSpaceDN w:val="0"/>
        <w:adjustRightInd w:val="0"/>
        <w:rPr>
          <w:rFonts w:ascii="Arial" w:hAnsi="Arial" w:cs="Arial"/>
          <w:b/>
          <w:sz w:val="24"/>
          <w:szCs w:val="24"/>
        </w:rPr>
      </w:pPr>
      <w:r w:rsidRPr="00820552">
        <w:rPr>
          <w:rFonts w:ascii="Arial" w:hAnsi="Arial" w:cs="Arial"/>
          <w:b/>
          <w:sz w:val="24"/>
          <w:szCs w:val="24"/>
        </w:rPr>
        <w:lastRenderedPageBreak/>
        <w:t>References for appendices</w:t>
      </w:r>
    </w:p>
    <w:p w:rsidR="00AF0A15" w:rsidRPr="00820552" w:rsidRDefault="00AF0A15" w:rsidP="00AF0A15">
      <w:pPr>
        <w:pStyle w:val="NormalWeb"/>
        <w:ind w:left="480" w:hanging="480"/>
        <w:rPr>
          <w:rFonts w:ascii="Arial" w:hAnsi="Arial" w:cs="Arial"/>
          <w:noProof/>
        </w:rPr>
      </w:pPr>
      <w:r w:rsidRPr="00820552">
        <w:rPr>
          <w:rFonts w:ascii="Arial" w:hAnsi="Arial" w:cs="Arial"/>
        </w:rPr>
        <w:fldChar w:fldCharType="begin" w:fldLock="1"/>
      </w:r>
      <w:r w:rsidRPr="00694956">
        <w:rPr>
          <w:rFonts w:ascii="Arial" w:hAnsi="Arial" w:cs="Arial"/>
          <w:lang w:val="es-ES"/>
        </w:rPr>
        <w:instrText xml:space="preserve">ADDIN Mendeley Bibliography CSL_BIBLIOGRAPHY </w:instrText>
      </w:r>
      <w:r w:rsidRPr="00820552">
        <w:rPr>
          <w:rFonts w:ascii="Arial" w:hAnsi="Arial" w:cs="Arial"/>
        </w:rPr>
        <w:fldChar w:fldCharType="separate"/>
      </w:r>
      <w:r w:rsidRPr="00694956">
        <w:rPr>
          <w:rFonts w:ascii="Arial" w:hAnsi="Arial" w:cs="Arial"/>
          <w:noProof/>
          <w:lang w:val="es-ES"/>
        </w:rPr>
        <w:t xml:space="preserve">Aspöck H, Aspöck U, Hölzel H (1980) Die Neuropteren Europas. </w:t>
      </w:r>
      <w:r w:rsidRPr="00820552">
        <w:rPr>
          <w:rFonts w:ascii="Arial" w:hAnsi="Arial" w:cs="Arial"/>
          <w:noProof/>
        </w:rPr>
        <w:t xml:space="preserve">Eine zusammenfassende Darstellung der Systematik, Ökologie und Chorologie der Neuropteroidea (Megaloptera, Raphidioptera, Planipennia) Europas. 2 vol. Goecke und Evers, Krefeld, 495 + 355 pp. </w:t>
      </w:r>
    </w:p>
    <w:p w:rsidR="00AF0A15" w:rsidRPr="00820552" w:rsidRDefault="00AF0A15" w:rsidP="00AF0A15">
      <w:pPr>
        <w:pStyle w:val="NormalWeb"/>
        <w:ind w:left="480" w:hanging="480"/>
        <w:rPr>
          <w:rFonts w:ascii="Arial" w:hAnsi="Arial" w:cs="Arial"/>
          <w:noProof/>
        </w:rPr>
      </w:pPr>
      <w:r w:rsidRPr="00694956">
        <w:rPr>
          <w:rFonts w:ascii="Arial" w:hAnsi="Arial" w:cs="Arial"/>
          <w:noProof/>
          <w:lang w:val="es-ES"/>
        </w:rPr>
        <w:t xml:space="preserve">Aspöck U, Aspöck H (1994) Zur Nomenklatur der Mantispiden Europas (Insecta: Neuroptera: Mantispidae). </w:t>
      </w:r>
      <w:r w:rsidRPr="00820552">
        <w:rPr>
          <w:rFonts w:ascii="Arial" w:hAnsi="Arial" w:cs="Arial"/>
          <w:noProof/>
        </w:rPr>
        <w:t xml:space="preserve">Annalen des Naturhistorischen Museums in Wein 96: 99–114. </w:t>
      </w:r>
    </w:p>
    <w:p w:rsidR="00AF0A15" w:rsidRPr="00820552" w:rsidRDefault="00AF0A15" w:rsidP="00AF0A15">
      <w:pPr>
        <w:pStyle w:val="NormalWeb"/>
        <w:ind w:left="480" w:hanging="480"/>
        <w:rPr>
          <w:rFonts w:ascii="Arial" w:hAnsi="Arial" w:cs="Arial"/>
          <w:noProof/>
        </w:rPr>
      </w:pPr>
      <w:r w:rsidRPr="00820552">
        <w:rPr>
          <w:rFonts w:ascii="Arial" w:hAnsi="Arial" w:cs="Arial"/>
          <w:noProof/>
        </w:rPr>
        <w:t xml:space="preserve">Eltringham H (1932) On an extrusible glandular structure in the abdomen of Mnatispa styriaca, Poda (Neuroptera). Transactions of the Entomological Society of London 80: 103–105. </w:t>
      </w:r>
    </w:p>
    <w:p w:rsidR="00AF0A15" w:rsidRPr="00820552" w:rsidRDefault="00AF0A15" w:rsidP="00AF0A15">
      <w:pPr>
        <w:pStyle w:val="NormalWeb"/>
        <w:ind w:left="480" w:hanging="480"/>
        <w:rPr>
          <w:rFonts w:ascii="Arial" w:hAnsi="Arial" w:cs="Arial"/>
          <w:noProof/>
        </w:rPr>
      </w:pPr>
      <w:r w:rsidRPr="00820552">
        <w:rPr>
          <w:rFonts w:ascii="Arial" w:hAnsi="Arial" w:cs="Arial"/>
          <w:noProof/>
        </w:rPr>
        <w:t xml:space="preserve">Enderlein G (1910) Klassifikation der Mantispiden nach dem Material des Stettiner Zoologischen Museums. Stettiner Entomologische Zeitung 71: 341–379. </w:t>
      </w:r>
    </w:p>
    <w:p w:rsidR="00AF0A15" w:rsidRPr="00820552" w:rsidRDefault="00AF0A15" w:rsidP="00AF0A15">
      <w:pPr>
        <w:pStyle w:val="NormalWeb"/>
        <w:ind w:left="480" w:hanging="480"/>
        <w:rPr>
          <w:rFonts w:ascii="Arial" w:hAnsi="Arial" w:cs="Arial"/>
          <w:noProof/>
        </w:rPr>
      </w:pPr>
      <w:r w:rsidRPr="00820552">
        <w:rPr>
          <w:rFonts w:ascii="Arial" w:hAnsi="Arial" w:cs="Arial"/>
          <w:noProof/>
        </w:rPr>
        <w:t xml:space="preserve">Erichson WF (1839) Beiträge zu einer Monographie von Mantispa, mit einleitenden Betrachtungen über die Ordnungen der Orthopteren und Neuropteren. Zeitschrift für die Entomologie 1: 147–173. </w:t>
      </w:r>
    </w:p>
    <w:p w:rsidR="00AF0A15" w:rsidRPr="00820552" w:rsidRDefault="00AF0A15" w:rsidP="00AF0A15">
      <w:pPr>
        <w:pStyle w:val="NormalWeb"/>
        <w:ind w:left="480" w:hanging="480"/>
        <w:rPr>
          <w:rFonts w:ascii="Arial" w:hAnsi="Arial" w:cs="Arial"/>
          <w:noProof/>
        </w:rPr>
      </w:pPr>
      <w:r w:rsidRPr="00820552">
        <w:rPr>
          <w:rFonts w:ascii="Arial" w:hAnsi="Arial" w:cs="Arial"/>
          <w:noProof/>
        </w:rPr>
        <w:t xml:space="preserve">Esben-Petersen P (1917) Neue und wenig bekannte Mantispiden. Arkiv för Zoologi 11: 1– 15. </w:t>
      </w:r>
    </w:p>
    <w:p w:rsidR="00AF0A15" w:rsidRPr="00820552" w:rsidRDefault="00AF0A15" w:rsidP="00AF0A15">
      <w:pPr>
        <w:pStyle w:val="NormalWeb"/>
        <w:ind w:left="480" w:hanging="480"/>
        <w:rPr>
          <w:rFonts w:ascii="Arial" w:hAnsi="Arial" w:cs="Arial"/>
          <w:noProof/>
        </w:rPr>
      </w:pPr>
      <w:r w:rsidRPr="00820552">
        <w:rPr>
          <w:rFonts w:ascii="Arial" w:hAnsi="Arial" w:cs="Arial"/>
          <w:noProof/>
        </w:rPr>
        <w:t xml:space="preserve">Fabricius JC (1775) Systema entomologiae, sistens insectorvm classes, ordines, genera, species, adiectis synonymis, locis, descriptionibvs, observationibvs. Flensbvrgi et Lipsiae, 832 pp. </w:t>
      </w:r>
    </w:p>
    <w:p w:rsidR="00AF0A15" w:rsidRPr="00694956" w:rsidRDefault="00AF0A15" w:rsidP="00AF0A15">
      <w:pPr>
        <w:pStyle w:val="NormalWeb"/>
        <w:ind w:left="480" w:hanging="480"/>
        <w:rPr>
          <w:rFonts w:ascii="Arial" w:hAnsi="Arial" w:cs="Arial"/>
          <w:noProof/>
          <w:lang w:val="es-ES"/>
        </w:rPr>
      </w:pPr>
      <w:r w:rsidRPr="00820552">
        <w:rPr>
          <w:rFonts w:ascii="Arial" w:hAnsi="Arial" w:cs="Arial"/>
          <w:noProof/>
        </w:rPr>
        <w:t xml:space="preserve">Handschin E (1959) Beiträge zu einer Revision der Mantispiden (Neuroptera). I Teil. Mantispiden des Musee Royal du Congo Belge, Tervuren. </w:t>
      </w:r>
      <w:r w:rsidRPr="00694956">
        <w:rPr>
          <w:rFonts w:ascii="Arial" w:hAnsi="Arial" w:cs="Arial"/>
          <w:noProof/>
          <w:lang w:val="es-ES"/>
        </w:rPr>
        <w:t xml:space="preserve">Revue de Zoologie et de Botanique Africaines 59: 185–227. </w:t>
      </w:r>
    </w:p>
    <w:p w:rsidR="00AF0A15" w:rsidRPr="00694956" w:rsidRDefault="00AF0A15" w:rsidP="00AF0A15">
      <w:pPr>
        <w:pStyle w:val="NormalWeb"/>
        <w:ind w:left="480" w:hanging="480"/>
        <w:rPr>
          <w:rFonts w:ascii="Arial" w:hAnsi="Arial" w:cs="Arial"/>
          <w:noProof/>
          <w:lang w:val="es-ES"/>
        </w:rPr>
      </w:pPr>
      <w:r w:rsidRPr="00694956">
        <w:rPr>
          <w:rFonts w:ascii="Arial" w:hAnsi="Arial" w:cs="Arial"/>
          <w:noProof/>
          <w:lang w:val="es-ES"/>
        </w:rPr>
        <w:t xml:space="preserve">Handschin E (1960) Beiträge zu einer Revision der Mantispiden (Neuroptera). II Teil. Mantispiden des “Musée Royal du Congo Belge”, Tervuren. Revue de Zoologie et de Botanique Africaines 62: 181–245. </w:t>
      </w:r>
    </w:p>
    <w:p w:rsidR="00AF0A15" w:rsidRPr="00820552" w:rsidRDefault="00AF0A15" w:rsidP="00AF0A15">
      <w:pPr>
        <w:pStyle w:val="NormalWeb"/>
        <w:ind w:left="480" w:hanging="480"/>
        <w:rPr>
          <w:rFonts w:ascii="Arial" w:hAnsi="Arial" w:cs="Arial"/>
          <w:noProof/>
        </w:rPr>
      </w:pPr>
      <w:r w:rsidRPr="00820552">
        <w:rPr>
          <w:rFonts w:ascii="Arial" w:hAnsi="Arial" w:cs="Arial"/>
          <w:noProof/>
        </w:rPr>
        <w:t xml:space="preserve">Hoffman KM (2002) Family Mantispidae. In: Penny ND (Ed), A Guide to the Lacwings (Neuroptera) of Costa Rica. Proceedings of the California academy of Sciences, California, 251–275: 419–432. </w:t>
      </w:r>
    </w:p>
    <w:p w:rsidR="00AF0A15" w:rsidRPr="00820552" w:rsidRDefault="00AF0A15" w:rsidP="00AF0A15">
      <w:pPr>
        <w:pStyle w:val="NormalWeb"/>
        <w:ind w:left="480" w:hanging="480"/>
        <w:rPr>
          <w:rFonts w:ascii="Arial" w:hAnsi="Arial" w:cs="Arial"/>
          <w:noProof/>
        </w:rPr>
      </w:pPr>
      <w:r w:rsidRPr="00820552">
        <w:rPr>
          <w:rFonts w:ascii="Arial" w:hAnsi="Arial" w:cs="Arial"/>
          <w:noProof/>
        </w:rPr>
        <w:t xml:space="preserve">Illiger JKW (1798) Verzeichnis der käfer Preussens, entworfen von Johann Gottlieb Kugelann à ausgearbeitet von Johann Karl Wilhelm Illiger. Mit einer vorrede des professors und pagenhofmeisters Helwig in Braunschweig, und dem ang. Halle: 510. </w:t>
      </w:r>
    </w:p>
    <w:p w:rsidR="00AF0A15" w:rsidRPr="00820552" w:rsidRDefault="00AF0A15" w:rsidP="00AF0A15">
      <w:pPr>
        <w:pStyle w:val="NormalWeb"/>
        <w:ind w:left="480" w:hanging="480"/>
        <w:rPr>
          <w:rFonts w:ascii="Arial" w:hAnsi="Arial" w:cs="Arial"/>
          <w:noProof/>
        </w:rPr>
      </w:pPr>
      <w:r w:rsidRPr="00820552">
        <w:rPr>
          <w:rFonts w:ascii="Arial" w:hAnsi="Arial" w:cs="Arial"/>
          <w:noProof/>
        </w:rPr>
        <w:t xml:space="preserve">Lambkin KJ (1986) A Revision of the Australian Mantispidae (Insecta: Neuroptera) with a contribution to the classification of the Family I. General and Drepanicinae. Australian Journal of Zoology 1: 1–142. </w:t>
      </w:r>
    </w:p>
    <w:p w:rsidR="00AF0A15" w:rsidRPr="00820552" w:rsidRDefault="00AF0A15" w:rsidP="00AF0A15">
      <w:pPr>
        <w:pStyle w:val="NormalWeb"/>
        <w:ind w:left="480" w:hanging="480"/>
        <w:rPr>
          <w:rFonts w:ascii="Arial" w:hAnsi="Arial" w:cs="Arial"/>
          <w:noProof/>
        </w:rPr>
      </w:pPr>
      <w:r w:rsidRPr="00820552">
        <w:rPr>
          <w:rFonts w:ascii="Arial" w:hAnsi="Arial" w:cs="Arial"/>
          <w:noProof/>
        </w:rPr>
        <w:lastRenderedPageBreak/>
        <w:t xml:space="preserve">Lambkin KJ (1986) A revision of the Australian Mantispidae (Insecta: Neuroptera) with a contribution to the classification of the family II. Calomantispidae and Mantispidae. Australian Journal of Zoology: 1–113. </w:t>
      </w:r>
    </w:p>
    <w:p w:rsidR="00AF0A15" w:rsidRPr="00820552" w:rsidRDefault="00AF0A15" w:rsidP="00AF0A15">
      <w:pPr>
        <w:pStyle w:val="NormalWeb"/>
        <w:ind w:left="480" w:hanging="480"/>
        <w:rPr>
          <w:rFonts w:ascii="Arial" w:hAnsi="Arial" w:cs="Arial"/>
          <w:noProof/>
        </w:rPr>
      </w:pPr>
      <w:r w:rsidRPr="00820552">
        <w:rPr>
          <w:rFonts w:ascii="Arial" w:hAnsi="Arial" w:cs="Arial"/>
          <w:noProof/>
        </w:rPr>
        <w:t xml:space="preserve">Leach WE (1815) Entomology. In: Brewster D (Ed), Edinburgh Encyclopaedia. Edinburgh, 57–172. </w:t>
      </w:r>
    </w:p>
    <w:p w:rsidR="00AF0A15" w:rsidRPr="00820552" w:rsidRDefault="00AF0A15" w:rsidP="00AF0A15">
      <w:pPr>
        <w:pStyle w:val="NormalWeb"/>
        <w:ind w:left="480" w:hanging="480"/>
        <w:rPr>
          <w:rFonts w:ascii="Arial" w:hAnsi="Arial" w:cs="Arial"/>
          <w:noProof/>
        </w:rPr>
      </w:pPr>
      <w:r w:rsidRPr="00820552">
        <w:rPr>
          <w:rFonts w:ascii="Arial" w:hAnsi="Arial" w:cs="Arial"/>
          <w:noProof/>
        </w:rPr>
        <w:t xml:space="preserve">Machado RJP, Rafael JA (2010) Taxonomy of the Brazilian species previously placed in Mantispa Illiger, 1798 (Neuroptera: Mantispidae), with the description of three new species. Zootaxa 2454: 1–61. </w:t>
      </w:r>
    </w:p>
    <w:p w:rsidR="00AF0A15" w:rsidRPr="00820552" w:rsidRDefault="00AF0A15" w:rsidP="00AF0A15">
      <w:pPr>
        <w:pStyle w:val="NormalWeb"/>
        <w:ind w:left="480" w:hanging="480"/>
        <w:rPr>
          <w:rFonts w:ascii="Arial" w:hAnsi="Arial" w:cs="Arial"/>
          <w:noProof/>
        </w:rPr>
      </w:pPr>
      <w:r w:rsidRPr="00820552">
        <w:rPr>
          <w:rFonts w:ascii="Arial" w:hAnsi="Arial" w:cs="Arial"/>
          <w:noProof/>
        </w:rPr>
        <w:t xml:space="preserve">Makarkin VN (1985) K faune setchatokrylykh (Neuroptera) Dalnego Vostoka. Akademiia nauk SSSR. Zoologicheskii Zhurnal 64: 620–622. </w:t>
      </w:r>
    </w:p>
    <w:p w:rsidR="00AF0A15" w:rsidRPr="00694956" w:rsidRDefault="00AF0A15" w:rsidP="00AF0A15">
      <w:pPr>
        <w:pStyle w:val="NormalWeb"/>
        <w:ind w:left="480" w:hanging="480"/>
        <w:rPr>
          <w:rFonts w:ascii="Arial" w:hAnsi="Arial" w:cs="Arial"/>
          <w:noProof/>
          <w:lang w:val="es-ES"/>
        </w:rPr>
      </w:pPr>
      <w:r w:rsidRPr="00820552">
        <w:rPr>
          <w:rFonts w:ascii="Arial" w:hAnsi="Arial" w:cs="Arial"/>
          <w:noProof/>
        </w:rPr>
        <w:t xml:space="preserve">Makarkin VN (1990) Novye setchatokrylye (Neuroptera) iz verkhnego mela Azii [Text in Russian.]. In: Akimov IA (Ed), Novosti faunistiki i sistematiki. Sbornik nauchnyhk trudov. </w:t>
      </w:r>
      <w:r w:rsidRPr="00694956">
        <w:rPr>
          <w:rFonts w:ascii="Arial" w:hAnsi="Arial" w:cs="Arial"/>
          <w:noProof/>
          <w:lang w:val="es-ES"/>
        </w:rPr>
        <w:t xml:space="preserve">Naukova Dumka Publ, Kiev, 63–68. </w:t>
      </w:r>
    </w:p>
    <w:p w:rsidR="00AF0A15" w:rsidRPr="00694956" w:rsidRDefault="00AF0A15" w:rsidP="00AF0A15">
      <w:pPr>
        <w:pStyle w:val="NormalWeb"/>
        <w:ind w:left="480" w:hanging="480"/>
        <w:rPr>
          <w:rFonts w:ascii="Arial" w:hAnsi="Arial" w:cs="Arial"/>
          <w:noProof/>
          <w:lang w:val="es-ES"/>
        </w:rPr>
      </w:pPr>
      <w:r w:rsidRPr="00694956">
        <w:rPr>
          <w:rFonts w:ascii="Arial" w:hAnsi="Arial" w:cs="Arial"/>
          <w:noProof/>
          <w:lang w:val="es-ES"/>
        </w:rPr>
        <w:t xml:space="preserve">Monserrat VJ (1985) Lista de los tipos de Mecoptera y Neuroptera (Insecta) de la collección L. Navás, depositados en el Museo de Zoología de Barcelona. Miscellània Zooloògica 9: 233– 243. </w:t>
      </w:r>
    </w:p>
    <w:p w:rsidR="00AF0A15" w:rsidRPr="00694956" w:rsidRDefault="00AF0A15" w:rsidP="00AF0A15">
      <w:pPr>
        <w:pStyle w:val="NormalWeb"/>
        <w:ind w:left="480" w:hanging="480"/>
        <w:rPr>
          <w:rFonts w:ascii="Arial" w:hAnsi="Arial" w:cs="Arial"/>
          <w:noProof/>
          <w:lang w:val="es-ES"/>
        </w:rPr>
      </w:pPr>
      <w:r w:rsidRPr="00694956">
        <w:rPr>
          <w:rFonts w:ascii="Arial" w:hAnsi="Arial" w:cs="Arial"/>
          <w:noProof/>
          <w:lang w:val="es-ES"/>
        </w:rPr>
        <w:t xml:space="preserve">Monserrat VJ (2014) Revisión de los mantíspidos de la Península Ibérica y Baleares (Insecta, Neuropterida, Neuroptera, Mantispidae). Graellsia 70: e012. </w:t>
      </w:r>
    </w:p>
    <w:p w:rsidR="00AF0A15" w:rsidRPr="00694956" w:rsidRDefault="00AF0A15" w:rsidP="00AF0A15">
      <w:pPr>
        <w:pStyle w:val="NormalWeb"/>
        <w:ind w:left="480" w:hanging="480"/>
        <w:rPr>
          <w:rFonts w:ascii="Arial" w:hAnsi="Arial" w:cs="Arial"/>
          <w:noProof/>
          <w:lang w:val="es-ES"/>
        </w:rPr>
      </w:pPr>
      <w:r w:rsidRPr="00694956">
        <w:rPr>
          <w:rFonts w:ascii="Arial" w:hAnsi="Arial" w:cs="Arial"/>
          <w:noProof/>
          <w:lang w:val="es-ES"/>
        </w:rPr>
        <w:t xml:space="preserve">Navás L (1914)a) Algunos Neuropteros del Museo de Oxford. I serie. Boletìn de la Sociedad Aragonesa de Ciencias Naturales 13: 61–68. </w:t>
      </w:r>
    </w:p>
    <w:p w:rsidR="00AF0A15" w:rsidRPr="00694956" w:rsidRDefault="00AF0A15" w:rsidP="00AF0A15">
      <w:pPr>
        <w:pStyle w:val="NormalWeb"/>
        <w:ind w:left="480" w:hanging="480"/>
        <w:rPr>
          <w:rFonts w:ascii="Arial" w:hAnsi="Arial" w:cs="Arial"/>
          <w:noProof/>
          <w:lang w:val="es-ES"/>
        </w:rPr>
      </w:pPr>
      <w:r w:rsidRPr="00694956">
        <w:rPr>
          <w:rFonts w:ascii="Arial" w:hAnsi="Arial" w:cs="Arial"/>
          <w:noProof/>
          <w:lang w:val="es-ES"/>
        </w:rPr>
        <w:t xml:space="preserve">Navás L (1914)b) Mantíspidos nuevos (Segunda [II] serie). Memorias de la Real Academia de Ciencias y Artes de Barcelona 3: 83–103. </w:t>
      </w:r>
    </w:p>
    <w:p w:rsidR="00AF0A15" w:rsidRPr="00694956" w:rsidRDefault="00AF0A15" w:rsidP="00AF0A15">
      <w:pPr>
        <w:pStyle w:val="NormalWeb"/>
        <w:ind w:left="480" w:hanging="480"/>
        <w:rPr>
          <w:rFonts w:ascii="Arial" w:hAnsi="Arial" w:cs="Arial"/>
          <w:noProof/>
          <w:lang w:val="es-ES"/>
        </w:rPr>
      </w:pPr>
      <w:r w:rsidRPr="00694956">
        <w:rPr>
          <w:rFonts w:ascii="Arial" w:hAnsi="Arial" w:cs="Arial"/>
          <w:noProof/>
          <w:lang w:val="es-ES"/>
        </w:rPr>
        <w:t xml:space="preserve">Navás L (1914)c) Neuroptera nova africana. I series. Memorie dell’Accademia Pontifica dei Nuovi Lincei, Rome 32: 81–90. </w:t>
      </w:r>
    </w:p>
    <w:p w:rsidR="00AF0A15" w:rsidRPr="00694956" w:rsidRDefault="00AF0A15" w:rsidP="00AF0A15">
      <w:pPr>
        <w:pStyle w:val="NormalWeb"/>
        <w:ind w:left="480" w:hanging="480"/>
        <w:rPr>
          <w:rFonts w:ascii="Arial" w:hAnsi="Arial" w:cs="Arial"/>
          <w:noProof/>
          <w:lang w:val="es-ES"/>
        </w:rPr>
      </w:pPr>
      <w:r w:rsidRPr="00694956">
        <w:rPr>
          <w:rFonts w:ascii="Arial" w:hAnsi="Arial" w:cs="Arial"/>
          <w:noProof/>
          <w:lang w:val="es-ES"/>
        </w:rPr>
        <w:t xml:space="preserve">Navás L (1914)d) Neurópteros de Oceania. Segunda [II] serie. Revista de la Real Academia de Ciencias Exactas Fisicas y Naturales de Madrid 12: 645–653. </w:t>
      </w:r>
    </w:p>
    <w:p w:rsidR="00AF0A15" w:rsidRPr="00694956" w:rsidRDefault="00AF0A15" w:rsidP="00AF0A15">
      <w:pPr>
        <w:pStyle w:val="NormalWeb"/>
        <w:ind w:left="480" w:hanging="480"/>
        <w:rPr>
          <w:rFonts w:ascii="Arial" w:hAnsi="Arial" w:cs="Arial"/>
          <w:noProof/>
          <w:lang w:val="es-ES"/>
        </w:rPr>
      </w:pPr>
      <w:r w:rsidRPr="00694956">
        <w:rPr>
          <w:rFonts w:ascii="Arial" w:hAnsi="Arial" w:cs="Arial"/>
          <w:noProof/>
          <w:lang w:val="es-ES"/>
        </w:rPr>
        <w:t xml:space="preserve">Navás L (1914)e) Neuropteros nuevos de Africa. Memorias de la Real Academia de Ciencias y Artes de Barcelona 10: 627–653. </w:t>
      </w:r>
    </w:p>
    <w:p w:rsidR="00AF0A15" w:rsidRPr="00694956" w:rsidRDefault="00AF0A15" w:rsidP="00AF0A15">
      <w:pPr>
        <w:pStyle w:val="NormalWeb"/>
        <w:ind w:left="480" w:hanging="480"/>
        <w:rPr>
          <w:rFonts w:ascii="Arial" w:hAnsi="Arial" w:cs="Arial"/>
          <w:noProof/>
          <w:lang w:val="es-ES"/>
        </w:rPr>
      </w:pPr>
      <w:r w:rsidRPr="00694956">
        <w:rPr>
          <w:rFonts w:ascii="Arial" w:hAnsi="Arial" w:cs="Arial"/>
          <w:noProof/>
          <w:lang w:val="es-ES"/>
        </w:rPr>
        <w:t xml:space="preserve">Navás L (1914)f) Notes sur quelques Nevropteres du Congo Belge [I]. Revue de Zoologie Africaines 3: 365–377. </w:t>
      </w:r>
    </w:p>
    <w:p w:rsidR="00AF0A15" w:rsidRPr="00694956" w:rsidRDefault="00AF0A15" w:rsidP="00AF0A15">
      <w:pPr>
        <w:pStyle w:val="NormalWeb"/>
        <w:ind w:left="480" w:hanging="480"/>
        <w:rPr>
          <w:rFonts w:ascii="Arial" w:hAnsi="Arial" w:cs="Arial"/>
          <w:noProof/>
          <w:lang w:val="es-ES"/>
        </w:rPr>
      </w:pPr>
      <w:r w:rsidRPr="00694956">
        <w:rPr>
          <w:rFonts w:ascii="Arial" w:hAnsi="Arial" w:cs="Arial"/>
          <w:noProof/>
          <w:lang w:val="es-ES"/>
        </w:rPr>
        <w:t xml:space="preserve">Navás L (1914)g) Voyage de Ch. Alluaud et R. Jeannel en Afrique Orientale (1911-1912). Résultats scientifiques. In: Planipennia et Mecoptera. Paris, 52. </w:t>
      </w:r>
    </w:p>
    <w:p w:rsidR="00AF0A15" w:rsidRPr="00694956" w:rsidRDefault="00AF0A15" w:rsidP="00AF0A15">
      <w:pPr>
        <w:pStyle w:val="NormalWeb"/>
        <w:ind w:left="480" w:hanging="480"/>
        <w:rPr>
          <w:rFonts w:ascii="Arial" w:hAnsi="Arial" w:cs="Arial"/>
          <w:noProof/>
          <w:lang w:val="es-ES"/>
        </w:rPr>
      </w:pPr>
      <w:r w:rsidRPr="00694956">
        <w:rPr>
          <w:rFonts w:ascii="Arial" w:hAnsi="Arial" w:cs="Arial"/>
          <w:noProof/>
          <w:lang w:val="es-ES"/>
        </w:rPr>
        <w:t xml:space="preserve">Navás L (1922) Insectos nuevos o poco conocidos [I]. Memorias de la Real Academia de Ciencias y Artes de Barcelona 17: 383–400. </w:t>
      </w:r>
    </w:p>
    <w:p w:rsidR="00AF0A15" w:rsidRPr="00694956" w:rsidRDefault="00AF0A15" w:rsidP="00AF0A15">
      <w:pPr>
        <w:pStyle w:val="NormalWeb"/>
        <w:ind w:left="480" w:hanging="480"/>
        <w:rPr>
          <w:rFonts w:ascii="Arial" w:hAnsi="Arial" w:cs="Arial"/>
          <w:noProof/>
          <w:lang w:val="es-ES"/>
        </w:rPr>
      </w:pPr>
      <w:r w:rsidRPr="00694956">
        <w:rPr>
          <w:rFonts w:ascii="Arial" w:hAnsi="Arial" w:cs="Arial"/>
          <w:noProof/>
          <w:lang w:val="es-ES"/>
        </w:rPr>
        <w:lastRenderedPageBreak/>
        <w:t xml:space="preserve">Navás L (1923) Insecta nova. X Series. Memorie dell’Accademia Pontifica dei Nuovi Lincei, Rome 6: 19–27. </w:t>
      </w:r>
    </w:p>
    <w:p w:rsidR="00AF0A15" w:rsidRPr="00694956" w:rsidRDefault="00AF0A15" w:rsidP="00AF0A15">
      <w:pPr>
        <w:pStyle w:val="NormalWeb"/>
        <w:ind w:left="480" w:hanging="480"/>
        <w:rPr>
          <w:rFonts w:ascii="Arial" w:hAnsi="Arial" w:cs="Arial"/>
          <w:noProof/>
          <w:lang w:val="es-ES"/>
        </w:rPr>
      </w:pPr>
      <w:r w:rsidRPr="00694956">
        <w:rPr>
          <w:rFonts w:ascii="Arial" w:hAnsi="Arial" w:cs="Arial"/>
          <w:noProof/>
          <w:lang w:val="es-ES"/>
        </w:rPr>
        <w:t xml:space="preserve">Navás L (1925) Névroptères nouveaux. Annales de la Société Scientifique de Bruxelles 44: 566–573. </w:t>
      </w:r>
    </w:p>
    <w:p w:rsidR="00AF0A15" w:rsidRPr="00694956" w:rsidRDefault="00AF0A15" w:rsidP="00AF0A15">
      <w:pPr>
        <w:pStyle w:val="NormalWeb"/>
        <w:ind w:left="480" w:hanging="480"/>
        <w:rPr>
          <w:rFonts w:ascii="Arial" w:hAnsi="Arial" w:cs="Arial"/>
          <w:noProof/>
          <w:lang w:val="es-ES"/>
        </w:rPr>
      </w:pPr>
      <w:r w:rsidRPr="00694956">
        <w:rPr>
          <w:rFonts w:ascii="Arial" w:hAnsi="Arial" w:cs="Arial"/>
          <w:noProof/>
          <w:lang w:val="es-ES"/>
        </w:rPr>
        <w:t xml:space="preserve">Navás L (1927) Veinticinco formas nuevas de insectos. Boletín de la Sociedad Ibérica de Ciencias Naturales 26: 48–75. </w:t>
      </w:r>
    </w:p>
    <w:p w:rsidR="00AF0A15" w:rsidRPr="00694956" w:rsidRDefault="00AF0A15" w:rsidP="00AF0A15">
      <w:pPr>
        <w:pStyle w:val="NormalWeb"/>
        <w:ind w:left="480" w:hanging="480"/>
        <w:rPr>
          <w:rFonts w:ascii="Arial" w:hAnsi="Arial" w:cs="Arial"/>
          <w:noProof/>
          <w:lang w:val="es-ES"/>
        </w:rPr>
      </w:pPr>
      <w:r w:rsidRPr="00694956">
        <w:rPr>
          <w:rFonts w:ascii="Arial" w:hAnsi="Arial" w:cs="Arial"/>
          <w:noProof/>
          <w:lang w:val="es-ES"/>
        </w:rPr>
        <w:t xml:space="preserve">Navás L (1929) Insectes du Congo Belge (Série III). Revue de Zoologie et de Botanique Africaines 18: 92–112. </w:t>
      </w:r>
    </w:p>
    <w:p w:rsidR="00AF0A15" w:rsidRPr="00694956" w:rsidRDefault="00AF0A15" w:rsidP="00AF0A15">
      <w:pPr>
        <w:pStyle w:val="NormalWeb"/>
        <w:ind w:left="480" w:hanging="480"/>
        <w:rPr>
          <w:rFonts w:ascii="Arial" w:hAnsi="Arial" w:cs="Arial"/>
          <w:noProof/>
          <w:lang w:val="es-ES"/>
        </w:rPr>
      </w:pPr>
      <w:r w:rsidRPr="00694956">
        <w:rPr>
          <w:rFonts w:ascii="Arial" w:hAnsi="Arial" w:cs="Arial"/>
          <w:noProof/>
          <w:lang w:val="es-ES"/>
        </w:rPr>
        <w:t xml:space="preserve">Navás L (1930) Spedizione di S. A. R. Il Duca degli Abruzzi alle sorgenti dell’Uebi Scebeli – Risultati Zoologici. Descrizione di una nuova Mantispilla. Annali del Museo Civico di Storia Naturale Giacomo Doria, Genoa 55: 27–28. </w:t>
      </w:r>
    </w:p>
    <w:p w:rsidR="00AF0A15" w:rsidRPr="00694956" w:rsidRDefault="00AF0A15" w:rsidP="00AF0A15">
      <w:pPr>
        <w:pStyle w:val="NormalWeb"/>
        <w:ind w:left="480" w:hanging="480"/>
        <w:rPr>
          <w:rFonts w:ascii="Arial" w:hAnsi="Arial" w:cs="Arial"/>
          <w:noProof/>
          <w:lang w:val="es-ES"/>
        </w:rPr>
      </w:pPr>
      <w:r w:rsidRPr="00694956">
        <w:rPr>
          <w:rFonts w:ascii="Arial" w:hAnsi="Arial" w:cs="Arial"/>
          <w:noProof/>
          <w:lang w:val="es-ES"/>
        </w:rPr>
        <w:t xml:space="preserve">Navás L (1933) Neurópteros exóticos [1.a serie]. Memorias de la Real Academia de Ciencias y Artes de Barcelona 23: 203–216. </w:t>
      </w:r>
    </w:p>
    <w:p w:rsidR="00AF0A15" w:rsidRPr="00694956" w:rsidRDefault="00AF0A15" w:rsidP="00AF0A15">
      <w:pPr>
        <w:pStyle w:val="NormalWeb"/>
        <w:ind w:left="480" w:hanging="480"/>
        <w:rPr>
          <w:rFonts w:ascii="Arial" w:hAnsi="Arial" w:cs="Arial"/>
          <w:noProof/>
          <w:lang w:val="es-ES"/>
        </w:rPr>
      </w:pPr>
      <w:r w:rsidRPr="00694956">
        <w:rPr>
          <w:rFonts w:ascii="Arial" w:hAnsi="Arial" w:cs="Arial"/>
          <w:noProof/>
          <w:lang w:val="es-ES"/>
        </w:rPr>
        <w:t xml:space="preserve">Navás L (1936) Insectes du Congo Belge. Série IX. Revue de Zoologie et de Botanique Africaines 28: 333–368. </w:t>
      </w:r>
    </w:p>
    <w:p w:rsidR="00AF0A15" w:rsidRPr="00820552" w:rsidRDefault="00AF0A15" w:rsidP="00AF0A15">
      <w:pPr>
        <w:pStyle w:val="NormalWeb"/>
        <w:ind w:left="480" w:hanging="480"/>
        <w:rPr>
          <w:rFonts w:ascii="Arial" w:hAnsi="Arial" w:cs="Arial"/>
          <w:noProof/>
        </w:rPr>
      </w:pPr>
      <w:r w:rsidRPr="00820552">
        <w:rPr>
          <w:rFonts w:ascii="Arial" w:hAnsi="Arial" w:cs="Arial"/>
          <w:noProof/>
        </w:rPr>
        <w:t xml:space="preserve">Neave SA (1939) Nomenclator Zoologicus. 7 vols. Edwards MA, Vevers HG (Eds). Zoological Society of London, London. </w:t>
      </w:r>
    </w:p>
    <w:p w:rsidR="00AF0A15" w:rsidRPr="00820552" w:rsidRDefault="00AF0A15" w:rsidP="00AF0A15">
      <w:pPr>
        <w:pStyle w:val="NormalWeb"/>
        <w:ind w:left="480" w:hanging="480"/>
        <w:rPr>
          <w:rFonts w:ascii="Arial" w:hAnsi="Arial" w:cs="Arial"/>
          <w:noProof/>
        </w:rPr>
      </w:pPr>
      <w:r w:rsidRPr="00820552">
        <w:rPr>
          <w:rFonts w:ascii="Arial" w:hAnsi="Arial" w:cs="Arial"/>
          <w:noProof/>
        </w:rPr>
        <w:t xml:space="preserve">Ohl M (2004) Annotated catalog of the Mantispidae of the world (Neuroptera). International contributions on Entomology 5: 1–134. </w:t>
      </w:r>
    </w:p>
    <w:p w:rsidR="00AF0A15" w:rsidRPr="00820552" w:rsidRDefault="00AF0A15" w:rsidP="00AF0A15">
      <w:pPr>
        <w:pStyle w:val="NormalWeb"/>
        <w:ind w:left="480" w:hanging="480"/>
        <w:rPr>
          <w:rFonts w:ascii="Arial" w:hAnsi="Arial" w:cs="Arial"/>
          <w:noProof/>
        </w:rPr>
      </w:pPr>
      <w:r w:rsidRPr="00820552">
        <w:rPr>
          <w:rFonts w:ascii="Arial" w:hAnsi="Arial" w:cs="Arial"/>
          <w:noProof/>
        </w:rPr>
        <w:t xml:space="preserve">Oliver GA (1797) Mante [= Mantis]. In: Encyclopedie Méthodique. Histoire Naturelle, Insectes. Vol. 7. Paris, 616–642. </w:t>
      </w:r>
    </w:p>
    <w:p w:rsidR="00AF0A15" w:rsidRPr="00820552" w:rsidRDefault="00AF0A15" w:rsidP="00AF0A15">
      <w:pPr>
        <w:pStyle w:val="NormalWeb"/>
        <w:ind w:left="480" w:hanging="480"/>
        <w:rPr>
          <w:rFonts w:ascii="Arial" w:hAnsi="Arial" w:cs="Arial"/>
          <w:noProof/>
        </w:rPr>
      </w:pPr>
      <w:r w:rsidRPr="00820552">
        <w:rPr>
          <w:rFonts w:ascii="Arial" w:hAnsi="Arial" w:cs="Arial"/>
          <w:noProof/>
        </w:rPr>
        <w:t xml:space="preserve">Pallas PS (1772) Genus Mantis. In: Spicilegia zoologica, quibus novae imprimis et obscurae animalium species iconibus, descriptionibus atque commentariis illustrantur, cura P. S. Pallas. Tome 1, Fasciculus 9. Berolini, 12–15. </w:t>
      </w:r>
    </w:p>
    <w:p w:rsidR="00AF0A15" w:rsidRPr="00694956" w:rsidRDefault="00AF0A15" w:rsidP="00AF0A15">
      <w:pPr>
        <w:pStyle w:val="NormalWeb"/>
        <w:ind w:left="480" w:hanging="480"/>
        <w:rPr>
          <w:rFonts w:ascii="Arial" w:hAnsi="Arial" w:cs="Arial"/>
          <w:noProof/>
          <w:lang w:val="es-ES"/>
        </w:rPr>
      </w:pPr>
      <w:r w:rsidRPr="00820552">
        <w:rPr>
          <w:rFonts w:ascii="Arial" w:hAnsi="Arial" w:cs="Arial"/>
          <w:noProof/>
        </w:rPr>
        <w:t xml:space="preserve">Penny ND (1982) Review of the generic level classification of the New World Mantispidae (Neuroptera). </w:t>
      </w:r>
      <w:r w:rsidRPr="00694956">
        <w:rPr>
          <w:rFonts w:ascii="Arial" w:hAnsi="Arial" w:cs="Arial"/>
          <w:noProof/>
          <w:lang w:val="es-ES"/>
        </w:rPr>
        <w:t xml:space="preserve">Acta Amazonica 12: 209–223. </w:t>
      </w:r>
    </w:p>
    <w:p w:rsidR="00AF0A15" w:rsidRPr="00694956" w:rsidRDefault="00AF0A15" w:rsidP="00AF0A15">
      <w:pPr>
        <w:pStyle w:val="NormalWeb"/>
        <w:ind w:left="480" w:hanging="480"/>
        <w:rPr>
          <w:rFonts w:ascii="Arial" w:hAnsi="Arial" w:cs="Arial"/>
          <w:noProof/>
          <w:lang w:val="es-ES"/>
        </w:rPr>
      </w:pPr>
      <w:r w:rsidRPr="00694956">
        <w:rPr>
          <w:rFonts w:ascii="Arial" w:hAnsi="Arial" w:cs="Arial"/>
          <w:noProof/>
          <w:lang w:val="es-ES"/>
        </w:rPr>
        <w:t xml:space="preserve">Poda N (1761) Insecta musei Graecensis, quae in ordines, genera et species juxta systema naturae Caroli Linnaei digessit. Graecii: 127. </w:t>
      </w:r>
    </w:p>
    <w:p w:rsidR="00AF0A15" w:rsidRPr="00694956" w:rsidRDefault="00AF0A15" w:rsidP="00AF0A15">
      <w:pPr>
        <w:pStyle w:val="NormalWeb"/>
        <w:ind w:left="480" w:hanging="480"/>
        <w:rPr>
          <w:rFonts w:ascii="Arial" w:hAnsi="Arial" w:cs="Arial"/>
          <w:noProof/>
          <w:lang w:val="es-ES"/>
        </w:rPr>
      </w:pPr>
      <w:r w:rsidRPr="00694956">
        <w:rPr>
          <w:rFonts w:ascii="Arial" w:hAnsi="Arial" w:cs="Arial"/>
          <w:noProof/>
          <w:lang w:val="es-ES"/>
        </w:rPr>
        <w:t xml:space="preserve">Poivre C (1981)a) Mantispidae du Cameroun II. Nouvelle description et Morphologie Externe comparee de Sagittalata lugubris et S. jucunda (Neuroptera, Planipennia). Neuroptera International 1: 110–121. </w:t>
      </w:r>
    </w:p>
    <w:p w:rsidR="00AF0A15" w:rsidRPr="00694956" w:rsidRDefault="00AF0A15" w:rsidP="00AF0A15">
      <w:pPr>
        <w:pStyle w:val="NormalWeb"/>
        <w:ind w:left="480" w:hanging="480"/>
        <w:rPr>
          <w:rFonts w:ascii="Arial" w:hAnsi="Arial" w:cs="Arial"/>
          <w:noProof/>
          <w:lang w:val="es-ES"/>
        </w:rPr>
      </w:pPr>
      <w:r w:rsidRPr="00694956">
        <w:rPr>
          <w:rFonts w:ascii="Arial" w:hAnsi="Arial" w:cs="Arial"/>
          <w:noProof/>
          <w:lang w:val="es-ES"/>
        </w:rPr>
        <w:t xml:space="preserve">Poivre C (1981)b) Mantispides nouveaux d’Afrique et d'Europe (Neuroptera, Planipennia) (1re partie). Neuroptera International 1: 175–205. </w:t>
      </w:r>
    </w:p>
    <w:p w:rsidR="00AF0A15" w:rsidRPr="00694956" w:rsidRDefault="00AF0A15" w:rsidP="00AF0A15">
      <w:pPr>
        <w:pStyle w:val="NormalWeb"/>
        <w:ind w:left="480" w:hanging="480"/>
        <w:rPr>
          <w:rFonts w:ascii="Arial" w:hAnsi="Arial" w:cs="Arial"/>
          <w:noProof/>
          <w:lang w:val="es-ES"/>
        </w:rPr>
      </w:pPr>
      <w:r w:rsidRPr="00694956">
        <w:rPr>
          <w:rFonts w:ascii="Arial" w:hAnsi="Arial" w:cs="Arial"/>
          <w:noProof/>
          <w:lang w:val="es-ES"/>
        </w:rPr>
        <w:t xml:space="preserve">Poivre C (1982) Mantispides nouveaux d’Afrique et d'Europe (Neuroptera, Planipennia) (seconde partie). Neuroptera International 2: 3–25. </w:t>
      </w:r>
    </w:p>
    <w:p w:rsidR="00AF0A15" w:rsidRPr="00694956" w:rsidRDefault="00AF0A15" w:rsidP="00AF0A15">
      <w:pPr>
        <w:pStyle w:val="NormalWeb"/>
        <w:ind w:left="480" w:hanging="480"/>
        <w:rPr>
          <w:rFonts w:ascii="Arial" w:hAnsi="Arial" w:cs="Arial"/>
          <w:noProof/>
          <w:lang w:val="es-ES"/>
        </w:rPr>
      </w:pPr>
      <w:r w:rsidRPr="00694956">
        <w:rPr>
          <w:rFonts w:ascii="Arial" w:hAnsi="Arial" w:cs="Arial"/>
          <w:noProof/>
          <w:lang w:val="es-ES"/>
        </w:rPr>
        <w:lastRenderedPageBreak/>
        <w:t xml:space="preserve">Poivre C (1983) Morphologie externe comparee des Perlamantispa du sud de l’Europe: Perlamantispa perla (Pallas, 1772) et P. icterica (Pictet, 1865) (Planipennia, Mantispidae). Neuroptera International 2: 129–143. </w:t>
      </w:r>
    </w:p>
    <w:p w:rsidR="00AF0A15" w:rsidRPr="00694956" w:rsidRDefault="00AF0A15" w:rsidP="00AF0A15">
      <w:pPr>
        <w:pStyle w:val="NormalWeb"/>
        <w:ind w:left="480" w:hanging="480"/>
        <w:rPr>
          <w:rFonts w:ascii="Arial" w:hAnsi="Arial" w:cs="Arial"/>
          <w:noProof/>
          <w:lang w:val="es-ES"/>
        </w:rPr>
      </w:pPr>
      <w:r w:rsidRPr="00694956">
        <w:rPr>
          <w:rFonts w:ascii="Arial" w:hAnsi="Arial" w:cs="Arial"/>
          <w:noProof/>
          <w:lang w:val="es-ES"/>
        </w:rPr>
        <w:t xml:space="preserve">Rafinesque CS (1815) Analyse de la nature ou tableau de l’univers et des corps organisés. Palerme: 224. </w:t>
      </w:r>
    </w:p>
    <w:p w:rsidR="00AF0A15" w:rsidRPr="00820552" w:rsidRDefault="00AF0A15" w:rsidP="00AF0A15">
      <w:pPr>
        <w:pStyle w:val="NormalWeb"/>
        <w:ind w:left="480" w:hanging="480"/>
        <w:rPr>
          <w:rFonts w:ascii="Arial" w:hAnsi="Arial" w:cs="Arial"/>
          <w:noProof/>
        </w:rPr>
      </w:pPr>
      <w:r w:rsidRPr="00694956">
        <w:rPr>
          <w:rFonts w:ascii="Arial" w:hAnsi="Arial" w:cs="Arial"/>
          <w:noProof/>
          <w:lang w:val="es-ES"/>
        </w:rPr>
        <w:t xml:space="preserve">Scopoli JA (1763) Entomologia Carniolica, exhibens insecta Carnioliae indigena et distributa in ordines, genera, species, varietates, methodo Linneana. </w:t>
      </w:r>
      <w:r w:rsidRPr="00820552">
        <w:rPr>
          <w:rFonts w:ascii="Arial" w:hAnsi="Arial" w:cs="Arial"/>
          <w:noProof/>
        </w:rPr>
        <w:t xml:space="preserve">Trattner, Vindobonae, 420 pp. </w:t>
      </w:r>
    </w:p>
    <w:p w:rsidR="00AF0A15" w:rsidRPr="00820552" w:rsidRDefault="00AF0A15" w:rsidP="00AF0A15">
      <w:pPr>
        <w:pStyle w:val="NormalWeb"/>
        <w:ind w:left="480" w:hanging="480"/>
        <w:rPr>
          <w:rFonts w:ascii="Arial" w:hAnsi="Arial" w:cs="Arial"/>
          <w:noProof/>
        </w:rPr>
      </w:pPr>
      <w:r w:rsidRPr="00820552">
        <w:rPr>
          <w:rFonts w:ascii="Arial" w:hAnsi="Arial" w:cs="Arial"/>
          <w:noProof/>
        </w:rPr>
        <w:t xml:space="preserve">Snyman L, Ohl M, Mansell M, Scholtz C (2012) A revision and key to the genera of Afrotropical Mantispidae (Neuropterida, Neuroptera), with the description of a new genus. ZooKeys 93: 67–93. doi: 10.3897/zookeys.184.2489 </w:t>
      </w:r>
    </w:p>
    <w:p w:rsidR="00AF0A15" w:rsidRPr="00820552" w:rsidRDefault="00AF0A15" w:rsidP="00AF0A15">
      <w:pPr>
        <w:pStyle w:val="NormalWeb"/>
        <w:ind w:left="480" w:hanging="480"/>
        <w:rPr>
          <w:rFonts w:ascii="Arial" w:hAnsi="Arial" w:cs="Arial"/>
          <w:noProof/>
        </w:rPr>
      </w:pPr>
      <w:r w:rsidRPr="00820552">
        <w:rPr>
          <w:rFonts w:ascii="Arial" w:hAnsi="Arial" w:cs="Arial"/>
          <w:noProof/>
        </w:rPr>
        <w:t xml:space="preserve">Snyman LP, Ohl M, Mansell MW, Scholtz CH (2012) A revision and key to the genera of Afrotropical Mantispidae (Neuropterida , Neuroptera), with the description of a new genus. ZooKeys 184: 67–93. doi: 10.3897/zookeys.184.2489 </w:t>
      </w:r>
    </w:p>
    <w:p w:rsidR="00AF0A15" w:rsidRPr="00820552" w:rsidRDefault="00AF0A15" w:rsidP="00AF0A15">
      <w:pPr>
        <w:pStyle w:val="NormalWeb"/>
        <w:ind w:left="480" w:hanging="480"/>
        <w:rPr>
          <w:rFonts w:ascii="Arial" w:hAnsi="Arial" w:cs="Arial"/>
          <w:noProof/>
        </w:rPr>
      </w:pPr>
      <w:r w:rsidRPr="00820552">
        <w:rPr>
          <w:rFonts w:ascii="Arial" w:hAnsi="Arial" w:cs="Arial"/>
          <w:noProof/>
        </w:rPr>
        <w:t xml:space="preserve">Walker F (1860) Characters of undescribed Neuroptera in the collection of W.W. Saunders. Transactions of the Entomological Society of London 5: 176–199. </w:t>
      </w:r>
    </w:p>
    <w:p w:rsidR="00AF0A15" w:rsidRPr="00820552" w:rsidRDefault="00AF0A15" w:rsidP="00AF0A15">
      <w:pPr>
        <w:pStyle w:val="NormalWeb"/>
        <w:ind w:left="480" w:hanging="480"/>
        <w:rPr>
          <w:rFonts w:ascii="Arial" w:hAnsi="Arial" w:cs="Arial"/>
          <w:noProof/>
        </w:rPr>
      </w:pPr>
      <w:r w:rsidRPr="00820552">
        <w:rPr>
          <w:rFonts w:ascii="Arial" w:hAnsi="Arial" w:cs="Arial"/>
          <w:noProof/>
        </w:rPr>
        <w:t xml:space="preserve">Westwood J (1852) On the Genus Mantispa, with descriptions of various new species. Transactions of the Entomological Society of London 1: 252–270. </w:t>
      </w:r>
    </w:p>
    <w:p w:rsidR="00AF0A15" w:rsidRPr="00820552" w:rsidRDefault="00AF0A15" w:rsidP="00AF0A15">
      <w:pPr>
        <w:pStyle w:val="NormalWeb"/>
        <w:ind w:left="480" w:hanging="480"/>
        <w:rPr>
          <w:rFonts w:ascii="Arial" w:hAnsi="Arial" w:cs="Arial"/>
        </w:rPr>
      </w:pPr>
      <w:r w:rsidRPr="00820552">
        <w:rPr>
          <w:rFonts w:ascii="Arial" w:hAnsi="Arial" w:cs="Arial"/>
        </w:rPr>
        <w:fldChar w:fldCharType="end"/>
      </w:r>
    </w:p>
    <w:p w:rsidR="00EF12CC" w:rsidRPr="00AF0A15" w:rsidRDefault="00EF12CC" w:rsidP="00AF0A15"/>
    <w:sectPr w:rsidR="00EF12CC" w:rsidRPr="00AF0A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17CB" w:rsidRDefault="005D17CB" w:rsidP="005D17CB">
      <w:pPr>
        <w:spacing w:after="0" w:line="240" w:lineRule="auto"/>
      </w:pPr>
      <w:r>
        <w:separator/>
      </w:r>
    </w:p>
  </w:endnote>
  <w:endnote w:type="continuationSeparator" w:id="0">
    <w:p w:rsidR="005D17CB" w:rsidRDefault="005D17CB" w:rsidP="005D17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17CB" w:rsidRDefault="005D17C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17CB" w:rsidRDefault="005D17C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17CB" w:rsidRDefault="005D17C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17CB" w:rsidRDefault="005D17CB" w:rsidP="005D17CB">
      <w:pPr>
        <w:spacing w:after="0" w:line="240" w:lineRule="auto"/>
      </w:pPr>
      <w:r>
        <w:separator/>
      </w:r>
    </w:p>
  </w:footnote>
  <w:footnote w:type="continuationSeparator" w:id="0">
    <w:p w:rsidR="005D17CB" w:rsidRDefault="005D17CB" w:rsidP="005D17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17CB" w:rsidRDefault="005D17C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17CB" w:rsidRDefault="005D17C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17CB" w:rsidRDefault="005D17C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D0266E"/>
    <w:multiLevelType w:val="hybridMultilevel"/>
    <w:tmpl w:val="00F88278"/>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 w15:restartNumberingAfterBreak="0">
    <w:nsid w:val="2CB14917"/>
    <w:multiLevelType w:val="hybridMultilevel"/>
    <w:tmpl w:val="CC4AD690"/>
    <w:lvl w:ilvl="0" w:tplc="1C090015">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3F35179E"/>
    <w:multiLevelType w:val="hybridMultilevel"/>
    <w:tmpl w:val="8B5E2A7A"/>
    <w:lvl w:ilvl="0" w:tplc="417ED65E">
      <w:start w:val="1"/>
      <w:numFmt w:val="upperLetter"/>
      <w:lvlText w:val="%1."/>
      <w:lvlJc w:val="left"/>
      <w:pPr>
        <w:ind w:left="360" w:hanging="360"/>
      </w:pPr>
      <w:rPr>
        <w:rFonts w:hint="default"/>
        <w:i/>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3" w15:restartNumberingAfterBreak="0">
    <w:nsid w:val="45505BBF"/>
    <w:multiLevelType w:val="hybridMultilevel"/>
    <w:tmpl w:val="E97E1714"/>
    <w:lvl w:ilvl="0" w:tplc="1C090015">
      <w:start w:val="1"/>
      <w:numFmt w:val="upperLetter"/>
      <w:lvlText w:val="%1."/>
      <w:lvlJc w:val="left"/>
      <w:pPr>
        <w:ind w:left="720" w:hanging="360"/>
      </w:pPr>
      <w:rPr>
        <w:rFonts w:hint="default"/>
        <w:i w:val="0"/>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45F87EC4"/>
    <w:multiLevelType w:val="hybridMultilevel"/>
    <w:tmpl w:val="D8D0433A"/>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5" w15:restartNumberingAfterBreak="0">
    <w:nsid w:val="47193FE3"/>
    <w:multiLevelType w:val="hybridMultilevel"/>
    <w:tmpl w:val="A3D6CE68"/>
    <w:lvl w:ilvl="0" w:tplc="1C090015">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514F7D3A"/>
    <w:multiLevelType w:val="hybridMultilevel"/>
    <w:tmpl w:val="945037F8"/>
    <w:lvl w:ilvl="0" w:tplc="9042D6CA">
      <w:start w:val="1"/>
      <w:numFmt w:val="upperLetter"/>
      <w:lvlText w:val="%1."/>
      <w:lvlJc w:val="left"/>
      <w:pPr>
        <w:ind w:left="720" w:hanging="360"/>
      </w:pPr>
      <w:rPr>
        <w:rFonts w:hint="default"/>
        <w:i/>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5"/>
  </w:num>
  <w:num w:numId="2">
    <w:abstractNumId w:val="4"/>
  </w:num>
  <w:num w:numId="3">
    <w:abstractNumId w:val="0"/>
  </w:num>
  <w:num w:numId="4">
    <w:abstractNumId w:val="6"/>
  </w:num>
  <w:num w:numId="5">
    <w:abstractNumId w:val="3"/>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removePersonalInformation/>
  <w:removeDateAndTime/>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0155"/>
    <w:rsid w:val="000077CA"/>
    <w:rsid w:val="00010161"/>
    <w:rsid w:val="000F39DE"/>
    <w:rsid w:val="001572D3"/>
    <w:rsid w:val="00163363"/>
    <w:rsid w:val="002276C7"/>
    <w:rsid w:val="003072B4"/>
    <w:rsid w:val="004E6E14"/>
    <w:rsid w:val="005921EC"/>
    <w:rsid w:val="005D17CB"/>
    <w:rsid w:val="005D69E0"/>
    <w:rsid w:val="0060694C"/>
    <w:rsid w:val="0061787C"/>
    <w:rsid w:val="0063202F"/>
    <w:rsid w:val="00645E00"/>
    <w:rsid w:val="00677063"/>
    <w:rsid w:val="00694956"/>
    <w:rsid w:val="006D0621"/>
    <w:rsid w:val="00730147"/>
    <w:rsid w:val="00773F22"/>
    <w:rsid w:val="00786D04"/>
    <w:rsid w:val="007E266A"/>
    <w:rsid w:val="008016D3"/>
    <w:rsid w:val="00845AC3"/>
    <w:rsid w:val="008E1E82"/>
    <w:rsid w:val="009F5C26"/>
    <w:rsid w:val="00AB425D"/>
    <w:rsid w:val="00AF0A15"/>
    <w:rsid w:val="00B20BC8"/>
    <w:rsid w:val="00B27709"/>
    <w:rsid w:val="00B744E3"/>
    <w:rsid w:val="00BE08AE"/>
    <w:rsid w:val="00C10155"/>
    <w:rsid w:val="00C60550"/>
    <w:rsid w:val="00C821C9"/>
    <w:rsid w:val="00C91C51"/>
    <w:rsid w:val="00D33A98"/>
    <w:rsid w:val="00D56689"/>
    <w:rsid w:val="00D870F1"/>
    <w:rsid w:val="00DF21E5"/>
    <w:rsid w:val="00E647C7"/>
    <w:rsid w:val="00E65498"/>
    <w:rsid w:val="00E66CB6"/>
    <w:rsid w:val="00EF12CC"/>
    <w:rsid w:val="00F114BA"/>
    <w:rsid w:val="00F76D52"/>
    <w:rsid w:val="00F834BE"/>
    <w:rsid w:val="00FF74C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0A1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ghtShading">
    <w:name w:val="Light Shading"/>
    <w:basedOn w:val="TableNormal"/>
    <w:uiPriority w:val="60"/>
    <w:rsid w:val="00C821C9"/>
    <w:pPr>
      <w:spacing w:after="0" w:line="240" w:lineRule="auto"/>
    </w:pPr>
    <w:rPr>
      <w:color w:val="000000" w:themeColor="text1" w:themeShade="BF"/>
    </w:rPr>
    <w:tblPr>
      <w:tblStyleRowBandSize w:val="1"/>
      <w:tblStyleColBandSize w:val="1"/>
    </w:tblPr>
    <w:tcPr>
      <w:shd w:val="clear" w:color="auto" w:fill="FFFFFF" w:themeFill="background1"/>
      <w:vAlign w:val="center"/>
    </w:tc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NormalWeb">
    <w:name w:val="Normal (Web)"/>
    <w:basedOn w:val="Normal"/>
    <w:uiPriority w:val="99"/>
    <w:unhideWhenUsed/>
    <w:rsid w:val="00786D04"/>
    <w:pPr>
      <w:spacing w:before="100" w:beforeAutospacing="1" w:after="100" w:afterAutospacing="1" w:line="240" w:lineRule="auto"/>
    </w:pPr>
    <w:rPr>
      <w:rFonts w:ascii="Times New Roman" w:eastAsiaTheme="minorEastAsia" w:hAnsi="Times New Roman" w:cs="Times New Roman"/>
      <w:sz w:val="24"/>
      <w:szCs w:val="24"/>
      <w:lang w:eastAsia="en-ZA"/>
    </w:rPr>
  </w:style>
  <w:style w:type="character" w:styleId="CommentReference">
    <w:name w:val="annotation reference"/>
    <w:basedOn w:val="DefaultParagraphFont"/>
    <w:uiPriority w:val="99"/>
    <w:semiHidden/>
    <w:unhideWhenUsed/>
    <w:rsid w:val="00D56689"/>
    <w:rPr>
      <w:sz w:val="16"/>
      <w:szCs w:val="16"/>
    </w:rPr>
  </w:style>
  <w:style w:type="paragraph" w:styleId="CommentText">
    <w:name w:val="annotation text"/>
    <w:basedOn w:val="Normal"/>
    <w:link w:val="CommentTextChar"/>
    <w:uiPriority w:val="99"/>
    <w:semiHidden/>
    <w:unhideWhenUsed/>
    <w:rsid w:val="00D56689"/>
    <w:pPr>
      <w:spacing w:line="240" w:lineRule="auto"/>
    </w:pPr>
    <w:rPr>
      <w:sz w:val="20"/>
      <w:szCs w:val="20"/>
    </w:rPr>
  </w:style>
  <w:style w:type="character" w:customStyle="1" w:styleId="CommentTextChar">
    <w:name w:val="Comment Text Char"/>
    <w:basedOn w:val="DefaultParagraphFont"/>
    <w:link w:val="CommentText"/>
    <w:uiPriority w:val="99"/>
    <w:semiHidden/>
    <w:rsid w:val="00D56689"/>
    <w:rPr>
      <w:sz w:val="20"/>
      <w:szCs w:val="20"/>
    </w:rPr>
  </w:style>
  <w:style w:type="paragraph" w:styleId="CommentSubject">
    <w:name w:val="annotation subject"/>
    <w:basedOn w:val="CommentText"/>
    <w:next w:val="CommentText"/>
    <w:link w:val="CommentSubjectChar"/>
    <w:uiPriority w:val="99"/>
    <w:semiHidden/>
    <w:unhideWhenUsed/>
    <w:rsid w:val="00D56689"/>
    <w:rPr>
      <w:b/>
      <w:bCs/>
    </w:rPr>
  </w:style>
  <w:style w:type="character" w:customStyle="1" w:styleId="CommentSubjectChar">
    <w:name w:val="Comment Subject Char"/>
    <w:basedOn w:val="CommentTextChar"/>
    <w:link w:val="CommentSubject"/>
    <w:uiPriority w:val="99"/>
    <w:semiHidden/>
    <w:rsid w:val="00D56689"/>
    <w:rPr>
      <w:b/>
      <w:bCs/>
      <w:sz w:val="20"/>
      <w:szCs w:val="20"/>
    </w:rPr>
  </w:style>
  <w:style w:type="paragraph" w:styleId="BalloonText">
    <w:name w:val="Balloon Text"/>
    <w:basedOn w:val="Normal"/>
    <w:link w:val="BalloonTextChar"/>
    <w:uiPriority w:val="99"/>
    <w:semiHidden/>
    <w:unhideWhenUsed/>
    <w:rsid w:val="00D566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6689"/>
    <w:rPr>
      <w:rFonts w:ascii="Tahoma" w:hAnsi="Tahoma" w:cs="Tahoma"/>
      <w:sz w:val="16"/>
      <w:szCs w:val="16"/>
    </w:rPr>
  </w:style>
  <w:style w:type="character" w:styleId="Hyperlink">
    <w:name w:val="Hyperlink"/>
    <w:basedOn w:val="DefaultParagraphFont"/>
    <w:uiPriority w:val="99"/>
    <w:unhideWhenUsed/>
    <w:rsid w:val="00F76D52"/>
    <w:rPr>
      <w:color w:val="0000FF" w:themeColor="hyperlink"/>
      <w:u w:val="single"/>
    </w:rPr>
  </w:style>
  <w:style w:type="table" w:styleId="LightShading-Accent1">
    <w:name w:val="Light Shading Accent 1"/>
    <w:basedOn w:val="TableNormal"/>
    <w:uiPriority w:val="60"/>
    <w:rsid w:val="00FF74CB"/>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ListParagraph">
    <w:name w:val="List Paragraph"/>
    <w:basedOn w:val="Normal"/>
    <w:uiPriority w:val="34"/>
    <w:qFormat/>
    <w:rsid w:val="00AF0A15"/>
    <w:pPr>
      <w:ind w:left="720"/>
      <w:contextualSpacing/>
    </w:pPr>
  </w:style>
  <w:style w:type="paragraph" w:styleId="FootnoteText">
    <w:name w:val="footnote text"/>
    <w:basedOn w:val="Normal"/>
    <w:link w:val="FootnoteTextChar"/>
    <w:uiPriority w:val="99"/>
    <w:semiHidden/>
    <w:unhideWhenUsed/>
    <w:rsid w:val="00AF0A1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F0A15"/>
    <w:rPr>
      <w:sz w:val="20"/>
      <w:szCs w:val="20"/>
    </w:rPr>
  </w:style>
  <w:style w:type="character" w:styleId="FootnoteReference">
    <w:name w:val="footnote reference"/>
    <w:basedOn w:val="DefaultParagraphFont"/>
    <w:uiPriority w:val="99"/>
    <w:semiHidden/>
    <w:unhideWhenUsed/>
    <w:rsid w:val="00AF0A15"/>
    <w:rPr>
      <w:vertAlign w:val="superscript"/>
    </w:rPr>
  </w:style>
  <w:style w:type="paragraph" w:styleId="Header">
    <w:name w:val="header"/>
    <w:basedOn w:val="Normal"/>
    <w:link w:val="HeaderChar"/>
    <w:uiPriority w:val="99"/>
    <w:unhideWhenUsed/>
    <w:rsid w:val="005D17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17CB"/>
  </w:style>
  <w:style w:type="paragraph" w:styleId="Footer">
    <w:name w:val="footer"/>
    <w:basedOn w:val="Normal"/>
    <w:link w:val="FooterChar"/>
    <w:uiPriority w:val="99"/>
    <w:unhideWhenUsed/>
    <w:rsid w:val="005D17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17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2259469">
      <w:marLeft w:val="0"/>
      <w:marRight w:val="0"/>
      <w:marTop w:val="0"/>
      <w:marBottom w:val="0"/>
      <w:divBdr>
        <w:top w:val="none" w:sz="0" w:space="0" w:color="auto"/>
        <w:left w:val="none" w:sz="0" w:space="0" w:color="auto"/>
        <w:bottom w:val="none" w:sz="0" w:space="0" w:color="auto"/>
        <w:right w:val="none" w:sz="0" w:space="0" w:color="auto"/>
      </w:divBdr>
      <w:divsChild>
        <w:div w:id="1912033594">
          <w:marLeft w:val="0"/>
          <w:marRight w:val="0"/>
          <w:marTop w:val="0"/>
          <w:marBottom w:val="0"/>
          <w:divBdr>
            <w:top w:val="none" w:sz="0" w:space="0" w:color="auto"/>
            <w:left w:val="none" w:sz="0" w:space="0" w:color="auto"/>
            <w:bottom w:val="none" w:sz="0" w:space="0" w:color="auto"/>
            <w:right w:val="none" w:sz="0" w:space="0" w:color="auto"/>
          </w:divBdr>
          <w:divsChild>
            <w:div w:id="1850871284">
              <w:marLeft w:val="0"/>
              <w:marRight w:val="0"/>
              <w:marTop w:val="0"/>
              <w:marBottom w:val="0"/>
              <w:divBdr>
                <w:top w:val="none" w:sz="0" w:space="0" w:color="auto"/>
                <w:left w:val="none" w:sz="0" w:space="0" w:color="auto"/>
                <w:bottom w:val="none" w:sz="0" w:space="0" w:color="auto"/>
                <w:right w:val="none" w:sz="0" w:space="0" w:color="auto"/>
              </w:divBdr>
              <w:divsChild>
                <w:div w:id="1537229493">
                  <w:marLeft w:val="0"/>
                  <w:marRight w:val="0"/>
                  <w:marTop w:val="0"/>
                  <w:marBottom w:val="0"/>
                  <w:divBdr>
                    <w:top w:val="none" w:sz="0" w:space="0" w:color="auto"/>
                    <w:left w:val="none" w:sz="0" w:space="0" w:color="auto"/>
                    <w:bottom w:val="none" w:sz="0" w:space="0" w:color="auto"/>
                    <w:right w:val="none" w:sz="0" w:space="0" w:color="auto"/>
                  </w:divBdr>
                  <w:divsChild>
                    <w:div w:id="2145850011">
                      <w:marLeft w:val="0"/>
                      <w:marRight w:val="0"/>
                      <w:marTop w:val="0"/>
                      <w:marBottom w:val="0"/>
                      <w:divBdr>
                        <w:top w:val="none" w:sz="0" w:space="0" w:color="auto"/>
                        <w:left w:val="none" w:sz="0" w:space="0" w:color="auto"/>
                        <w:bottom w:val="none" w:sz="0" w:space="0" w:color="auto"/>
                        <w:right w:val="none" w:sz="0" w:space="0" w:color="auto"/>
                      </w:divBdr>
                      <w:divsChild>
                        <w:div w:id="1028720187">
                          <w:marLeft w:val="0"/>
                          <w:marRight w:val="0"/>
                          <w:marTop w:val="0"/>
                          <w:marBottom w:val="0"/>
                          <w:divBdr>
                            <w:top w:val="none" w:sz="0" w:space="0" w:color="auto"/>
                            <w:left w:val="none" w:sz="0" w:space="0" w:color="auto"/>
                            <w:bottom w:val="none" w:sz="0" w:space="0" w:color="auto"/>
                            <w:right w:val="none" w:sz="0" w:space="0" w:color="auto"/>
                          </w:divBdr>
                          <w:divsChild>
                            <w:div w:id="1379163791">
                              <w:marLeft w:val="0"/>
                              <w:marRight w:val="0"/>
                              <w:marTop w:val="0"/>
                              <w:marBottom w:val="0"/>
                              <w:divBdr>
                                <w:top w:val="none" w:sz="0" w:space="0" w:color="auto"/>
                                <w:left w:val="none" w:sz="0" w:space="0" w:color="auto"/>
                                <w:bottom w:val="none" w:sz="0" w:space="0" w:color="auto"/>
                                <w:right w:val="none" w:sz="0" w:space="0" w:color="auto"/>
                              </w:divBdr>
                              <w:divsChild>
                                <w:div w:id="1895852505">
                                  <w:marLeft w:val="0"/>
                                  <w:marRight w:val="0"/>
                                  <w:marTop w:val="0"/>
                                  <w:marBottom w:val="0"/>
                                  <w:divBdr>
                                    <w:top w:val="none" w:sz="0" w:space="0" w:color="auto"/>
                                    <w:left w:val="none" w:sz="0" w:space="0" w:color="auto"/>
                                    <w:bottom w:val="none" w:sz="0" w:space="0" w:color="auto"/>
                                    <w:right w:val="none" w:sz="0" w:space="0" w:color="auto"/>
                                  </w:divBdr>
                                  <w:divsChild>
                                    <w:div w:id="1727486234">
                                      <w:marLeft w:val="0"/>
                                      <w:marRight w:val="0"/>
                                      <w:marTop w:val="0"/>
                                      <w:marBottom w:val="0"/>
                                      <w:divBdr>
                                        <w:top w:val="none" w:sz="0" w:space="0" w:color="auto"/>
                                        <w:left w:val="none" w:sz="0" w:space="0" w:color="auto"/>
                                        <w:bottom w:val="none" w:sz="0" w:space="0" w:color="auto"/>
                                        <w:right w:val="none" w:sz="0" w:space="0" w:color="auto"/>
                                      </w:divBdr>
                                      <w:divsChild>
                                        <w:div w:id="241180022">
                                          <w:marLeft w:val="0"/>
                                          <w:marRight w:val="0"/>
                                          <w:marTop w:val="0"/>
                                          <w:marBottom w:val="0"/>
                                          <w:divBdr>
                                            <w:top w:val="none" w:sz="0" w:space="0" w:color="auto"/>
                                            <w:left w:val="none" w:sz="0" w:space="0" w:color="auto"/>
                                            <w:bottom w:val="none" w:sz="0" w:space="0" w:color="auto"/>
                                            <w:right w:val="none" w:sz="0" w:space="0" w:color="auto"/>
                                          </w:divBdr>
                                          <w:divsChild>
                                            <w:div w:id="299190971">
                                              <w:marLeft w:val="0"/>
                                              <w:marRight w:val="0"/>
                                              <w:marTop w:val="0"/>
                                              <w:marBottom w:val="0"/>
                                              <w:divBdr>
                                                <w:top w:val="none" w:sz="0" w:space="0" w:color="auto"/>
                                                <w:left w:val="none" w:sz="0" w:space="0" w:color="auto"/>
                                                <w:bottom w:val="none" w:sz="0" w:space="0" w:color="auto"/>
                                                <w:right w:val="none" w:sz="0" w:space="0" w:color="auto"/>
                                              </w:divBdr>
                                              <w:divsChild>
                                                <w:div w:id="713119354">
                                                  <w:marLeft w:val="0"/>
                                                  <w:marRight w:val="0"/>
                                                  <w:marTop w:val="0"/>
                                                  <w:marBottom w:val="0"/>
                                                  <w:divBdr>
                                                    <w:top w:val="none" w:sz="0" w:space="0" w:color="auto"/>
                                                    <w:left w:val="none" w:sz="0" w:space="0" w:color="auto"/>
                                                    <w:bottom w:val="none" w:sz="0" w:space="0" w:color="auto"/>
                                                    <w:right w:val="none" w:sz="0" w:space="0" w:color="auto"/>
                                                  </w:divBdr>
                                                  <w:divsChild>
                                                    <w:div w:id="1253930104">
                                                      <w:marLeft w:val="0"/>
                                                      <w:marRight w:val="0"/>
                                                      <w:marTop w:val="0"/>
                                                      <w:marBottom w:val="0"/>
                                                      <w:divBdr>
                                                        <w:top w:val="none" w:sz="0" w:space="0" w:color="auto"/>
                                                        <w:left w:val="none" w:sz="0" w:space="0" w:color="auto"/>
                                                        <w:bottom w:val="none" w:sz="0" w:space="0" w:color="auto"/>
                                                        <w:right w:val="none" w:sz="0" w:space="0" w:color="auto"/>
                                                      </w:divBdr>
                                                      <w:divsChild>
                                                        <w:div w:id="17587369">
                                                          <w:marLeft w:val="0"/>
                                                          <w:marRight w:val="0"/>
                                                          <w:marTop w:val="0"/>
                                                          <w:marBottom w:val="0"/>
                                                          <w:divBdr>
                                                            <w:top w:val="none" w:sz="0" w:space="0" w:color="auto"/>
                                                            <w:left w:val="none" w:sz="0" w:space="0" w:color="auto"/>
                                                            <w:bottom w:val="none" w:sz="0" w:space="0" w:color="auto"/>
                                                            <w:right w:val="none" w:sz="0" w:space="0" w:color="auto"/>
                                                          </w:divBdr>
                                                          <w:divsChild>
                                                            <w:div w:id="483859984">
                                                              <w:marLeft w:val="0"/>
                                                              <w:marRight w:val="0"/>
                                                              <w:marTop w:val="0"/>
                                                              <w:marBottom w:val="0"/>
                                                              <w:divBdr>
                                                                <w:top w:val="none" w:sz="0" w:space="0" w:color="auto"/>
                                                                <w:left w:val="none" w:sz="0" w:space="0" w:color="auto"/>
                                                                <w:bottom w:val="none" w:sz="0" w:space="0" w:color="auto"/>
                                                                <w:right w:val="none" w:sz="0" w:space="0" w:color="auto"/>
                                                              </w:divBdr>
                                                              <w:divsChild>
                                                                <w:div w:id="1335914474">
                                                                  <w:marLeft w:val="0"/>
                                                                  <w:marRight w:val="0"/>
                                                                  <w:marTop w:val="0"/>
                                                                  <w:marBottom w:val="0"/>
                                                                  <w:divBdr>
                                                                    <w:top w:val="none" w:sz="0" w:space="0" w:color="auto"/>
                                                                    <w:left w:val="none" w:sz="0" w:space="0" w:color="auto"/>
                                                                    <w:bottom w:val="none" w:sz="0" w:space="0" w:color="auto"/>
                                                                    <w:right w:val="none" w:sz="0" w:space="0" w:color="auto"/>
                                                                  </w:divBdr>
                                                                  <w:divsChild>
                                                                    <w:div w:id="1658654785">
                                                                      <w:marLeft w:val="0"/>
                                                                      <w:marRight w:val="0"/>
                                                                      <w:marTop w:val="0"/>
                                                                      <w:marBottom w:val="0"/>
                                                                      <w:divBdr>
                                                                        <w:top w:val="none" w:sz="0" w:space="0" w:color="auto"/>
                                                                        <w:left w:val="none" w:sz="0" w:space="0" w:color="auto"/>
                                                                        <w:bottom w:val="none" w:sz="0" w:space="0" w:color="auto"/>
                                                                        <w:right w:val="none" w:sz="0" w:space="0" w:color="auto"/>
                                                                      </w:divBdr>
                                                                      <w:divsChild>
                                                                        <w:div w:id="986742210">
                                                                          <w:marLeft w:val="0"/>
                                                                          <w:marRight w:val="0"/>
                                                                          <w:marTop w:val="0"/>
                                                                          <w:marBottom w:val="0"/>
                                                                          <w:divBdr>
                                                                            <w:top w:val="none" w:sz="0" w:space="0" w:color="auto"/>
                                                                            <w:left w:val="none" w:sz="0" w:space="0" w:color="auto"/>
                                                                            <w:bottom w:val="none" w:sz="0" w:space="0" w:color="auto"/>
                                                                            <w:right w:val="none" w:sz="0" w:space="0" w:color="auto"/>
                                                                          </w:divBdr>
                                                                          <w:divsChild>
                                                                            <w:div w:id="822041208">
                                                                              <w:marLeft w:val="0"/>
                                                                              <w:marRight w:val="0"/>
                                                                              <w:marTop w:val="0"/>
                                                                              <w:marBottom w:val="0"/>
                                                                              <w:divBdr>
                                                                                <w:top w:val="none" w:sz="0" w:space="0" w:color="auto"/>
                                                                                <w:left w:val="none" w:sz="0" w:space="0" w:color="auto"/>
                                                                                <w:bottom w:val="none" w:sz="0" w:space="0" w:color="auto"/>
                                                                                <w:right w:val="none" w:sz="0" w:space="0" w:color="auto"/>
                                                                              </w:divBdr>
                                                                              <w:divsChild>
                                                                                <w:div w:id="662664655">
                                                                                  <w:marLeft w:val="0"/>
                                                                                  <w:marRight w:val="0"/>
                                                                                  <w:marTop w:val="0"/>
                                                                                  <w:marBottom w:val="0"/>
                                                                                  <w:divBdr>
                                                                                    <w:top w:val="none" w:sz="0" w:space="0" w:color="auto"/>
                                                                                    <w:left w:val="none" w:sz="0" w:space="0" w:color="auto"/>
                                                                                    <w:bottom w:val="none" w:sz="0" w:space="0" w:color="auto"/>
                                                                                    <w:right w:val="none" w:sz="0" w:space="0" w:color="auto"/>
                                                                                  </w:divBdr>
                                                                                  <w:divsChild>
                                                                                    <w:div w:id="1609311105">
                                                                                      <w:marLeft w:val="0"/>
                                                                                      <w:marRight w:val="0"/>
                                                                                      <w:marTop w:val="0"/>
                                                                                      <w:marBottom w:val="0"/>
                                                                                      <w:divBdr>
                                                                                        <w:top w:val="none" w:sz="0" w:space="0" w:color="auto"/>
                                                                                        <w:left w:val="none" w:sz="0" w:space="0" w:color="auto"/>
                                                                                        <w:bottom w:val="none" w:sz="0" w:space="0" w:color="auto"/>
                                                                                        <w:right w:val="none" w:sz="0" w:space="0" w:color="auto"/>
                                                                                      </w:divBdr>
                                                                                      <w:divsChild>
                                                                                        <w:div w:id="755394701">
                                                                                          <w:marLeft w:val="0"/>
                                                                                          <w:marRight w:val="0"/>
                                                                                          <w:marTop w:val="0"/>
                                                                                          <w:marBottom w:val="0"/>
                                                                                          <w:divBdr>
                                                                                            <w:top w:val="none" w:sz="0" w:space="0" w:color="auto"/>
                                                                                            <w:left w:val="none" w:sz="0" w:space="0" w:color="auto"/>
                                                                                            <w:bottom w:val="none" w:sz="0" w:space="0" w:color="auto"/>
                                                                                            <w:right w:val="none" w:sz="0" w:space="0" w:color="auto"/>
                                                                                          </w:divBdr>
                                                                                          <w:divsChild>
                                                                                            <w:div w:id="106119903">
                                                                                              <w:marLeft w:val="0"/>
                                                                                              <w:marRight w:val="0"/>
                                                                                              <w:marTop w:val="0"/>
                                                                                              <w:marBottom w:val="0"/>
                                                                                              <w:divBdr>
                                                                                                <w:top w:val="none" w:sz="0" w:space="0" w:color="auto"/>
                                                                                                <w:left w:val="none" w:sz="0" w:space="0" w:color="auto"/>
                                                                                                <w:bottom w:val="none" w:sz="0" w:space="0" w:color="auto"/>
                                                                                                <w:right w:val="none" w:sz="0" w:space="0" w:color="auto"/>
                                                                                              </w:divBdr>
                                                                                              <w:divsChild>
                                                                                                <w:div w:id="908224274">
                                                                                                  <w:marLeft w:val="0"/>
                                                                                                  <w:marRight w:val="0"/>
                                                                                                  <w:marTop w:val="0"/>
                                                                                                  <w:marBottom w:val="0"/>
                                                                                                  <w:divBdr>
                                                                                                    <w:top w:val="none" w:sz="0" w:space="0" w:color="auto"/>
                                                                                                    <w:left w:val="none" w:sz="0" w:space="0" w:color="auto"/>
                                                                                                    <w:bottom w:val="none" w:sz="0" w:space="0" w:color="auto"/>
                                                                                                    <w:right w:val="none" w:sz="0" w:space="0" w:color="auto"/>
                                                                                                  </w:divBdr>
                                                                                                  <w:divsChild>
                                                                                                    <w:div w:id="878127180">
                                                                                                      <w:marLeft w:val="0"/>
                                                                                                      <w:marRight w:val="0"/>
                                                                                                      <w:marTop w:val="0"/>
                                                                                                      <w:marBottom w:val="0"/>
                                                                                                      <w:divBdr>
                                                                                                        <w:top w:val="none" w:sz="0" w:space="0" w:color="auto"/>
                                                                                                        <w:left w:val="none" w:sz="0" w:space="0" w:color="auto"/>
                                                                                                        <w:bottom w:val="none" w:sz="0" w:space="0" w:color="auto"/>
                                                                                                        <w:right w:val="none" w:sz="0" w:space="0" w:color="auto"/>
                                                                                                      </w:divBdr>
                                                                                                      <w:divsChild>
                                                                                                        <w:div w:id="336545477">
                                                                                                          <w:marLeft w:val="0"/>
                                                                                                          <w:marRight w:val="0"/>
                                                                                                          <w:marTop w:val="0"/>
                                                                                                          <w:marBottom w:val="0"/>
                                                                                                          <w:divBdr>
                                                                                                            <w:top w:val="none" w:sz="0" w:space="0" w:color="auto"/>
                                                                                                            <w:left w:val="none" w:sz="0" w:space="0" w:color="auto"/>
                                                                                                            <w:bottom w:val="none" w:sz="0" w:space="0" w:color="auto"/>
                                                                                                            <w:right w:val="none" w:sz="0" w:space="0" w:color="auto"/>
                                                                                                          </w:divBdr>
                                                                                                          <w:divsChild>
                                                                                                            <w:div w:id="881135431">
                                                                                                              <w:marLeft w:val="0"/>
                                                                                                              <w:marRight w:val="0"/>
                                                                                                              <w:marTop w:val="0"/>
                                                                                                              <w:marBottom w:val="0"/>
                                                                                                              <w:divBdr>
                                                                                                                <w:top w:val="none" w:sz="0" w:space="0" w:color="auto"/>
                                                                                                                <w:left w:val="none" w:sz="0" w:space="0" w:color="auto"/>
                                                                                                                <w:bottom w:val="none" w:sz="0" w:space="0" w:color="auto"/>
                                                                                                                <w:right w:val="none" w:sz="0" w:space="0" w:color="auto"/>
                                                                                                              </w:divBdr>
                                                                                                              <w:divsChild>
                                                                                                                <w:div w:id="1237983671">
                                                                                                                  <w:marLeft w:val="0"/>
                                                                                                                  <w:marRight w:val="0"/>
                                                                                                                  <w:marTop w:val="0"/>
                                                                                                                  <w:marBottom w:val="0"/>
                                                                                                                  <w:divBdr>
                                                                                                                    <w:top w:val="none" w:sz="0" w:space="0" w:color="auto"/>
                                                                                                                    <w:left w:val="none" w:sz="0" w:space="0" w:color="auto"/>
                                                                                                                    <w:bottom w:val="none" w:sz="0" w:space="0" w:color="auto"/>
                                                                                                                    <w:right w:val="none" w:sz="0" w:space="0" w:color="auto"/>
                                                                                                                  </w:divBdr>
                                                                                                                  <w:divsChild>
                                                                                                                    <w:div w:id="1423792453">
                                                                                                                      <w:marLeft w:val="0"/>
                                                                                                                      <w:marRight w:val="0"/>
                                                                                                                      <w:marTop w:val="0"/>
                                                                                                                      <w:marBottom w:val="0"/>
                                                                                                                      <w:divBdr>
                                                                                                                        <w:top w:val="none" w:sz="0" w:space="0" w:color="auto"/>
                                                                                                                        <w:left w:val="none" w:sz="0" w:space="0" w:color="auto"/>
                                                                                                                        <w:bottom w:val="none" w:sz="0" w:space="0" w:color="auto"/>
                                                                                                                        <w:right w:val="none" w:sz="0" w:space="0" w:color="auto"/>
                                                                                                                      </w:divBdr>
                                                                                                                      <w:divsChild>
                                                                                                                        <w:div w:id="213738302">
                                                                                                                          <w:marLeft w:val="0"/>
                                                                                                                          <w:marRight w:val="0"/>
                                                                                                                          <w:marTop w:val="0"/>
                                                                                                                          <w:marBottom w:val="0"/>
                                                                                                                          <w:divBdr>
                                                                                                                            <w:top w:val="none" w:sz="0" w:space="0" w:color="auto"/>
                                                                                                                            <w:left w:val="none" w:sz="0" w:space="0" w:color="auto"/>
                                                                                                                            <w:bottom w:val="none" w:sz="0" w:space="0" w:color="auto"/>
                                                                                                                            <w:right w:val="none" w:sz="0" w:space="0" w:color="auto"/>
                                                                                                                          </w:divBdr>
                                                                                                                          <w:divsChild>
                                                                                                                            <w:div w:id="1400128388">
                                                                                                                              <w:marLeft w:val="0"/>
                                                                                                                              <w:marRight w:val="0"/>
                                                                                                                              <w:marTop w:val="0"/>
                                                                                                                              <w:marBottom w:val="0"/>
                                                                                                                              <w:divBdr>
                                                                                                                                <w:top w:val="none" w:sz="0" w:space="0" w:color="auto"/>
                                                                                                                                <w:left w:val="none" w:sz="0" w:space="0" w:color="auto"/>
                                                                                                                                <w:bottom w:val="none" w:sz="0" w:space="0" w:color="auto"/>
                                                                                                                                <w:right w:val="none" w:sz="0" w:space="0" w:color="auto"/>
                                                                                                                              </w:divBdr>
                                                                                                                              <w:divsChild>
                                                                                                                                <w:div w:id="1681931708">
                                                                                                                                  <w:marLeft w:val="0"/>
                                                                                                                                  <w:marRight w:val="0"/>
                                                                                                                                  <w:marTop w:val="0"/>
                                                                                                                                  <w:marBottom w:val="0"/>
                                                                                                                                  <w:divBdr>
                                                                                                                                    <w:top w:val="none" w:sz="0" w:space="0" w:color="auto"/>
                                                                                                                                    <w:left w:val="none" w:sz="0" w:space="0" w:color="auto"/>
                                                                                                                                    <w:bottom w:val="none" w:sz="0" w:space="0" w:color="auto"/>
                                                                                                                                    <w:right w:val="none" w:sz="0" w:space="0" w:color="auto"/>
                                                                                                                                  </w:divBdr>
                                                                                                                                  <w:divsChild>
                                                                                                                                    <w:div w:id="278756751">
                                                                                                                                      <w:marLeft w:val="0"/>
                                                                                                                                      <w:marRight w:val="0"/>
                                                                                                                                      <w:marTop w:val="0"/>
                                                                                                                                      <w:marBottom w:val="0"/>
                                                                                                                                      <w:divBdr>
                                                                                                                                        <w:top w:val="none" w:sz="0" w:space="0" w:color="auto"/>
                                                                                                                                        <w:left w:val="none" w:sz="0" w:space="0" w:color="auto"/>
                                                                                                                                        <w:bottom w:val="none" w:sz="0" w:space="0" w:color="auto"/>
                                                                                                                                        <w:right w:val="none" w:sz="0" w:space="0" w:color="auto"/>
                                                                                                                                      </w:divBdr>
                                                                                                                                      <w:divsChild>
                                                                                                                                        <w:div w:id="1580750524">
                                                                                                                                          <w:marLeft w:val="0"/>
                                                                                                                                          <w:marRight w:val="0"/>
                                                                                                                                          <w:marTop w:val="0"/>
                                                                                                                                          <w:marBottom w:val="0"/>
                                                                                                                                          <w:divBdr>
                                                                                                                                            <w:top w:val="none" w:sz="0" w:space="0" w:color="auto"/>
                                                                                                                                            <w:left w:val="none" w:sz="0" w:space="0" w:color="auto"/>
                                                                                                                                            <w:bottom w:val="none" w:sz="0" w:space="0" w:color="auto"/>
                                                                                                                                            <w:right w:val="none" w:sz="0" w:space="0" w:color="auto"/>
                                                                                                                                          </w:divBdr>
                                                                                                                                          <w:divsChild>
                                                                                                                                            <w:div w:id="535854861">
                                                                                                                                              <w:marLeft w:val="0"/>
                                                                                                                                              <w:marRight w:val="0"/>
                                                                                                                                              <w:marTop w:val="0"/>
                                                                                                                                              <w:marBottom w:val="0"/>
                                                                                                                                              <w:divBdr>
                                                                                                                                                <w:top w:val="none" w:sz="0" w:space="0" w:color="auto"/>
                                                                                                                                                <w:left w:val="none" w:sz="0" w:space="0" w:color="auto"/>
                                                                                                                                                <w:bottom w:val="none" w:sz="0" w:space="0" w:color="auto"/>
                                                                                                                                                <w:right w:val="none" w:sz="0" w:space="0" w:color="auto"/>
                                                                                                                                              </w:divBdr>
                                                                                                                                              <w:divsChild>
                                                                                                                                                <w:div w:id="428543506">
                                                                                                                                                  <w:marLeft w:val="0"/>
                                                                                                                                                  <w:marRight w:val="0"/>
                                                                                                                                                  <w:marTop w:val="0"/>
                                                                                                                                                  <w:marBottom w:val="0"/>
                                                                                                                                                  <w:divBdr>
                                                                                                                                                    <w:top w:val="none" w:sz="0" w:space="0" w:color="auto"/>
                                                                                                                                                    <w:left w:val="none" w:sz="0" w:space="0" w:color="auto"/>
                                                                                                                                                    <w:bottom w:val="none" w:sz="0" w:space="0" w:color="auto"/>
                                                                                                                                                    <w:right w:val="none" w:sz="0" w:space="0" w:color="auto"/>
                                                                                                                                                  </w:divBdr>
                                                                                                                                                  <w:divsChild>
                                                                                                                                                    <w:div w:id="834106926">
                                                                                                                                                      <w:marLeft w:val="0"/>
                                                                                                                                                      <w:marRight w:val="0"/>
                                                                                                                                                      <w:marTop w:val="0"/>
                                                                                                                                                      <w:marBottom w:val="0"/>
                                                                                                                                                      <w:divBdr>
                                                                                                                                                        <w:top w:val="none" w:sz="0" w:space="0" w:color="auto"/>
                                                                                                                                                        <w:left w:val="none" w:sz="0" w:space="0" w:color="auto"/>
                                                                                                                                                        <w:bottom w:val="none" w:sz="0" w:space="0" w:color="auto"/>
                                                                                                                                                        <w:right w:val="none" w:sz="0" w:space="0" w:color="auto"/>
                                                                                                                                                      </w:divBdr>
                                                                                                                                                      <w:divsChild>
                                                                                                                                                        <w:div w:id="1442258236">
                                                                                                                                                          <w:marLeft w:val="0"/>
                                                                                                                                                          <w:marRight w:val="0"/>
                                                                                                                                                          <w:marTop w:val="0"/>
                                                                                                                                                          <w:marBottom w:val="0"/>
                                                                                                                                                          <w:divBdr>
                                                                                                                                                            <w:top w:val="none" w:sz="0" w:space="0" w:color="auto"/>
                                                                                                                                                            <w:left w:val="none" w:sz="0" w:space="0" w:color="auto"/>
                                                                                                                                                            <w:bottom w:val="none" w:sz="0" w:space="0" w:color="auto"/>
                                                                                                                                                            <w:right w:val="none" w:sz="0" w:space="0" w:color="auto"/>
                                                                                                                                                          </w:divBdr>
                                                                                                                                                          <w:divsChild>
                                                                                                                                                            <w:div w:id="1271544814">
                                                                                                                                                              <w:marLeft w:val="0"/>
                                                                                                                                                              <w:marRight w:val="0"/>
                                                                                                                                                              <w:marTop w:val="0"/>
                                                                                                                                                              <w:marBottom w:val="0"/>
                                                                                                                                                              <w:divBdr>
                                                                                                                                                                <w:top w:val="none" w:sz="0" w:space="0" w:color="auto"/>
                                                                                                                                                                <w:left w:val="none" w:sz="0" w:space="0" w:color="auto"/>
                                                                                                                                                                <w:bottom w:val="none" w:sz="0" w:space="0" w:color="auto"/>
                                                                                                                                                                <w:right w:val="none" w:sz="0" w:space="0" w:color="auto"/>
                                                                                                                                                              </w:divBdr>
                                                                                                                                                              <w:divsChild>
                                                                                                                                                                <w:div w:id="1646008454">
                                                                                                                                                                  <w:marLeft w:val="0"/>
                                                                                                                                                                  <w:marRight w:val="0"/>
                                                                                                                                                                  <w:marTop w:val="0"/>
                                                                                                                                                                  <w:marBottom w:val="0"/>
                                                                                                                                                                  <w:divBdr>
                                                                                                                                                                    <w:top w:val="none" w:sz="0" w:space="0" w:color="auto"/>
                                                                                                                                                                    <w:left w:val="none" w:sz="0" w:space="0" w:color="auto"/>
                                                                                                                                                                    <w:bottom w:val="none" w:sz="0" w:space="0" w:color="auto"/>
                                                                                                                                                                    <w:right w:val="none" w:sz="0" w:space="0" w:color="auto"/>
                                                                                                                                                                  </w:divBdr>
                                                                                                                                                                  <w:divsChild>
                                                                                                                                                                    <w:div w:id="291594652">
                                                                                                                                                                      <w:marLeft w:val="0"/>
                                                                                                                                                                      <w:marRight w:val="0"/>
                                                                                                                                                                      <w:marTop w:val="0"/>
                                                                                                                                                                      <w:marBottom w:val="0"/>
                                                                                                                                                                      <w:divBdr>
                                                                                                                                                                        <w:top w:val="none" w:sz="0" w:space="0" w:color="auto"/>
                                                                                                                                                                        <w:left w:val="none" w:sz="0" w:space="0" w:color="auto"/>
                                                                                                                                                                        <w:bottom w:val="none" w:sz="0" w:space="0" w:color="auto"/>
                                                                                                                                                                        <w:right w:val="none" w:sz="0" w:space="0" w:color="auto"/>
                                                                                                                                                                      </w:divBdr>
                                                                                                                                                                      <w:divsChild>
                                                                                                                                                                        <w:div w:id="898786028">
                                                                                                                                                                          <w:marLeft w:val="0"/>
                                                                                                                                                                          <w:marRight w:val="0"/>
                                                                                                                                                                          <w:marTop w:val="0"/>
                                                                                                                                                                          <w:marBottom w:val="0"/>
                                                                                                                                                                          <w:divBdr>
                                                                                                                                                                            <w:top w:val="none" w:sz="0" w:space="0" w:color="auto"/>
                                                                                                                                                                            <w:left w:val="none" w:sz="0" w:space="0" w:color="auto"/>
                                                                                                                                                                            <w:bottom w:val="none" w:sz="0" w:space="0" w:color="auto"/>
                                                                                                                                                                            <w:right w:val="none" w:sz="0" w:space="0" w:color="auto"/>
                                                                                                                                                                          </w:divBdr>
                                                                                                                                                                          <w:divsChild>
                                                                                                                                                                            <w:div w:id="1329409605">
                                                                                                                                                                              <w:marLeft w:val="0"/>
                                                                                                                                                                              <w:marRight w:val="0"/>
                                                                                                                                                                              <w:marTop w:val="0"/>
                                                                                                                                                                              <w:marBottom w:val="0"/>
                                                                                                                                                                              <w:divBdr>
                                                                                                                                                                                <w:top w:val="none" w:sz="0" w:space="0" w:color="auto"/>
                                                                                                                                                                                <w:left w:val="none" w:sz="0" w:space="0" w:color="auto"/>
                                                                                                                                                                                <w:bottom w:val="none" w:sz="0" w:space="0" w:color="auto"/>
                                                                                                                                                                                <w:right w:val="none" w:sz="0" w:space="0" w:color="auto"/>
                                                                                                                                                                              </w:divBdr>
                                                                                                                                                                              <w:divsChild>
                                                                                                                                                                                <w:div w:id="61946498">
                                                                                                                                                                                  <w:marLeft w:val="0"/>
                                                                                                                                                                                  <w:marRight w:val="0"/>
                                                                                                                                                                                  <w:marTop w:val="0"/>
                                                                                                                                                                                  <w:marBottom w:val="0"/>
                                                                                                                                                                                  <w:divBdr>
                                                                                                                                                                                    <w:top w:val="none" w:sz="0" w:space="0" w:color="auto"/>
                                                                                                                                                                                    <w:left w:val="none" w:sz="0" w:space="0" w:color="auto"/>
                                                                                                                                                                                    <w:bottom w:val="none" w:sz="0" w:space="0" w:color="auto"/>
                                                                                                                                                                                    <w:right w:val="none" w:sz="0" w:space="0" w:color="auto"/>
                                                                                                                                                                                  </w:divBdr>
                                                                                                                                                                                  <w:divsChild>
                                                                                                                                                                                    <w:div w:id="1483279323">
                                                                                                                                                                                      <w:marLeft w:val="0"/>
                                                                                                                                                                                      <w:marRight w:val="0"/>
                                                                                                                                                                                      <w:marTop w:val="0"/>
                                                                                                                                                                                      <w:marBottom w:val="0"/>
                                                                                                                                                                                      <w:divBdr>
                                                                                                                                                                                        <w:top w:val="none" w:sz="0" w:space="0" w:color="auto"/>
                                                                                                                                                                                        <w:left w:val="none" w:sz="0" w:space="0" w:color="auto"/>
                                                                                                                                                                                        <w:bottom w:val="none" w:sz="0" w:space="0" w:color="auto"/>
                                                                                                                                                                                        <w:right w:val="none" w:sz="0" w:space="0" w:color="auto"/>
                                                                                                                                                                                      </w:divBdr>
                                                                                                                                                                                      <w:divsChild>
                                                                                                                                                                                        <w:div w:id="61565613">
                                                                                                                                                                                          <w:marLeft w:val="0"/>
                                                                                                                                                                                          <w:marRight w:val="0"/>
                                                                                                                                                                                          <w:marTop w:val="0"/>
                                                                                                                                                                                          <w:marBottom w:val="0"/>
                                                                                                                                                                                          <w:divBdr>
                                                                                                                                                                                            <w:top w:val="none" w:sz="0" w:space="0" w:color="auto"/>
                                                                                                                                                                                            <w:left w:val="none" w:sz="0" w:space="0" w:color="auto"/>
                                                                                                                                                                                            <w:bottom w:val="none" w:sz="0" w:space="0" w:color="auto"/>
                                                                                                                                                                                            <w:right w:val="none" w:sz="0" w:space="0" w:color="auto"/>
                                                                                                                                                                                          </w:divBdr>
                                                                                                                                                                                          <w:divsChild>
                                                                                                                                                                                            <w:div w:id="10767324">
                                                                                                                                                                                              <w:marLeft w:val="0"/>
                                                                                                                                                                                              <w:marRight w:val="0"/>
                                                                                                                                                                                              <w:marTop w:val="0"/>
                                                                                                                                                                                              <w:marBottom w:val="0"/>
                                                                                                                                                                                              <w:divBdr>
                                                                                                                                                                                                <w:top w:val="none" w:sz="0" w:space="0" w:color="auto"/>
                                                                                                                                                                                                <w:left w:val="none" w:sz="0" w:space="0" w:color="auto"/>
                                                                                                                                                                                                <w:bottom w:val="none" w:sz="0" w:space="0" w:color="auto"/>
                                                                                                                                                                                                <w:right w:val="none" w:sz="0" w:space="0" w:color="auto"/>
                                                                                                                                                                                              </w:divBdr>
                                                                                                                                                                                              <w:divsChild>
                                                                                                                                                                                                <w:div w:id="1673945864">
                                                                                                                                                                                                  <w:marLeft w:val="0"/>
                                                                                                                                                                                                  <w:marRight w:val="0"/>
                                                                                                                                                                                                  <w:marTop w:val="0"/>
                                                                                                                                                                                                  <w:marBottom w:val="0"/>
                                                                                                                                                                                                  <w:divBdr>
                                                                                                                                                                                                    <w:top w:val="none" w:sz="0" w:space="0" w:color="auto"/>
                                                                                                                                                                                                    <w:left w:val="none" w:sz="0" w:space="0" w:color="auto"/>
                                                                                                                                                                                                    <w:bottom w:val="none" w:sz="0" w:space="0" w:color="auto"/>
                                                                                                                                                                                                    <w:right w:val="none" w:sz="0" w:space="0" w:color="auto"/>
                                                                                                                                                                                                  </w:divBdr>
                                                                                                                                                                                                  <w:divsChild>
                                                                                                                                                                                                    <w:div w:id="743725941">
                                                                                                                                                                                                      <w:marLeft w:val="0"/>
                                                                                                                                                                                                      <w:marRight w:val="0"/>
                                                                                                                                                                                                      <w:marTop w:val="0"/>
                                                                                                                                                                                                      <w:marBottom w:val="0"/>
                                                                                                                                                                                                      <w:divBdr>
                                                                                                                                                                                                        <w:top w:val="none" w:sz="0" w:space="0" w:color="auto"/>
                                                                                                                                                                                                        <w:left w:val="none" w:sz="0" w:space="0" w:color="auto"/>
                                                                                                                                                                                                        <w:bottom w:val="none" w:sz="0" w:space="0" w:color="auto"/>
                                                                                                                                                                                                        <w:right w:val="none" w:sz="0" w:space="0" w:color="auto"/>
                                                                                                                                                                                                      </w:divBdr>
                                                                                                                                                                                                      <w:divsChild>
                                                                                                                                                                                                        <w:div w:id="1100031841">
                                                                                                                                                                                                          <w:marLeft w:val="0"/>
                                                                                                                                                                                                          <w:marRight w:val="0"/>
                                                                                                                                                                                                          <w:marTop w:val="0"/>
                                                                                                                                                                                                          <w:marBottom w:val="0"/>
                                                                                                                                                                                                          <w:divBdr>
                                                                                                                                                                                                            <w:top w:val="none" w:sz="0" w:space="0" w:color="auto"/>
                                                                                                                                                                                                            <w:left w:val="none" w:sz="0" w:space="0" w:color="auto"/>
                                                                                                                                                                                                            <w:bottom w:val="none" w:sz="0" w:space="0" w:color="auto"/>
                                                                                                                                                                                                            <w:right w:val="none" w:sz="0" w:space="0" w:color="auto"/>
                                                                                                                                                                                                          </w:divBdr>
                                                                                                                                                                                                          <w:divsChild>
                                                                                                                                                                                                            <w:div w:id="474763717">
                                                                                                                                                                                                              <w:marLeft w:val="0"/>
                                                                                                                                                                                                              <w:marRight w:val="0"/>
                                                                                                                                                                                                              <w:marTop w:val="0"/>
                                                                                                                                                                                                              <w:marBottom w:val="0"/>
                                                                                                                                                                                                              <w:divBdr>
                                                                                                                                                                                                                <w:top w:val="none" w:sz="0" w:space="0" w:color="auto"/>
                                                                                                                                                                                                                <w:left w:val="none" w:sz="0" w:space="0" w:color="auto"/>
                                                                                                                                                                                                                <w:bottom w:val="none" w:sz="0" w:space="0" w:color="auto"/>
                                                                                                                                                                                                                <w:right w:val="none" w:sz="0" w:space="0" w:color="auto"/>
                                                                                                                                                                                                              </w:divBdr>
                                                                                                                                                                                                              <w:divsChild>
                                                                                                                                                                                                                <w:div w:id="904146000">
                                                                                                                                                                                                                  <w:marLeft w:val="0"/>
                                                                                                                                                                                                                  <w:marRight w:val="0"/>
                                                                                                                                                                                                                  <w:marTop w:val="0"/>
                                                                                                                                                                                                                  <w:marBottom w:val="0"/>
                                                                                                                                                                                                                  <w:divBdr>
                                                                                                                                                                                                                    <w:top w:val="none" w:sz="0" w:space="0" w:color="auto"/>
                                                                                                                                                                                                                    <w:left w:val="none" w:sz="0" w:space="0" w:color="auto"/>
                                                                                                                                                                                                                    <w:bottom w:val="none" w:sz="0" w:space="0" w:color="auto"/>
                                                                                                                                                                                                                    <w:right w:val="none" w:sz="0" w:space="0" w:color="auto"/>
                                                                                                                                                                                                                  </w:divBdr>
                                                                                                                                                                                                                  <w:divsChild>
                                                                                                                                                                                                                    <w:div w:id="1529030896">
                                                                                                                                                                                                                      <w:marLeft w:val="0"/>
                                                                                                                                                                                                                      <w:marRight w:val="0"/>
                                                                                                                                                                                                                      <w:marTop w:val="0"/>
                                                                                                                                                                                                                      <w:marBottom w:val="0"/>
                                                                                                                                                                                                                      <w:divBdr>
                                                                                                                                                                                                                        <w:top w:val="none" w:sz="0" w:space="0" w:color="auto"/>
                                                                                                                                                                                                                        <w:left w:val="none" w:sz="0" w:space="0" w:color="auto"/>
                                                                                                                                                                                                                        <w:bottom w:val="none" w:sz="0" w:space="0" w:color="auto"/>
                                                                                                                                                                                                                        <w:right w:val="none" w:sz="0" w:space="0" w:color="auto"/>
                                                                                                                                                                                                                      </w:divBdr>
                                                                                                                                                                                                                      <w:divsChild>
                                                                                                                                                                                                                        <w:div w:id="1229072866">
                                                                                                                                                                                                                          <w:marLeft w:val="0"/>
                                                                                                                                                                                                                          <w:marRight w:val="0"/>
                                                                                                                                                                                                                          <w:marTop w:val="0"/>
                                                                                                                                                                                                                          <w:marBottom w:val="0"/>
                                                                                                                                                                                                                          <w:divBdr>
                                                                                                                                                                                                                            <w:top w:val="none" w:sz="0" w:space="0" w:color="auto"/>
                                                                                                                                                                                                                            <w:left w:val="none" w:sz="0" w:space="0" w:color="auto"/>
                                                                                                                                                                                                                            <w:bottom w:val="none" w:sz="0" w:space="0" w:color="auto"/>
                                                                                                                                                                                                                            <w:right w:val="none" w:sz="0" w:space="0" w:color="auto"/>
                                                                                                                                                                                                                          </w:divBdr>
                                                                                                                                                                                                                          <w:divsChild>
                                                                                                                                                                                                                            <w:div w:id="378436479">
                                                                                                                                                                                                                              <w:marLeft w:val="0"/>
                                                                                                                                                                                                                              <w:marRight w:val="0"/>
                                                                                                                                                                                                                              <w:marTop w:val="0"/>
                                                                                                                                                                                                                              <w:marBottom w:val="0"/>
                                                                                                                                                                                                                              <w:divBdr>
                                                                                                                                                                                                                                <w:top w:val="none" w:sz="0" w:space="0" w:color="auto"/>
                                                                                                                                                                                                                                <w:left w:val="none" w:sz="0" w:space="0" w:color="auto"/>
                                                                                                                                                                                                                                <w:bottom w:val="none" w:sz="0" w:space="0" w:color="auto"/>
                                                                                                                                                                                                                                <w:right w:val="none" w:sz="0" w:space="0" w:color="auto"/>
                                                                                                                                                                                                                              </w:divBdr>
                                                                                                                                                                                                                              <w:divsChild>
                                                                                                                                                                                                                                <w:div w:id="2093623676">
                                                                                                                                                                                                                                  <w:marLeft w:val="0"/>
                                                                                                                                                                                                                                  <w:marRight w:val="0"/>
                                                                                                                                                                                                                                  <w:marTop w:val="0"/>
                                                                                                                                                                                                                                  <w:marBottom w:val="0"/>
                                                                                                                                                                                                                                  <w:divBdr>
                                                                                                                                                                                                                                    <w:top w:val="none" w:sz="0" w:space="0" w:color="auto"/>
                                                                                                                                                                                                                                    <w:left w:val="none" w:sz="0" w:space="0" w:color="auto"/>
                                                                                                                                                                                                                                    <w:bottom w:val="none" w:sz="0" w:space="0" w:color="auto"/>
                                                                                                                                                                                                                                    <w:right w:val="none" w:sz="0" w:space="0" w:color="auto"/>
                                                                                                                                                                                                                                  </w:divBdr>
                                                                                                                                                                                                                                  <w:divsChild>
                                                                                                                                                                                                                                    <w:div w:id="630357731">
                                                                                                                                                                                                                                      <w:marLeft w:val="0"/>
                                                                                                                                                                                                                                      <w:marRight w:val="0"/>
                                                                                                                                                                                                                                      <w:marTop w:val="0"/>
                                                                                                                                                                                                                                      <w:marBottom w:val="0"/>
                                                                                                                                                                                                                                      <w:divBdr>
                                                                                                                                                                                                                                        <w:top w:val="none" w:sz="0" w:space="0" w:color="auto"/>
                                                                                                                                                                                                                                        <w:left w:val="none" w:sz="0" w:space="0" w:color="auto"/>
                                                                                                                                                                                                                                        <w:bottom w:val="none" w:sz="0" w:space="0" w:color="auto"/>
                                                                                                                                                                                                                                        <w:right w:val="none" w:sz="0" w:space="0" w:color="auto"/>
                                                                                                                                                                                                                                      </w:divBdr>
                                                                                                                                                                                                                                      <w:divsChild>
                                                                                                                                                                                                                                        <w:div w:id="386077399">
                                                                                                                                                                                                                                          <w:marLeft w:val="0"/>
                                                                                                                                                                                                                                          <w:marRight w:val="0"/>
                                                                                                                                                                                                                                          <w:marTop w:val="0"/>
                                                                                                                                                                                                                                          <w:marBottom w:val="0"/>
                                                                                                                                                                                                                                          <w:divBdr>
                                                                                                                                                                                                                                            <w:top w:val="none" w:sz="0" w:space="0" w:color="auto"/>
                                                                                                                                                                                                                                            <w:left w:val="none" w:sz="0" w:space="0" w:color="auto"/>
                                                                                                                                                                                                                                            <w:bottom w:val="none" w:sz="0" w:space="0" w:color="auto"/>
                                                                                                                                                                                                                                            <w:right w:val="none" w:sz="0" w:space="0" w:color="auto"/>
                                                                                                                                                                                                                                          </w:divBdr>
                                                                                                                                                                                                                                          <w:divsChild>
                                                                                                                                                                                                                                            <w:div w:id="791747839">
                                                                                                                                                                                                                                              <w:marLeft w:val="0"/>
                                                                                                                                                                                                                                              <w:marRight w:val="0"/>
                                                                                                                                                                                                                                              <w:marTop w:val="0"/>
                                                                                                                                                                                                                                              <w:marBottom w:val="0"/>
                                                                                                                                                                                                                                              <w:divBdr>
                                                                                                                                                                                                                                                <w:top w:val="none" w:sz="0" w:space="0" w:color="auto"/>
                                                                                                                                                                                                                                                <w:left w:val="none" w:sz="0" w:space="0" w:color="auto"/>
                                                                                                                                                                                                                                                <w:bottom w:val="none" w:sz="0" w:space="0" w:color="auto"/>
                                                                                                                                                                                                                                                <w:right w:val="none" w:sz="0" w:space="0" w:color="auto"/>
                                                                                                                                                                                                                                              </w:divBdr>
                                                                                                                                                                                                                                              <w:divsChild>
                                                                                                                                                                                                                                                <w:div w:id="775059175">
                                                                                                                                                                                                                                                  <w:marLeft w:val="0"/>
                                                                                                                                                                                                                                                  <w:marRight w:val="0"/>
                                                                                                                                                                                                                                                  <w:marTop w:val="0"/>
                                                                                                                                                                                                                                                  <w:marBottom w:val="0"/>
                                                                                                                                                                                                                                                  <w:divBdr>
                                                                                                                                                                                                                                                    <w:top w:val="none" w:sz="0" w:space="0" w:color="auto"/>
                                                                                                                                                                                                                                                    <w:left w:val="none" w:sz="0" w:space="0" w:color="auto"/>
                                                                                                                                                                                                                                                    <w:bottom w:val="none" w:sz="0" w:space="0" w:color="auto"/>
                                                                                                                                                                                                                                                    <w:right w:val="none" w:sz="0" w:space="0" w:color="auto"/>
                                                                                                                                                                                                                                                  </w:divBdr>
                                                                                                                                                                                                                                                  <w:divsChild>
                                                                                                                                                                                                                                                    <w:div w:id="411051208">
                                                                                                                                                                                                                                                      <w:marLeft w:val="0"/>
                                                                                                                                                                                                                                                      <w:marRight w:val="0"/>
                                                                                                                                                                                                                                                      <w:marTop w:val="0"/>
                                                                                                                                                                                                                                                      <w:marBottom w:val="0"/>
                                                                                                                                                                                                                                                      <w:divBdr>
                                                                                                                                                                                                                                                        <w:top w:val="none" w:sz="0" w:space="0" w:color="auto"/>
                                                                                                                                                                                                                                                        <w:left w:val="none" w:sz="0" w:space="0" w:color="auto"/>
                                                                                                                                                                                                                                                        <w:bottom w:val="none" w:sz="0" w:space="0" w:color="auto"/>
                                                                                                                                                                                                                                                        <w:right w:val="none" w:sz="0" w:space="0" w:color="auto"/>
                                                                                                                                                                                                                                                      </w:divBdr>
                                                                                                                                                                                                                                                      <w:divsChild>
                                                                                                                                                                                                                                                        <w:div w:id="612906600">
                                                                                                                                                                                                                                                          <w:marLeft w:val="0"/>
                                                                                                                                                                                                                                                          <w:marRight w:val="0"/>
                                                                                                                                                                                                                                                          <w:marTop w:val="0"/>
                                                                                                                                                                                                                                                          <w:marBottom w:val="0"/>
                                                                                                                                                                                                                                                          <w:divBdr>
                                                                                                                                                                                                                                                            <w:top w:val="none" w:sz="0" w:space="0" w:color="auto"/>
                                                                                                                                                                                                                                                            <w:left w:val="none" w:sz="0" w:space="0" w:color="auto"/>
                                                                                                                                                                                                                                                            <w:bottom w:val="none" w:sz="0" w:space="0" w:color="auto"/>
                                                                                                                                                                                                                                                            <w:right w:val="none" w:sz="0" w:space="0" w:color="auto"/>
                                                                                                                                                                                                                                                          </w:divBdr>
                                                                                                                                                                                                                                                          <w:divsChild>
                                                                                                                                                                                                                                                            <w:div w:id="97794208">
                                                                                                                                                                                                                                                              <w:marLeft w:val="0"/>
                                                                                                                                                                                                                                                              <w:marRight w:val="0"/>
                                                                                                                                                                                                                                                              <w:marTop w:val="0"/>
                                                                                                                                                                                                                                                              <w:marBottom w:val="0"/>
                                                                                                                                                                                                                                                              <w:divBdr>
                                                                                                                                                                                                                                                                <w:top w:val="none" w:sz="0" w:space="0" w:color="auto"/>
                                                                                                                                                                                                                                                                <w:left w:val="none" w:sz="0" w:space="0" w:color="auto"/>
                                                                                                                                                                                                                                                                <w:bottom w:val="none" w:sz="0" w:space="0" w:color="auto"/>
                                                                                                                                                                                                                                                                <w:right w:val="none" w:sz="0" w:space="0" w:color="auto"/>
                                                                                                                                                                                                                                                              </w:divBdr>
                                                                                                                                                                                                                                                              <w:divsChild>
                                                                                                                                                                                                                                                                <w:div w:id="2089300647">
                                                                                                                                                                                                                                                                  <w:marLeft w:val="0"/>
                                                                                                                                                                                                                                                                  <w:marRight w:val="0"/>
                                                                                                                                                                                                                                                                  <w:marTop w:val="0"/>
                                                                                                                                                                                                                                                                  <w:marBottom w:val="0"/>
                                                                                                                                                                                                                                                                  <w:divBdr>
                                                                                                                                                                                                                                                                    <w:top w:val="none" w:sz="0" w:space="0" w:color="auto"/>
                                                                                                                                                                                                                                                                    <w:left w:val="none" w:sz="0" w:space="0" w:color="auto"/>
                                                                                                                                                                                                                                                                    <w:bottom w:val="none" w:sz="0" w:space="0" w:color="auto"/>
                                                                                                                                                                                                                                                                    <w:right w:val="none" w:sz="0" w:space="0" w:color="auto"/>
                                                                                                                                                                                                                                                                  </w:divBdr>
                                                                                                                                                                                                                                                                  <w:divsChild>
                                                                                                                                                                                                                                                                    <w:div w:id="1744059247">
                                                                                                                                                                                                                                                                      <w:marLeft w:val="0"/>
                                                                                                                                                                                                                                                                      <w:marRight w:val="0"/>
                                                                                                                                                                                                                                                                      <w:marTop w:val="0"/>
                                                                                                                                                                                                                                                                      <w:marBottom w:val="0"/>
                                                                                                                                                                                                                                                                      <w:divBdr>
                                                                                                                                                                                                                                                                        <w:top w:val="none" w:sz="0" w:space="0" w:color="auto"/>
                                                                                                                                                                                                                                                                        <w:left w:val="none" w:sz="0" w:space="0" w:color="auto"/>
                                                                                                                                                                                                                                                                        <w:bottom w:val="none" w:sz="0" w:space="0" w:color="auto"/>
                                                                                                                                                                                                                                                                        <w:right w:val="none" w:sz="0" w:space="0" w:color="auto"/>
                                                                                                                                                                                                                                                                      </w:divBdr>
                                                                                                                                                                                                                                                                      <w:divsChild>
                                                                                                                                                                                                                                                                        <w:div w:id="1294555895">
                                                                                                                                                                                                                                                                          <w:marLeft w:val="0"/>
                                                                                                                                                                                                                                                                          <w:marRight w:val="0"/>
                                                                                                                                                                                                                                                                          <w:marTop w:val="0"/>
                                                                                                                                                                                                                                                                          <w:marBottom w:val="0"/>
                                                                                                                                                                                                                                                                          <w:divBdr>
                                                                                                                                                                                                                                                                            <w:top w:val="none" w:sz="0" w:space="0" w:color="auto"/>
                                                                                                                                                                                                                                                                            <w:left w:val="none" w:sz="0" w:space="0" w:color="auto"/>
                                                                                                                                                                                                                                                                            <w:bottom w:val="none" w:sz="0" w:space="0" w:color="auto"/>
                                                                                                                                                                                                                                                                            <w:right w:val="none" w:sz="0" w:space="0" w:color="auto"/>
                                                                                                                                                                                                                                                                          </w:divBdr>
                                                                                                                                                                                                                                                                          <w:divsChild>
                                                                                                                                                                                                                                                                            <w:div w:id="1678071202">
                                                                                                                                                                                                                                                                              <w:marLeft w:val="0"/>
                                                                                                                                                                                                                                                                              <w:marRight w:val="0"/>
                                                                                                                                                                                                                                                                              <w:marTop w:val="0"/>
                                                                                                                                                                                                                                                                              <w:marBottom w:val="0"/>
                                                                                                                                                                                                                                                                              <w:divBdr>
                                                                                                                                                                                                                                                                                <w:top w:val="none" w:sz="0" w:space="0" w:color="auto"/>
                                                                                                                                                                                                                                                                                <w:left w:val="none" w:sz="0" w:space="0" w:color="auto"/>
                                                                                                                                                                                                                                                                                <w:bottom w:val="none" w:sz="0" w:space="0" w:color="auto"/>
                                                                                                                                                                                                                                                                                <w:right w:val="none" w:sz="0" w:space="0" w:color="auto"/>
                                                                                                                                                                                                                                                                              </w:divBdr>
                                                                                                                                                                                                                                                                              <w:divsChild>
                                                                                                                                                                                                                                                                                <w:div w:id="1886526457">
                                                                                                                                                                                                                                                                                  <w:marLeft w:val="0"/>
                                                                                                                                                                                                                                                                                  <w:marRight w:val="0"/>
                                                                                                                                                                                                                                                                                  <w:marTop w:val="0"/>
                                                                                                                                                                                                                                                                                  <w:marBottom w:val="0"/>
                                                                                                                                                                                                                                                                                  <w:divBdr>
                                                                                                                                                                                                                                                                                    <w:top w:val="none" w:sz="0" w:space="0" w:color="auto"/>
                                                                                                                                                                                                                                                                                    <w:left w:val="none" w:sz="0" w:space="0" w:color="auto"/>
                                                                                                                                                                                                                                                                                    <w:bottom w:val="none" w:sz="0" w:space="0" w:color="auto"/>
                                                                                                                                                                                                                                                                                    <w:right w:val="none" w:sz="0" w:space="0" w:color="auto"/>
                                                                                                                                                                                                                                                                                  </w:divBdr>
                                                                                                                                                                                                                                                                                  <w:divsChild>
                                                                                                                                                                                                                                                                                    <w:div w:id="342249016">
                                                                                                                                                                                                                                                                                      <w:marLeft w:val="0"/>
                                                                                                                                                                                                                                                                                      <w:marRight w:val="0"/>
                                                                                                                                                                                                                                                                                      <w:marTop w:val="0"/>
                                                                                                                                                                                                                                                                                      <w:marBottom w:val="0"/>
                                                                                                                                                                                                                                                                                      <w:divBdr>
                                                                                                                                                                                                                                                                                        <w:top w:val="none" w:sz="0" w:space="0" w:color="auto"/>
                                                                                                                                                                                                                                                                                        <w:left w:val="none" w:sz="0" w:space="0" w:color="auto"/>
                                                                                                                                                                                                                                                                                        <w:bottom w:val="none" w:sz="0" w:space="0" w:color="auto"/>
                                                                                                                                                                                                                                                                                        <w:right w:val="none" w:sz="0" w:space="0" w:color="auto"/>
                                                                                                                                                                                                                                                                                      </w:divBdr>
                                                                                                                                                                                                                                                                                      <w:divsChild>
                                                                                                                                                                                                                                                                                        <w:div w:id="160586238">
                                                                                                                                                                                                                                                                                          <w:marLeft w:val="0"/>
                                                                                                                                                                                                                                                                                          <w:marRight w:val="0"/>
                                                                                                                                                                                                                                                                                          <w:marTop w:val="0"/>
                                                                                                                                                                                                                                                                                          <w:marBottom w:val="0"/>
                                                                                                                                                                                                                                                                                          <w:divBdr>
                                                                                                                                                                                                                                                                                            <w:top w:val="none" w:sz="0" w:space="0" w:color="auto"/>
                                                                                                                                                                                                                                                                                            <w:left w:val="none" w:sz="0" w:space="0" w:color="auto"/>
                                                                                                                                                                                                                                                                                            <w:bottom w:val="none" w:sz="0" w:space="0" w:color="auto"/>
                                                                                                                                                                                                                                                                                            <w:right w:val="none" w:sz="0" w:space="0" w:color="auto"/>
                                                                                                                                                                                                                                                                                          </w:divBdr>
                                                                                                                                                                                                                                                                                          <w:divsChild>
                                                                                                                                                                                                                                                                                            <w:div w:id="1517865">
                                                                                                                                                                                                                                                                                              <w:marLeft w:val="0"/>
                                                                                                                                                                                                                                                                                              <w:marRight w:val="0"/>
                                                                                                                                                                                                                                                                                              <w:marTop w:val="0"/>
                                                                                                                                                                                                                                                                                              <w:marBottom w:val="0"/>
                                                                                                                                                                                                                                                                                              <w:divBdr>
                                                                                                                                                                                                                                                                                                <w:top w:val="none" w:sz="0" w:space="0" w:color="auto"/>
                                                                                                                                                                                                                                                                                                <w:left w:val="none" w:sz="0" w:space="0" w:color="auto"/>
                                                                                                                                                                                                                                                                                                <w:bottom w:val="none" w:sz="0" w:space="0" w:color="auto"/>
                                                                                                                                                                                                                                                                                                <w:right w:val="none" w:sz="0" w:space="0" w:color="auto"/>
                                                                                                                                                                                                                                                                                              </w:divBdr>
                                                                                                                                                                                                                                                                                              <w:divsChild>
                                                                                                                                                                                                                                                                                                <w:div w:id="1551769755">
                                                                                                                                                                                                                                                                                                  <w:marLeft w:val="0"/>
                                                                                                                                                                                                                                                                                                  <w:marRight w:val="0"/>
                                                                                                                                                                                                                                                                                                  <w:marTop w:val="0"/>
                                                                                                                                                                                                                                                                                                  <w:marBottom w:val="0"/>
                                                                                                                                                                                                                                                                                                  <w:divBdr>
                                                                                                                                                                                                                                                                                                    <w:top w:val="none" w:sz="0" w:space="0" w:color="auto"/>
                                                                                                                                                                                                                                                                                                    <w:left w:val="none" w:sz="0" w:space="0" w:color="auto"/>
                                                                                                                                                                                                                                                                                                    <w:bottom w:val="none" w:sz="0" w:space="0" w:color="auto"/>
                                                                                                                                                                                                                                                                                                    <w:right w:val="none" w:sz="0" w:space="0" w:color="auto"/>
                                                                                                                                                                                                                                                                                                  </w:divBdr>
                                                                                                                                                                                                                                                                                                  <w:divsChild>
                                                                                                                                                                                                                                                                                                    <w:div w:id="1365713934">
                                                                                                                                                                                                                                                                                                      <w:marLeft w:val="0"/>
                                                                                                                                                                                                                                                                                                      <w:marRight w:val="0"/>
                                                                                                                                                                                                                                                                                                      <w:marTop w:val="0"/>
                                                                                                                                                                                                                                                                                                      <w:marBottom w:val="0"/>
                                                                                                                                                                                                                                                                                                      <w:divBdr>
                                                                                                                                                                                                                                                                                                        <w:top w:val="none" w:sz="0" w:space="0" w:color="auto"/>
                                                                                                                                                                                                                                                                                                        <w:left w:val="none" w:sz="0" w:space="0" w:color="auto"/>
                                                                                                                                                                                                                                                                                                        <w:bottom w:val="none" w:sz="0" w:space="0" w:color="auto"/>
                                                                                                                                                                                                                                                                                                        <w:right w:val="none" w:sz="0" w:space="0" w:color="auto"/>
                                                                                                                                                                                                                                                                                                      </w:divBdr>
                                                                                                                                                                                                                                                                                                      <w:divsChild>
                                                                                                                                                                                                                                                                                                        <w:div w:id="2111586737">
                                                                                                                                                                                                                                                                                                          <w:marLeft w:val="0"/>
                                                                                                                                                                                                                                                                                                          <w:marRight w:val="0"/>
                                                                                                                                                                                                                                                                                                          <w:marTop w:val="0"/>
                                                                                                                                                                                                                                                                                                          <w:marBottom w:val="0"/>
                                                                                                                                                                                                                                                                                                          <w:divBdr>
                                                                                                                                                                                                                                                                                                            <w:top w:val="none" w:sz="0" w:space="0" w:color="auto"/>
                                                                                                                                                                                                                                                                                                            <w:left w:val="none" w:sz="0" w:space="0" w:color="auto"/>
                                                                                                                                                                                                                                                                                                            <w:bottom w:val="none" w:sz="0" w:space="0" w:color="auto"/>
                                                                                                                                                                                                                                                                                                            <w:right w:val="none" w:sz="0" w:space="0" w:color="auto"/>
                                                                                                                                                                                                                                                                                                          </w:divBdr>
                                                                                                                                                                                                                                                                                                          <w:divsChild>
                                                                                                                                                                                                                                                                                                            <w:div w:id="1956672944">
                                                                                                                                                                                                                                                                                                              <w:marLeft w:val="0"/>
                                                                                                                                                                                                                                                                                                              <w:marRight w:val="0"/>
                                                                                                                                                                                                                                                                                                              <w:marTop w:val="0"/>
                                                                                                                                                                                                                                                                                                              <w:marBottom w:val="0"/>
                                                                                                                                                                                                                                                                                                              <w:divBdr>
                                                                                                                                                                                                                                                                                                                <w:top w:val="none" w:sz="0" w:space="0" w:color="auto"/>
                                                                                                                                                                                                                                                                                                                <w:left w:val="none" w:sz="0" w:space="0" w:color="auto"/>
                                                                                                                                                                                                                                                                                                                <w:bottom w:val="none" w:sz="0" w:space="0" w:color="auto"/>
                                                                                                                                                                                                                                                                                                                <w:right w:val="none" w:sz="0" w:space="0" w:color="auto"/>
                                                                                                                                                                                                                                                                                                              </w:divBdr>
                                                                                                                                                                                                                                                                                                              <w:divsChild>
                                                                                                                                                                                                                                                                                                                <w:div w:id="1599799784">
                                                                                                                                                                                                                                                                                                                  <w:marLeft w:val="0"/>
                                                                                                                                                                                                                                                                                                                  <w:marRight w:val="0"/>
                                                                                                                                                                                                                                                                                                                  <w:marTop w:val="0"/>
                                                                                                                                                                                                                                                                                                                  <w:marBottom w:val="0"/>
                                                                                                                                                                                                                                                                                                                  <w:divBdr>
                                                                                                                                                                                                                                                                                                                    <w:top w:val="none" w:sz="0" w:space="0" w:color="auto"/>
                                                                                                                                                                                                                                                                                                                    <w:left w:val="none" w:sz="0" w:space="0" w:color="auto"/>
                                                                                                                                                                                                                                                                                                                    <w:bottom w:val="none" w:sz="0" w:space="0" w:color="auto"/>
                                                                                                                                                                                                                                                                                                                    <w:right w:val="none" w:sz="0" w:space="0" w:color="auto"/>
                                                                                                                                                                                                                                                                                                                  </w:divBdr>
                                                                                                                                                                                                                                                                                                                  <w:divsChild>
                                                                                                                                                                                                                                                                                                                    <w:div w:id="1976180626">
                                                                                                                                                                                                                                                                                                                      <w:marLeft w:val="0"/>
                                                                                                                                                                                                                                                                                                                      <w:marRight w:val="0"/>
                                                                                                                                                                                                                                                                                                                      <w:marTop w:val="0"/>
                                                                                                                                                                                                                                                                                                                      <w:marBottom w:val="0"/>
                                                                                                                                                                                                                                                                                                                      <w:divBdr>
                                                                                                                                                                                                                                                                                                                        <w:top w:val="none" w:sz="0" w:space="0" w:color="auto"/>
                                                                                                                                                                                                                                                                                                                        <w:left w:val="none" w:sz="0" w:space="0" w:color="auto"/>
                                                                                                                                                                                                                                                                                                                        <w:bottom w:val="none" w:sz="0" w:space="0" w:color="auto"/>
                                                                                                                                                                                                                                                                                                                        <w:right w:val="none" w:sz="0" w:space="0" w:color="auto"/>
                                                                                                                                                                                                                                                                                                                      </w:divBdr>
                                                                                                                                                                                                                                                                                                                      <w:divsChild>
                                                                                                                                                                                                                                                                                                                        <w:div w:id="1846555412">
                                                                                                                                                                                                                                                                                                                          <w:marLeft w:val="0"/>
                                                                                                                                                                                                                                                                                                                          <w:marRight w:val="0"/>
                                                                                                                                                                                                                                                                                                                          <w:marTop w:val="0"/>
                                                                                                                                                                                                                                                                                                                          <w:marBottom w:val="0"/>
                                                                                                                                                                                                                                                                                                                          <w:divBdr>
                                                                                                                                                                                                                                                                                                                            <w:top w:val="none" w:sz="0" w:space="0" w:color="auto"/>
                                                                                                                                                                                                                                                                                                                            <w:left w:val="none" w:sz="0" w:space="0" w:color="auto"/>
                                                                                                                                                                                                                                                                                                                            <w:bottom w:val="none" w:sz="0" w:space="0" w:color="auto"/>
                                                                                                                                                                                                                                                                                                                            <w:right w:val="none" w:sz="0" w:space="0" w:color="auto"/>
                                                                                                                                                                                                                                                                                                                          </w:divBdr>
                                                                                                                                                                                                                                                                                                                          <w:divsChild>
                                                                                                                                                                                                                                                                                                                            <w:div w:id="490415486">
                                                                                                                                                                                                                                                                                                                              <w:marLeft w:val="0"/>
                                                                                                                                                                                                                                                                                                                              <w:marRight w:val="0"/>
                                                                                                                                                                                                                                                                                                                              <w:marTop w:val="0"/>
                                                                                                                                                                                                                                                                                                                              <w:marBottom w:val="0"/>
                                                                                                                                                                                                                                                                                                                              <w:divBdr>
                                                                                                                                                                                                                                                                                                                                <w:top w:val="none" w:sz="0" w:space="0" w:color="auto"/>
                                                                                                                                                                                                                                                                                                                                <w:left w:val="none" w:sz="0" w:space="0" w:color="auto"/>
                                                                                                                                                                                                                                                                                                                                <w:bottom w:val="none" w:sz="0" w:space="0" w:color="auto"/>
                                                                                                                                                                                                                                                                                                                                <w:right w:val="none" w:sz="0" w:space="0" w:color="auto"/>
                                                                                                                                                                                                                                                                                                                              </w:divBdr>
                                                                                                                                                                                                                                                                                                                              <w:divsChild>
                                                                                                                                                                                                                                                                                                                                <w:div w:id="2046713195">
                                                                                                                                                                                                                                                                                                                                  <w:marLeft w:val="0"/>
                                                                                                                                                                                                                                                                                                                                  <w:marRight w:val="0"/>
                                                                                                                                                                                                                                                                                                                                  <w:marTop w:val="0"/>
                                                                                                                                                                                                                                                                                                                                  <w:marBottom w:val="0"/>
                                                                                                                                                                                                                                                                                                                                  <w:divBdr>
                                                                                                                                                                                                                                                                                                                                    <w:top w:val="none" w:sz="0" w:space="0" w:color="auto"/>
                                                                                                                                                                                                                                                                                                                                    <w:left w:val="none" w:sz="0" w:space="0" w:color="auto"/>
                                                                                                                                                                                                                                                                                                                                    <w:bottom w:val="none" w:sz="0" w:space="0" w:color="auto"/>
                                                                                                                                                                                                                                                                                                                                    <w:right w:val="none" w:sz="0" w:space="0" w:color="auto"/>
                                                                                                                                                                                                                                                                                                                                  </w:divBdr>
                                                                                                                                                                                                                                                                                                                                  <w:divsChild>
                                                                                                                                                                                                                                                                                                                                    <w:div w:id="1213496065">
                                                                                                                                                                                                                                                                                                                                      <w:marLeft w:val="0"/>
                                                                                                                                                                                                                                                                                                                                      <w:marRight w:val="0"/>
                                                                                                                                                                                                                                                                                                                                      <w:marTop w:val="0"/>
                                                                                                                                                                                                                                                                                                                                      <w:marBottom w:val="0"/>
                                                                                                                                                                                                                                                                                                                                      <w:divBdr>
                                                                                                                                                                                                                                                                                                                                        <w:top w:val="none" w:sz="0" w:space="0" w:color="auto"/>
                                                                                                                                                                                                                                                                                                                                        <w:left w:val="none" w:sz="0" w:space="0" w:color="auto"/>
                                                                                                                                                                                                                                                                                                                                        <w:bottom w:val="none" w:sz="0" w:space="0" w:color="auto"/>
                                                                                                                                                                                                                                                                                                                                        <w:right w:val="none" w:sz="0" w:space="0" w:color="auto"/>
                                                                                                                                                                                                                                                                                                                                      </w:divBdr>
                                                                                                                                                                                                                                                                                                                                      <w:divsChild>
                                                                                                                                                                                                                                                                                                                                        <w:div w:id="805662440">
                                                                                                                                                                                                                                                                                                                                          <w:marLeft w:val="0"/>
                                                                                                                                                                                                                                                                                                                                          <w:marRight w:val="0"/>
                                                                                                                                                                                                                                                                                                                                          <w:marTop w:val="0"/>
                                                                                                                                                                                                                                                                                                                                          <w:marBottom w:val="0"/>
                                                                                                                                                                                                                                                                                                                                          <w:divBdr>
                                                                                                                                                                                                                                                                                                                                            <w:top w:val="none" w:sz="0" w:space="0" w:color="auto"/>
                                                                                                                                                                                                                                                                                                                                            <w:left w:val="none" w:sz="0" w:space="0" w:color="auto"/>
                                                                                                                                                                                                                                                                                                                                            <w:bottom w:val="none" w:sz="0" w:space="0" w:color="auto"/>
                                                                                                                                                                                                                                                                                                                                            <w:right w:val="none" w:sz="0" w:space="0" w:color="auto"/>
                                                                                                                                                                                                                                                                                                                                          </w:divBdr>
                                                                                                                                                                                                                                                                                                                                          <w:divsChild>
                                                                                                                                                                                                                                                                                                                                            <w:div w:id="442114843">
                                                                                                                                                                                                                                                                                                                                              <w:marLeft w:val="0"/>
                                                                                                                                                                                                                                                                                                                                              <w:marRight w:val="0"/>
                                                                                                                                                                                                                                                                                                                                              <w:marTop w:val="0"/>
                                                                                                                                                                                                                                                                                                                                              <w:marBottom w:val="0"/>
                                                                                                                                                                                                                                                                                                                                              <w:divBdr>
                                                                                                                                                                                                                                                                                                                                                <w:top w:val="none" w:sz="0" w:space="0" w:color="auto"/>
                                                                                                                                                                                                                                                                                                                                                <w:left w:val="none" w:sz="0" w:space="0" w:color="auto"/>
                                                                                                                                                                                                                                                                                                                                                <w:bottom w:val="none" w:sz="0" w:space="0" w:color="auto"/>
                                                                                                                                                                                                                                                                                                                                                <w:right w:val="none" w:sz="0" w:space="0" w:color="auto"/>
                                                                                                                                                                                                                                                                                                                                              </w:divBdr>
                                                                                                                                                                                                                                                                                                                                              <w:divsChild>
                                                                                                                                                                                                                                                                                                                                                <w:div w:id="307785279">
                                                                                                                                                                                                                                                                                                                                                  <w:marLeft w:val="0"/>
                                                                                                                                                                                                                                                                                                                                                  <w:marRight w:val="0"/>
                                                                                                                                                                                                                                                                                                                                                  <w:marTop w:val="0"/>
                                                                                                                                                                                                                                                                                                                                                  <w:marBottom w:val="0"/>
                                                                                                                                                                                                                                                                                                                                                  <w:divBdr>
                                                                                                                                                                                                                                                                                                                                                    <w:top w:val="none" w:sz="0" w:space="0" w:color="auto"/>
                                                                                                                                                                                                                                                                                                                                                    <w:left w:val="none" w:sz="0" w:space="0" w:color="auto"/>
                                                                                                                                                                                                                                                                                                                                                    <w:bottom w:val="none" w:sz="0" w:space="0" w:color="auto"/>
                                                                                                                                                                                                                                                                                                                                                    <w:right w:val="none" w:sz="0" w:space="0" w:color="auto"/>
                                                                                                                                                                                                                                                                                                                                                  </w:divBdr>
                                                                                                                                                                                                                                                                                                                                                  <w:divsChild>
                                                                                                                                                                                                                                                                                                                                                    <w:div w:id="5861857">
                                                                                                                                                                                                                                                                                                                                                      <w:marLeft w:val="0"/>
                                                                                                                                                                                                                                                                                                                                                      <w:marRight w:val="0"/>
                                                                                                                                                                                                                                                                                                                                                      <w:marTop w:val="0"/>
                                                                                                                                                                                                                                                                                                                                                      <w:marBottom w:val="0"/>
                                                                                                                                                                                                                                                                                                                                                      <w:divBdr>
                                                                                                                                                                                                                                                                                                                                                        <w:top w:val="none" w:sz="0" w:space="0" w:color="auto"/>
                                                                                                                                                                                                                                                                                                                                                        <w:left w:val="none" w:sz="0" w:space="0" w:color="auto"/>
                                                                                                                                                                                                                                                                                                                                                        <w:bottom w:val="none" w:sz="0" w:space="0" w:color="auto"/>
                                                                                                                                                                                                                                                                                                                                                        <w:right w:val="none" w:sz="0" w:space="0" w:color="auto"/>
                                                                                                                                                                                                                                                                                                                                                      </w:divBdr>
                                                                                                                                                                                                                                                                                                                                                      <w:divsChild>
                                                                                                                                                                                                                                                                                                                                                        <w:div w:id="1393431012">
                                                                                                                                                                                                                                                                                                                                                          <w:marLeft w:val="0"/>
                                                                                                                                                                                                                                                                                                                                                          <w:marRight w:val="0"/>
                                                                                                                                                                                                                                                                                                                                                          <w:marTop w:val="0"/>
                                                                                                                                                                                                                                                                                                                                                          <w:marBottom w:val="0"/>
                                                                                                                                                                                                                                                                                                                                                          <w:divBdr>
                                                                                                                                                                                                                                                                                                                                                            <w:top w:val="none" w:sz="0" w:space="0" w:color="auto"/>
                                                                                                                                                                                                                                                                                                                                                            <w:left w:val="none" w:sz="0" w:space="0" w:color="auto"/>
                                                                                                                                                                                                                                                                                                                                                            <w:bottom w:val="none" w:sz="0" w:space="0" w:color="auto"/>
                                                                                                                                                                                                                                                                                                                                                            <w:right w:val="none" w:sz="0" w:space="0" w:color="auto"/>
                                                                                                                                                                                                                                                                                                                                                          </w:divBdr>
                                                                                                                                                                                                                                                                                                                                                          <w:divsChild>
                                                                                                                                                                                                                                                                                                                                                            <w:div w:id="738211943">
                                                                                                                                                                                                                                                                                                                                                              <w:marLeft w:val="0"/>
                                                                                                                                                                                                                                                                                                                                                              <w:marRight w:val="0"/>
                                                                                                                                                                                                                                                                                                                                                              <w:marTop w:val="0"/>
                                                                                                                                                                                                                                                                                                                                                              <w:marBottom w:val="0"/>
                                                                                                                                                                                                                                                                                                                                                              <w:divBdr>
                                                                                                                                                                                                                                                                                                                                                                <w:top w:val="none" w:sz="0" w:space="0" w:color="auto"/>
                                                                                                                                                                                                                                                                                                                                                                <w:left w:val="none" w:sz="0" w:space="0" w:color="auto"/>
                                                                                                                                                                                                                                                                                                                                                                <w:bottom w:val="none" w:sz="0" w:space="0" w:color="auto"/>
                                                                                                                                                                                                                                                                                                                                                                <w:right w:val="none" w:sz="0" w:space="0" w:color="auto"/>
                                                                                                                                                                                                                                                                                                                                                              </w:divBdr>
                                                                                                                                                                                                                                                                                                                                                              <w:divsChild>
                                                                                                                                                                                                                                                                                                                                                                <w:div w:id="1562207380">
                                                                                                                                                                                                                                                                                                                                                                  <w:marLeft w:val="0"/>
                                                                                                                                                                                                                                                                                                                                                                  <w:marRight w:val="0"/>
                                                                                                                                                                                                                                                                                                                                                                  <w:marTop w:val="0"/>
                                                                                                                                                                                                                                                                                                                                                                  <w:marBottom w:val="0"/>
                                                                                                                                                                                                                                                                                                                                                                  <w:divBdr>
                                                                                                                                                                                                                                                                                                                                                                    <w:top w:val="none" w:sz="0" w:space="0" w:color="auto"/>
                                                                                                                                                                                                                                                                                                                                                                    <w:left w:val="none" w:sz="0" w:space="0" w:color="auto"/>
                                                                                                                                                                                                                                                                                                                                                                    <w:bottom w:val="none" w:sz="0" w:space="0" w:color="auto"/>
                                                                                                                                                                                                                                                                                                                                                                    <w:right w:val="none" w:sz="0" w:space="0" w:color="auto"/>
                                                                                                                                                                                                                                                                                                                                                                  </w:divBdr>
                                                                                                                                                                                                                                                                                                                                                                  <w:divsChild>
                                                                                                                                                                                                                                                                                                                                                                    <w:div w:id="1426458487">
                                                                                                                                                                                                                                                                                                                                                                      <w:marLeft w:val="0"/>
                                                                                                                                                                                                                                                                                                                                                                      <w:marRight w:val="0"/>
                                                                                                                                                                                                                                                                                                                                                                      <w:marTop w:val="0"/>
                                                                                                                                                                                                                                                                                                                                                                      <w:marBottom w:val="0"/>
                                                                                                                                                                                                                                                                                                                                                                      <w:divBdr>
                                                                                                                                                                                                                                                                                                                                                                        <w:top w:val="none" w:sz="0" w:space="0" w:color="auto"/>
                                                                                                                                                                                                                                                                                                                                                                        <w:left w:val="none" w:sz="0" w:space="0" w:color="auto"/>
                                                                                                                                                                                                                                                                                                                                                                        <w:bottom w:val="none" w:sz="0" w:space="0" w:color="auto"/>
                                                                                                                                                                                                                                                                                                                                                                        <w:right w:val="none" w:sz="0" w:space="0" w:color="auto"/>
                                                                                                                                                                                                                                                                                                                                                                      </w:divBdr>
                                                                                                                                                                                                                                                                                                                                                                      <w:divsChild>
                                                                                                                                                                                                                                                                                                                                                                        <w:div w:id="1116411421">
                                                                                                                                                                                                                                                                                                                                                                          <w:marLeft w:val="0"/>
                                                                                                                                                                                                                                                                                                                                                                          <w:marRight w:val="0"/>
                                                                                                                                                                                                                                                                                                                                                                          <w:marTop w:val="0"/>
                                                                                                                                                                                                                                                                                                                                                                          <w:marBottom w:val="0"/>
                                                                                                                                                                                                                                                                                                                                                                          <w:divBdr>
                                                                                                                                                                                                                                                                                                                                                                            <w:top w:val="none" w:sz="0" w:space="0" w:color="auto"/>
                                                                                                                                                                                                                                                                                                                                                                            <w:left w:val="none" w:sz="0" w:space="0" w:color="auto"/>
                                                                                                                                                                                                                                                                                                                                                                            <w:bottom w:val="none" w:sz="0" w:space="0" w:color="auto"/>
                                                                                                                                                                                                                                                                                                                                                                            <w:right w:val="none" w:sz="0" w:space="0" w:color="auto"/>
                                                                                                                                                                                                                                                                                                                                                                          </w:divBdr>
                                                                                                                                                                                                                                                                                                                                                                          <w:divsChild>
                                                                                                                                                                                                                                                                                                                                                                            <w:div w:id="994528397">
                                                                                                                                                                                                                                                                                                                                                                              <w:marLeft w:val="0"/>
                                                                                                                                                                                                                                                                                                                                                                              <w:marRight w:val="0"/>
                                                                                                                                                                                                                                                                                                                                                                              <w:marTop w:val="0"/>
                                                                                                                                                                                                                                                                                                                                                                              <w:marBottom w:val="0"/>
                                                                                                                                                                                                                                                                                                                                                                              <w:divBdr>
                                                                                                                                                                                                                                                                                                                                                                                <w:top w:val="none" w:sz="0" w:space="0" w:color="auto"/>
                                                                                                                                                                                                                                                                                                                                                                                <w:left w:val="none" w:sz="0" w:space="0" w:color="auto"/>
                                                                                                                                                                                                                                                                                                                                                                                <w:bottom w:val="none" w:sz="0" w:space="0" w:color="auto"/>
                                                                                                                                                                                                                                                                                                                                                                                <w:right w:val="none" w:sz="0" w:space="0" w:color="auto"/>
                                                                                                                                                                                                                                                                                                                                                                              </w:divBdr>
                                                                                                                                                                                                                                                                                                                                                                              <w:divsChild>
                                                                                                                                                                                                                                                                                                                                                                                <w:div w:id="1810124681">
                                                                                                                                                                                                                                                                                                                                                                                  <w:marLeft w:val="0"/>
                                                                                                                                                                                                                                                                                                                                                                                  <w:marRight w:val="0"/>
                                                                                                                                                                                                                                                                                                                                                                                  <w:marTop w:val="0"/>
                                                                                                                                                                                                                                                                                                                                                                                  <w:marBottom w:val="0"/>
                                                                                                                                                                                                                                                                                                                                                                                  <w:divBdr>
                                                                                                                                                                                                                                                                                                                                                                                    <w:top w:val="none" w:sz="0" w:space="0" w:color="auto"/>
                                                                                                                                                                                                                                                                                                                                                                                    <w:left w:val="none" w:sz="0" w:space="0" w:color="auto"/>
                                                                                                                                                                                                                                                                                                                                                                                    <w:bottom w:val="none" w:sz="0" w:space="0" w:color="auto"/>
                                                                                                                                                                                                                                                                                                                                                                                    <w:right w:val="none" w:sz="0" w:space="0" w:color="auto"/>
                                                                                                                                                                                                                                                                                                                                                                                  </w:divBdr>
                                                                                                                                                                                                                                                                                                                                                                                  <w:divsChild>
                                                                                                                                                                                                                                                                                                                                                                                    <w:div w:id="1909076688">
                                                                                                                                                                                                                                                                                                                                                                                      <w:marLeft w:val="0"/>
                                                                                                                                                                                                                                                                                                                                                                                      <w:marRight w:val="0"/>
                                                                                                                                                                                                                                                                                                                                                                                      <w:marTop w:val="0"/>
                                                                                                                                                                                                                                                                                                                                                                                      <w:marBottom w:val="0"/>
                                                                                                                                                                                                                                                                                                                                                                                      <w:divBdr>
                                                                                                                                                                                                                                                                                                                                                                                        <w:top w:val="none" w:sz="0" w:space="0" w:color="auto"/>
                                                                                                                                                                                                                                                                                                                                                                                        <w:left w:val="none" w:sz="0" w:space="0" w:color="auto"/>
                                                                                                                                                                                                                                                                                                                                                                                        <w:bottom w:val="none" w:sz="0" w:space="0" w:color="auto"/>
                                                                                                                                                                                                                                                                                                                                                                                        <w:right w:val="none" w:sz="0" w:space="0" w:color="auto"/>
                                                                                                                                                                                                                                                                                                                                                                                      </w:divBdr>
                                                                                                                                                                                                                                                                                                                                                                                      <w:divsChild>
                                                                                                                                                                                                                                                                                                                                                                                        <w:div w:id="124860535">
                                                                                                                                                                                                                                                                                                                                                                                          <w:marLeft w:val="0"/>
                                                                                                                                                                                                                                                                                                                                                                                          <w:marRight w:val="0"/>
                                                                                                                                                                                                                                                                                                                                                                                          <w:marTop w:val="0"/>
                                                                                                                                                                                                                                                                                                                                                                                          <w:marBottom w:val="0"/>
                                                                                                                                                                                                                                                                                                                                                                                          <w:divBdr>
                                                                                                                                                                                                                                                                                                                                                                                            <w:top w:val="none" w:sz="0" w:space="0" w:color="auto"/>
                                                                                                                                                                                                                                                                                                                                                                                            <w:left w:val="none" w:sz="0" w:space="0" w:color="auto"/>
                                                                                                                                                                                                                                                                                                                                                                                            <w:bottom w:val="none" w:sz="0" w:space="0" w:color="auto"/>
                                                                                                                                                                                                                                                                                                                                                                                            <w:right w:val="none" w:sz="0" w:space="0" w:color="auto"/>
                                                                                                                                                                                                                                                                                                                                                                                          </w:divBdr>
                                                                                                                                                                                                                                                                                                                                                                                          <w:divsChild>
                                                                                                                                                                                                                                                                                                                                                                                            <w:div w:id="2048288345">
                                                                                                                                                                                                                                                                                                                                                                                              <w:marLeft w:val="0"/>
                                                                                                                                                                                                                                                                                                                                                                                              <w:marRight w:val="0"/>
                                                                                                                                                                                                                                                                                                                                                                                              <w:marTop w:val="0"/>
                                                                                                                                                                                                                                                                                                                                                                                              <w:marBottom w:val="0"/>
                                                                                                                                                                                                                                                                                                                                                                                              <w:divBdr>
                                                                                                                                                                                                                                                                                                                                                                                                <w:top w:val="none" w:sz="0" w:space="0" w:color="auto"/>
                                                                                                                                                                                                                                                                                                                                                                                                <w:left w:val="none" w:sz="0" w:space="0" w:color="auto"/>
                                                                                                                                                                                                                                                                                                                                                                                                <w:bottom w:val="none" w:sz="0" w:space="0" w:color="auto"/>
                                                                                                                                                                                                                                                                                                                                                                                                <w:right w:val="none" w:sz="0" w:space="0" w:color="auto"/>
                                                                                                                                                                                                                                                                                                                                                                                              </w:divBdr>
                                                                                                                                                                                                                                                                                                                                                                                              <w:divsChild>
                                                                                                                                                                                                                                                                                                                                                                                                <w:div w:id="1331524051">
                                                                                                                                                                                                                                                                                                                                                                                                  <w:marLeft w:val="0"/>
                                                                                                                                                                                                                                                                                                                                                                                                  <w:marRight w:val="0"/>
                                                                                                                                                                                                                                                                                                                                                                                                  <w:marTop w:val="0"/>
                                                                                                                                                                                                                                                                                                                                                                                                  <w:marBottom w:val="0"/>
                                                                                                                                                                                                                                                                                                                                                                                                  <w:divBdr>
                                                                                                                                                                                                                                                                                                                                                                                                    <w:top w:val="none" w:sz="0" w:space="0" w:color="auto"/>
                                                                                                                                                                                                                                                                                                                                                                                                    <w:left w:val="none" w:sz="0" w:space="0" w:color="auto"/>
                                                                                                                                                                                                                                                                                                                                                                                                    <w:bottom w:val="none" w:sz="0" w:space="0" w:color="auto"/>
                                                                                                                                                                                                                                                                                                                                                                                                    <w:right w:val="none" w:sz="0" w:space="0" w:color="auto"/>
                                                                                                                                                                                                                                                                                                                                                                                                  </w:divBdr>
                                                                                                                                                                                                                                                                                                                                                                                                  <w:divsChild>
                                                                                                                                                                                                                                                                                                                                                                                                    <w:div w:id="763647365">
                                                                                                                                                                                                                                                                                                                                                                                                      <w:marLeft w:val="0"/>
                                                                                                                                                                                                                                                                                                                                                                                                      <w:marRight w:val="0"/>
                                                                                                                                                                                                                                                                                                                                                                                                      <w:marTop w:val="0"/>
                                                                                                                                                                                                                                                                                                                                                                                                      <w:marBottom w:val="0"/>
                                                                                                                                                                                                                                                                                                                                                                                                      <w:divBdr>
                                                                                                                                                                                                                                                                                                                                                                                                        <w:top w:val="none" w:sz="0" w:space="0" w:color="auto"/>
                                                                                                                                                                                                                                                                                                                                                                                                        <w:left w:val="none" w:sz="0" w:space="0" w:color="auto"/>
                                                                                                                                                                                                                                                                                                                                                                                                        <w:bottom w:val="none" w:sz="0" w:space="0" w:color="auto"/>
                                                                                                                                                                                                                                                                                                                                                                                                        <w:right w:val="none" w:sz="0" w:space="0" w:color="auto"/>
                                                                                                                                                                                                                                                                                                                                                                                                      </w:divBdr>
                                                                                                                                                                                                                                                                                                                                                                                                      <w:divsChild>
                                                                                                                                                                                                                                                                                                                                                                                                        <w:div w:id="1865626965">
                                                                                                                                                                                                                                                                                                                                                                                                          <w:marLeft w:val="0"/>
                                                                                                                                                                                                                                                                                                                                                                                                          <w:marRight w:val="0"/>
                                                                                                                                                                                                                                                                                                                                                                                                          <w:marTop w:val="0"/>
                                                                                                                                                                                                                                                                                                                                                                                                          <w:marBottom w:val="0"/>
                                                                                                                                                                                                                                                                                                                                                                                                          <w:divBdr>
                                                                                                                                                                                                                                                                                                                                                                                                            <w:top w:val="none" w:sz="0" w:space="0" w:color="auto"/>
                                                                                                                                                                                                                                                                                                                                                                                                            <w:left w:val="none" w:sz="0" w:space="0" w:color="auto"/>
                                                                                                                                                                                                                                                                                                                                                                                                            <w:bottom w:val="none" w:sz="0" w:space="0" w:color="auto"/>
                                                                                                                                                                                                                                                                                                                                                                                                            <w:right w:val="none" w:sz="0" w:space="0" w:color="auto"/>
                                                                                                                                                                                                                                                                                                                                                                                                          </w:divBdr>
                                                                                                                                                                                                                                                                                                                                                                                                          <w:divsChild>
                                                                                                                                                                                                                                                                                                                                                                                                            <w:div w:id="1002440110">
                                                                                                                                                                                                                                                                                                                                                                                                              <w:marLeft w:val="0"/>
                                                                                                                                                                                                                                                                                                                                                                                                              <w:marRight w:val="0"/>
                                                                                                                                                                                                                                                                                                                                                                                                              <w:marTop w:val="0"/>
                                                                                                                                                                                                                                                                                                                                                                                                              <w:marBottom w:val="0"/>
                                                                                                                                                                                                                                                                                                                                                                                                              <w:divBdr>
                                                                                                                                                                                                                                                                                                                                                                                                                <w:top w:val="none" w:sz="0" w:space="0" w:color="auto"/>
                                                                                                                                                                                                                                                                                                                                                                                                                <w:left w:val="none" w:sz="0" w:space="0" w:color="auto"/>
                                                                                                                                                                                                                                                                                                                                                                                                                <w:bottom w:val="none" w:sz="0" w:space="0" w:color="auto"/>
                                                                                                                                                                                                                                                                                                                                                                                                                <w:right w:val="none" w:sz="0" w:space="0" w:color="auto"/>
                                                                                                                                                                                                                                                                                                                                                                                                              </w:divBdr>
                                                                                                                                                                                                                                                                                                                                                                                                              <w:divsChild>
                                                                                                                                                                                                                                                                                                                                                                                                                <w:div w:id="925268812">
                                                                                                                                                                                                                                                                                                                                                                                                                  <w:marLeft w:val="0"/>
                                                                                                                                                                                                                                                                                                                                                                                                                  <w:marRight w:val="0"/>
                                                                                                                                                                                                                                                                                                                                                                                                                  <w:marTop w:val="0"/>
                                                                                                                                                                                                                                                                                                                                                                                                                  <w:marBottom w:val="0"/>
                                                                                                                                                                                                                                                                                                                                                                                                                  <w:divBdr>
                                                                                                                                                                                                                                                                                                                                                                                                                    <w:top w:val="none" w:sz="0" w:space="0" w:color="auto"/>
                                                                                                                                                                                                                                                                                                                                                                                                                    <w:left w:val="none" w:sz="0" w:space="0" w:color="auto"/>
                                                                                                                                                                                                                                                                                                                                                                                                                    <w:bottom w:val="none" w:sz="0" w:space="0" w:color="auto"/>
                                                                                                                                                                                                                                                                                                                                                                                                                    <w:right w:val="none" w:sz="0" w:space="0" w:color="auto"/>
                                                                                                                                                                                                                                                                                                                                                                                                                  </w:divBdr>
                                                                                                                                                                                                                                                                                                                                                                                                                  <w:divsChild>
                                                                                                                                                                                                                                                                                                                                                                                                                    <w:div w:id="534536777">
                                                                                                                                                                                                                                                                                                                                                                                                                      <w:marLeft w:val="0"/>
                                                                                                                                                                                                                                                                                                                                                                                                                      <w:marRight w:val="0"/>
                                                                                                                                                                                                                                                                                                                                                                                                                      <w:marTop w:val="0"/>
                                                                                                                                                                                                                                                                                                                                                                                                                      <w:marBottom w:val="0"/>
                                                                                                                                                                                                                                                                                                                                                                                                                      <w:divBdr>
                                                                                                                                                                                                                                                                                                                                                                                                                        <w:top w:val="none" w:sz="0" w:space="0" w:color="auto"/>
                                                                                                                                                                                                                                                                                                                                                                                                                        <w:left w:val="none" w:sz="0" w:space="0" w:color="auto"/>
                                                                                                                                                                                                                                                                                                                                                                                                                        <w:bottom w:val="none" w:sz="0" w:space="0" w:color="auto"/>
                                                                                                                                                                                                                                                                                                                                                                                                                        <w:right w:val="none" w:sz="0" w:space="0" w:color="auto"/>
                                                                                                                                                                                                                                                                                                                                                                                                                      </w:divBdr>
                                                                                                                                                                                                                                                                                                                                                                                                                      <w:divsChild>
                                                                                                                                                                                                                                                                                                                                                                                                                        <w:div w:id="1523781632">
                                                                                                                                                                                                                                                                                                                                                                                                                          <w:marLeft w:val="0"/>
                                                                                                                                                                                                                                                                                                                                                                                                                          <w:marRight w:val="0"/>
                                                                                                                                                                                                                                                                                                                                                                                                                          <w:marTop w:val="0"/>
                                                                                                                                                                                                                                                                                                                                                                                                                          <w:marBottom w:val="0"/>
                                                                                                                                                                                                                                                                                                                                                                                                                          <w:divBdr>
                                                                                                                                                                                                                                                                                                                                                                                                                            <w:top w:val="none" w:sz="0" w:space="0" w:color="auto"/>
                                                                                                                                                                                                                                                                                                                                                                                                                            <w:left w:val="none" w:sz="0" w:space="0" w:color="auto"/>
                                                                                                                                                                                                                                                                                                                                                                                                                            <w:bottom w:val="none" w:sz="0" w:space="0" w:color="auto"/>
                                                                                                                                                                                                                                                                                                                                                                                                                            <w:right w:val="none" w:sz="0" w:space="0" w:color="auto"/>
                                                                                                                                                                                                                                                                                                                                                                                                                          </w:divBdr>
                                                                                                                                                                                                                                                                                                                                                                                                                          <w:divsChild>
                                                                                                                                                                                                                                                                                                                                                                                                                            <w:div w:id="980116254">
                                                                                                                                                                                                                                                                                                                                                                                                                              <w:marLeft w:val="0"/>
                                                                                                                                                                                                                                                                                                                                                                                                                              <w:marRight w:val="0"/>
                                                                                                                                                                                                                                                                                                                                                                                                                              <w:marTop w:val="0"/>
                                                                                                                                                                                                                                                                                                                                                                                                                              <w:marBottom w:val="0"/>
                                                                                                                                                                                                                                                                                                                                                                                                                              <w:divBdr>
                                                                                                                                                                                                                                                                                                                                                                                                                                <w:top w:val="none" w:sz="0" w:space="0" w:color="auto"/>
                                                                                                                                                                                                                                                                                                                                                                                                                                <w:left w:val="none" w:sz="0" w:space="0" w:color="auto"/>
                                                                                                                                                                                                                                                                                                                                                                                                                                <w:bottom w:val="none" w:sz="0" w:space="0" w:color="auto"/>
                                                                                                                                                                                                                                                                                                                                                                                                                                <w:right w:val="none" w:sz="0" w:space="0" w:color="auto"/>
                                                                                                                                                                                                                                                                                                                                                                                                                              </w:divBdr>
                                                                                                                                                                                                                                                                                                                                                                                                                              <w:divsChild>
                                                                                                                                                                                                                                                                                                                                                                                                                                <w:div w:id="1633562920">
                                                                                                                                                                                                                                                                                                                                                                                                                                  <w:marLeft w:val="0"/>
                                                                                                                                                                                                                                                                                                                                                                                                                                  <w:marRight w:val="0"/>
                                                                                                                                                                                                                                                                                                                                                                                                                                  <w:marTop w:val="0"/>
                                                                                                                                                                                                                                                                                                                                                                                                                                  <w:marBottom w:val="0"/>
                                                                                                                                                                                                                                                                                                                                                                                                                                  <w:divBdr>
                                                                                                                                                                                                                                                                                                                                                                                                                                    <w:top w:val="none" w:sz="0" w:space="0" w:color="auto"/>
                                                                                                                                                                                                                                                                                                                                                                                                                                    <w:left w:val="none" w:sz="0" w:space="0" w:color="auto"/>
                                                                                                                                                                                                                                                                                                                                                                                                                                    <w:bottom w:val="none" w:sz="0" w:space="0" w:color="auto"/>
                                                                                                                                                                                                                                                                                                                                                                                                                                    <w:right w:val="none" w:sz="0" w:space="0" w:color="auto"/>
                                                                                                                                                                                                                                                                                                                                                                                                                                  </w:divBdr>
                                                                                                                                                                                                                                                                                                                                                                                                                                  <w:divsChild>
                                                                                                                                                                                                                                                                                                                                                                                                                                    <w:div w:id="841628911">
                                                                                                                                                                                                                                                                                                                                                                                                                                      <w:marLeft w:val="0"/>
                                                                                                                                                                                                                                                                                                                                                                                                                                      <w:marRight w:val="0"/>
                                                                                                                                                                                                                                                                                                                                                                                                                                      <w:marTop w:val="0"/>
                                                                                                                                                                                                                                                                                                                                                                                                                                      <w:marBottom w:val="0"/>
                                                                                                                                                                                                                                                                                                                                                                                                                                      <w:divBdr>
                                                                                                                                                                                                                                                                                                                                                                                                                                        <w:top w:val="none" w:sz="0" w:space="0" w:color="auto"/>
                                                                                                                                                                                                                                                                                                                                                                                                                                        <w:left w:val="none" w:sz="0" w:space="0" w:color="auto"/>
                                                                                                                                                                                                                                                                                                                                                                                                                                        <w:bottom w:val="none" w:sz="0" w:space="0" w:color="auto"/>
                                                                                                                                                                                                                                                                                                                                                                                                                                        <w:right w:val="none" w:sz="0" w:space="0" w:color="auto"/>
                                                                                                                                                                                                                                                                                                                                                                                                                                      </w:divBdr>
                                                                                                                                                                                                                                                                                                                                                                                                                                      <w:divsChild>
                                                                                                                                                                                                                                                                                                                                                                                                                                        <w:div w:id="1034426523">
                                                                                                                                                                                                                                                                                                                                                                                                                                          <w:marLeft w:val="0"/>
                                                                                                                                                                                                                                                                                                                                                                                                                                          <w:marRight w:val="0"/>
                                                                                                                                                                                                                                                                                                                                                                                                                                          <w:marTop w:val="0"/>
                                                                                                                                                                                                                                                                                                                                                                                                                                          <w:marBottom w:val="0"/>
                                                                                                                                                                                                                                                                                                                                                                                                                                          <w:divBdr>
                                                                                                                                                                                                                                                                                                                                                                                                                                            <w:top w:val="none" w:sz="0" w:space="0" w:color="auto"/>
                                                                                                                                                                                                                                                                                                                                                                                                                                            <w:left w:val="none" w:sz="0" w:space="0" w:color="auto"/>
                                                                                                                                                                                                                                                                                                                                                                                                                                            <w:bottom w:val="none" w:sz="0" w:space="0" w:color="auto"/>
                                                                                                                                                                                                                                                                                                                                                                                                                                            <w:right w:val="none" w:sz="0" w:space="0" w:color="auto"/>
                                                                                                                                                                                                                                                                                                                                                                                                                                          </w:divBdr>
                                                                                                                                                                                                                                                                                                                                                                                                                                          <w:divsChild>
                                                                                                                                                                                                                                                                                                                                                                                                                                            <w:div w:id="896090196">
                                                                                                                                                                                                                                                                                                                                                                                                                                              <w:marLeft w:val="0"/>
                                                                                                                                                                                                                                                                                                                                                                                                                                              <w:marRight w:val="0"/>
                                                                                                                                                                                                                                                                                                                                                                                                                                              <w:marTop w:val="0"/>
                                                                                                                                                                                                                                                                                                                                                                                                                                              <w:marBottom w:val="0"/>
                                                                                                                                                                                                                                                                                                                                                                                                                                              <w:divBdr>
                                                                                                                                                                                                                                                                                                                                                                                                                                                <w:top w:val="none" w:sz="0" w:space="0" w:color="auto"/>
                                                                                                                                                                                                                                                                                                                                                                                                                                                <w:left w:val="none" w:sz="0" w:space="0" w:color="auto"/>
                                                                                                                                                                                                                                                                                                                                                                                                                                                <w:bottom w:val="none" w:sz="0" w:space="0" w:color="auto"/>
                                                                                                                                                                                                                                                                                                                                                                                                                                                <w:right w:val="none" w:sz="0" w:space="0" w:color="auto"/>
                                                                                                                                                                                                                                                                                                                                                                                                                                              </w:divBdr>
                                                                                                                                                                                                                                                                                                                                                                                                                                              <w:divsChild>
                                                                                                                                                                                                                                                                                                                                                                                                                                                <w:div w:id="218637187">
                                                                                                                                                                                                                                                                                                                                                                                                                                                  <w:marLeft w:val="0"/>
                                                                                                                                                                                                                                                                                                                                                                                                                                                  <w:marRight w:val="0"/>
                                                                                                                                                                                                                                                                                                                                                                                                                                                  <w:marTop w:val="0"/>
                                                                                                                                                                                                                                                                                                                                                                                                                                                  <w:marBottom w:val="0"/>
                                                                                                                                                                                                                                                                                                                                                                                                                                                  <w:divBdr>
                                                                                                                                                                                                                                                                                                                                                                                                                                                    <w:top w:val="none" w:sz="0" w:space="0" w:color="auto"/>
                                                                                                                                                                                                                                                                                                                                                                                                                                                    <w:left w:val="none" w:sz="0" w:space="0" w:color="auto"/>
                                                                                                                                                                                                                                                                                                                                                                                                                                                    <w:bottom w:val="none" w:sz="0" w:space="0" w:color="auto"/>
                                                                                                                                                                                                                                                                                                                                                                                                                                                    <w:right w:val="none" w:sz="0" w:space="0" w:color="auto"/>
                                                                                                                                                                                                                                                                                                                                                                                                                                                  </w:divBdr>
                                                                                                                                                                                                                                                                                                                                                                                                                                                  <w:divsChild>
                                                                                                                                                                                                                                                                                                                                                                                                                                                    <w:div w:id="71239101">
                                                                                                                                                                                                                                                                                                                                                                                                                                                      <w:marLeft w:val="0"/>
                                                                                                                                                                                                                                                                                                                                                                                                                                                      <w:marRight w:val="0"/>
                                                                                                                                                                                                                                                                                                                                                                                                                                                      <w:marTop w:val="0"/>
                                                                                                                                                                                                                                                                                                                                                                                                                                                      <w:marBottom w:val="0"/>
                                                                                                                                                                                                                                                                                                                                                                                                                                                      <w:divBdr>
                                                                                                                                                                                                                                                                                                                                                                                                                                                        <w:top w:val="none" w:sz="0" w:space="0" w:color="auto"/>
                                                                                                                                                                                                                                                                                                                                                                                                                                                        <w:left w:val="none" w:sz="0" w:space="0" w:color="auto"/>
                                                                                                                                                                                                                                                                                                                                                                                                                                                        <w:bottom w:val="none" w:sz="0" w:space="0" w:color="auto"/>
                                                                                                                                                                                                                                                                                                                                                                                                                                                        <w:right w:val="none" w:sz="0" w:space="0" w:color="auto"/>
                                                                                                                                                                                                                                                                                                                                                                                                                                                      </w:divBdr>
                                                                                                                                                                                                                                                                                                                                                                                                                                                      <w:divsChild>
                                                                                                                                                                                                                                                                                                                                                                                                                                                        <w:div w:id="488442830">
                                                                                                                                                                                                                                                                                                                                                                                                                                                          <w:marLeft w:val="0"/>
                                                                                                                                                                                                                                                                                                                                                                                                                                                          <w:marRight w:val="0"/>
                                                                                                                                                                                                                                                                                                                                                                                                                                                          <w:marTop w:val="0"/>
                                                                                                                                                                                                                                                                                                                                                                                                                                                          <w:marBottom w:val="0"/>
                                                                                                                                                                                                                                                                                                                                                                                                                                                          <w:divBdr>
                                                                                                                                                                                                                                                                                                                                                                                                                                                            <w:top w:val="none" w:sz="0" w:space="0" w:color="auto"/>
                                                                                                                                                                                                                                                                                                                                                                                                                                                            <w:left w:val="none" w:sz="0" w:space="0" w:color="auto"/>
                                                                                                                                                                                                                                                                                                                                                                                                                                                            <w:bottom w:val="none" w:sz="0" w:space="0" w:color="auto"/>
                                                                                                                                                                                                                                                                                                                                                                                                                                                            <w:right w:val="none" w:sz="0" w:space="0" w:color="auto"/>
                                                                                                                                                                                                                                                                                                                                                                                                                                                          </w:divBdr>
                                                                                                                                                                                                                                                                                                                                                                                                                                                          <w:divsChild>
                                                                                                                                                                                                                                                                                                                                                                                                                                                            <w:div w:id="2063794253">
                                                                                                                                                                                                                                                                                                                                                                                                                                                              <w:marLeft w:val="0"/>
                                                                                                                                                                                                                                                                                                                                                                                                                                                              <w:marRight w:val="0"/>
                                                                                                                                                                                                                                                                                                                                                                                                                                                              <w:marTop w:val="0"/>
                                                                                                                                                                                                                                                                                                                                                                                                                                                              <w:marBottom w:val="0"/>
                                                                                                                                                                                                                                                                                                                                                                                                                                                              <w:divBdr>
                                                                                                                                                                                                                                                                                                                                                                                                                                                                <w:top w:val="none" w:sz="0" w:space="0" w:color="auto"/>
                                                                                                                                                                                                                                                                                                                                                                                                                                                                <w:left w:val="none" w:sz="0" w:space="0" w:color="auto"/>
                                                                                                                                                                                                                                                                                                                                                                                                                                                                <w:bottom w:val="none" w:sz="0" w:space="0" w:color="auto"/>
                                                                                                                                                                                                                                                                                                                                                                                                                                                                <w:right w:val="none" w:sz="0" w:space="0" w:color="auto"/>
                                                                                                                                                                                                                                                                                                                                                                                                                                                              </w:divBdr>
                                                                                                                                                                                                                                                                                                                                                                                                                                                              <w:divsChild>
                                                                                                                                                                                                                                                                                                                                                                                                                                                                <w:div w:id="2099523332">
                                                                                                                                                                                                                                                                                                                                                                                                                                                                  <w:marLeft w:val="0"/>
                                                                                                                                                                                                                                                                                                                                                                                                                                                                  <w:marRight w:val="0"/>
                                                                                                                                                                                                                                                                                                                                                                                                                                                                  <w:marTop w:val="0"/>
                                                                                                                                                                                                                                                                                                                                                                                                                                                                  <w:marBottom w:val="0"/>
                                                                                                                                                                                                                                                                                                                                                                                                                                                                  <w:divBdr>
                                                                                                                                                                                                                                                                                                                                                                                                                                                                    <w:top w:val="none" w:sz="0" w:space="0" w:color="auto"/>
                                                                                                                                                                                                                                                                                                                                                                                                                                                                    <w:left w:val="none" w:sz="0" w:space="0" w:color="auto"/>
                                                                                                                                                                                                                                                                                                                                                                                                                                                                    <w:bottom w:val="none" w:sz="0" w:space="0" w:color="auto"/>
                                                                                                                                                                                                                                                                                                                                                                                                                                                                    <w:right w:val="none" w:sz="0" w:space="0" w:color="auto"/>
                                                                                                                                                                                                                                                                                                                                                                                                                                                                  </w:divBdr>
                                                                                                                                                                                                                                                                                                                                                                                                                                                                  <w:divsChild>
                                                                                                                                                                                                                                                                                                                                                                                                                                                                    <w:div w:id="977146562">
                                                                                                                                                                                                                                                                                                                                                                                                                                                                      <w:marLeft w:val="0"/>
                                                                                                                                                                                                                                                                                                                                                                                                                                                                      <w:marRight w:val="0"/>
                                                                                                                                                                                                                                                                                                                                                                                                                                                                      <w:marTop w:val="0"/>
                                                                                                                                                                                                                                                                                                                                                                                                                                                                      <w:marBottom w:val="0"/>
                                                                                                                                                                                                                                                                                                                                                                                                                                                                      <w:divBdr>
                                                                                                                                                                                                                                                                                                                                                                                                                                                                        <w:top w:val="none" w:sz="0" w:space="0" w:color="auto"/>
                                                                                                                                                                                                                                                                                                                                                                                                                                                                        <w:left w:val="none" w:sz="0" w:space="0" w:color="auto"/>
                                                                                                                                                                                                                                                                                                                                                                                                                                                                        <w:bottom w:val="none" w:sz="0" w:space="0" w:color="auto"/>
                                                                                                                                                                                                                                                                                                                                                                                                                                                                        <w:right w:val="none" w:sz="0" w:space="0" w:color="auto"/>
                                                                                                                                                                                                                                                                                                                                                                                                                                                                      </w:divBdr>
                                                                                                                                                                                                                                                                                                                                                                                                                                                                      <w:divsChild>
                                                                                                                                                                                                                                                                                                                                                                                                                                                                        <w:div w:id="363604540">
                                                                                                                                                                                                                                                                                                                                                                                                                                                                          <w:marLeft w:val="0"/>
                                                                                                                                                                                                                                                                                                                                                                                                                                                                          <w:marRight w:val="0"/>
                                                                                                                                                                                                                                                                                                                                                                                                                                                                          <w:marTop w:val="0"/>
                                                                                                                                                                                                                                                                                                                                                                                                                                                                          <w:marBottom w:val="0"/>
                                                                                                                                                                                                                                                                                                                                                                                                                                                                          <w:divBdr>
                                                                                                                                                                                                                                                                                                                                                                                                                                                                            <w:top w:val="none" w:sz="0" w:space="0" w:color="auto"/>
                                                                                                                                                                                                                                                                                                                                                                                                                                                                            <w:left w:val="none" w:sz="0" w:space="0" w:color="auto"/>
                                                                                                                                                                                                                                                                                                                                                                                                                                                                            <w:bottom w:val="none" w:sz="0" w:space="0" w:color="auto"/>
                                                                                                                                                                                                                                                                                                                                                                                                                                                                            <w:right w:val="none" w:sz="0" w:space="0" w:color="auto"/>
                                                                                                                                                                                                                                                                                                                                                                                                                                                                          </w:divBdr>
                                                                                                                                                                                                                                                                                                                                                                                                                                                                          <w:divsChild>
                                                                                                                                                                                                                                                                                                                                                                                                                                                                            <w:div w:id="1916619725">
                                                                                                                                                                                                                                                                                                                                                                                                                                                                              <w:marLeft w:val="0"/>
                                                                                                                                                                                                                                                                                                                                                                                                                                                                              <w:marRight w:val="0"/>
                                                                                                                                                                                                                                                                                                                                                                                                                                                                              <w:marTop w:val="0"/>
                                                                                                                                                                                                                                                                                                                                                                                                                                                                              <w:marBottom w:val="0"/>
                                                                                                                                                                                                                                                                                                                                                                                                                                                                              <w:divBdr>
                                                                                                                                                                                                                                                                                                                                                                                                                                                                                <w:top w:val="none" w:sz="0" w:space="0" w:color="auto"/>
                                                                                                                                                                                                                                                                                                                                                                                                                                                                                <w:left w:val="none" w:sz="0" w:space="0" w:color="auto"/>
                                                                                                                                                                                                                                                                                                                                                                                                                                                                                <w:bottom w:val="none" w:sz="0" w:space="0" w:color="auto"/>
                                                                                                                                                                                                                                                                                                                                                                                                                                                                                <w:right w:val="none" w:sz="0" w:space="0" w:color="auto"/>
                                                                                                                                                                                                                                                                                                                                                                                                                                                                              </w:divBdr>
                                                                                                                                                                                                                                                                                                                                                                                                                                                                              <w:divsChild>
                                                                                                                                                                                                                                                                                                                                                                                                                                                                                <w:div w:id="1250385480">
                                                                                                                                                                                                                                                                                                                                                                                                                                                                                  <w:marLeft w:val="0"/>
                                                                                                                                                                                                                                                                                                                                                                                                                                                                                  <w:marRight w:val="0"/>
                                                                                                                                                                                                                                                                                                                                                                                                                                                                                  <w:marTop w:val="0"/>
                                                                                                                                                                                                                                                                                                                                                                                                                                                                                  <w:marBottom w:val="0"/>
                                                                                                                                                                                                                                                                                                                                                                                                                                                                                  <w:divBdr>
                                                                                                                                                                                                                                                                                                                                                                                                                                                                                    <w:top w:val="none" w:sz="0" w:space="0" w:color="auto"/>
                                                                                                                                                                                                                                                                                                                                                                                                                                                                                    <w:left w:val="none" w:sz="0" w:space="0" w:color="auto"/>
                                                                                                                                                                                                                                                                                                                                                                                                                                                                                    <w:bottom w:val="none" w:sz="0" w:space="0" w:color="auto"/>
                                                                                                                                                                                                                                                                                                                                                                                                                                                                                    <w:right w:val="none" w:sz="0" w:space="0" w:color="auto"/>
                                                                                                                                                                                                                                                                                                                                                                                                                                                                                  </w:divBdr>
                                                                                                                                                                                                                                                                                                                                                                                                                                                                                  <w:divsChild>
                                                                                                                                                                                                                                                                                                                                                                                                                                                                                    <w:div w:id="1400132440">
                                                                                                                                                                                                                                                                                                                                                                                                                                                                                      <w:marLeft w:val="0"/>
                                                                                                                                                                                                                                                                                                                                                                                                                                                                                      <w:marRight w:val="0"/>
                                                                                                                                                                                                                                                                                                                                                                                                                                                                                      <w:marTop w:val="0"/>
                                                                                                                                                                                                                                                                                                                                                                                                                                                                                      <w:marBottom w:val="0"/>
                                                                                                                                                                                                                                                                                                                                                                                                                                                                                      <w:divBdr>
                                                                                                                                                                                                                                                                                                                                                                                                                                                                                        <w:top w:val="none" w:sz="0" w:space="0" w:color="auto"/>
                                                                                                                                                                                                                                                                                                                                                                                                                                                                                        <w:left w:val="none" w:sz="0" w:space="0" w:color="auto"/>
                                                                                                                                                                                                                                                                                                                                                                                                                                                                                        <w:bottom w:val="none" w:sz="0" w:space="0" w:color="auto"/>
                                                                                                                                                                                                                                                                                                                                                                                                                                                                                        <w:right w:val="none" w:sz="0" w:space="0" w:color="auto"/>
                                                                                                                                                                                                                                                                                                                                                                                                                                                                                      </w:divBdr>
                                                                                                                                                                                                                                                                                                                                                                                                                                                                                      <w:divsChild>
                                                                                                                                                                                                                                                                                                                                                                                                                                                                                        <w:div w:id="1106845218">
                                                                                                                                                                                                                                                                                                                                                                                                                                                                                          <w:marLeft w:val="0"/>
                                                                                                                                                                                                                                                                                                                                                                                                                                                                                          <w:marRight w:val="0"/>
                                                                                                                                                                                                                                                                                                                                                                                                                                                                                          <w:marTop w:val="0"/>
                                                                                                                                                                                                                                                                                                                                                                                                                                                                                          <w:marBottom w:val="0"/>
                                                                                                                                                                                                                                                                                                                                                                                                                                                                                          <w:divBdr>
                                                                                                                                                                                                                                                                                                                                                                                                                                                                                            <w:top w:val="none" w:sz="0" w:space="0" w:color="auto"/>
                                                                                                                                                                                                                                                                                                                                                                                                                                                                                            <w:left w:val="none" w:sz="0" w:space="0" w:color="auto"/>
                                                                                                                                                                                                                                                                                                                                                                                                                                                                                            <w:bottom w:val="none" w:sz="0" w:space="0" w:color="auto"/>
                                                                                                                                                                                                                                                                                                                                                                                                                                                                                            <w:right w:val="none" w:sz="0" w:space="0" w:color="auto"/>
                                                                                                                                                                                                                                                                                                                                                                                                                                                                                          </w:divBdr>
                                                                                                                                                                                                                                                                                                                                                                                                                                                                                          <w:divsChild>
                                                                                                                                                                                                                                                                                                                                                                                                                                                                                            <w:div w:id="1481388010">
                                                                                                                                                                                                                                                                                                                                                                                                                                                                                              <w:marLeft w:val="0"/>
                                                                                                                                                                                                                                                                                                                                                                                                                                                                                              <w:marRight w:val="0"/>
                                                                                                                                                                                                                                                                                                                                                                                                                                                                                              <w:marTop w:val="0"/>
                                                                                                                                                                                                                                                                                                                                                                                                                                                                                              <w:marBottom w:val="0"/>
                                                                                                                                                                                                                                                                                                                                                                                                                                                                                              <w:divBdr>
                                                                                                                                                                                                                                                                                                                                                                                                                                                                                                <w:top w:val="none" w:sz="0" w:space="0" w:color="auto"/>
                                                                                                                                                                                                                                                                                                                                                                                                                                                                                                <w:left w:val="none" w:sz="0" w:space="0" w:color="auto"/>
                                                                                                                                                                                                                                                                                                                                                                                                                                                                                                <w:bottom w:val="none" w:sz="0" w:space="0" w:color="auto"/>
                                                                                                                                                                                                                                                                                                                                                                                                                                                                                                <w:right w:val="none" w:sz="0" w:space="0" w:color="auto"/>
                                                                                                                                                                                                                                                                                                                                                                                                                                                                                              </w:divBdr>
                                                                                                                                                                                                                                                                                                                                                                                                                                                                                              <w:divsChild>
                                                                                                                                                                                                                                                                                                                                                                                                                                                                                                <w:div w:id="1107427900">
                                                                                                                                                                                                                                                                                                                                                                                                                                                                                                  <w:marLeft w:val="0"/>
                                                                                                                                                                                                                                                                                                                                                                                                                                                                                                  <w:marRight w:val="0"/>
                                                                                                                                                                                                                                                                                                                                                                                                                                                                                                  <w:marTop w:val="0"/>
                                                                                                                                                                                                                                                                                                                                                                                                                                                                                                  <w:marBottom w:val="0"/>
                                                                                                                                                                                                                                                                                                                                                                                                                                                                                                  <w:divBdr>
                                                                                                                                                                                                                                                                                                                                                                                                                                                                                                    <w:top w:val="none" w:sz="0" w:space="0" w:color="auto"/>
                                                                                                                                                                                                                                                                                                                                                                                                                                                                                                    <w:left w:val="none" w:sz="0" w:space="0" w:color="auto"/>
                                                                                                                                                                                                                                                                                                                                                                                                                                                                                                    <w:bottom w:val="none" w:sz="0" w:space="0" w:color="auto"/>
                                                                                                                                                                                                                                                                                                                                                                                                                                                                                                    <w:right w:val="none" w:sz="0" w:space="0" w:color="auto"/>
                                                                                                                                                                                                                                                                                                                                                                                                                                                                                                  </w:divBdr>
                                                                                                                                                                                                                                                                                                                                                                                                                                                                                                  <w:divsChild>
                                                                                                                                                                                                                                                                                                                                                                                                                                                                                                    <w:div w:id="1927761003">
                                                                                                                                                                                                                                                                                                                                                                                                                                                                                                      <w:marLeft w:val="0"/>
                                                                                                                                                                                                                                                                                                                                                                                                                                                                                                      <w:marRight w:val="0"/>
                                                                                                                                                                                                                                                                                                                                                                                                                                                                                                      <w:marTop w:val="0"/>
                                                                                                                                                                                                                                                                                                                                                                                                                                                                                                      <w:marBottom w:val="0"/>
                                                                                                                                                                                                                                                                                                                                                                                                                                                                                                      <w:divBdr>
                                                                                                                                                                                                                                                                                                                                                                                                                                                                                                        <w:top w:val="none" w:sz="0" w:space="0" w:color="auto"/>
                                                                                                                                                                                                                                                                                                                                                                                                                                                                                                        <w:left w:val="none" w:sz="0" w:space="0" w:color="auto"/>
                                                                                                                                                                                                                                                                                                                                                                                                                                                                                                        <w:bottom w:val="none" w:sz="0" w:space="0" w:color="auto"/>
                                                                                                                                                                                                                                                                                                                                                                                                                                                                                                        <w:right w:val="none" w:sz="0" w:space="0" w:color="auto"/>
                                                                                                                                                                                                                                                                                                                                                                                                                                                                                                      </w:divBdr>
                                                                                                                                                                                                                                                                                                                                                                                                                                                                                                      <w:divsChild>
                                                                                                                                                                                                                                                                                                                                                                                                                                                                                                        <w:div w:id="1208493513">
                                                                                                                                                                                                                                                                                                                                                                                                                                                                                                          <w:marLeft w:val="0"/>
                                                                                                                                                                                                                                                                                                                                                                                                                                                                                                          <w:marRight w:val="0"/>
                                                                                                                                                                                                                                                                                                                                                                                                                                                                                                          <w:marTop w:val="0"/>
                                                                                                                                                                                                                                                                                                                                                                                                                                                                                                          <w:marBottom w:val="0"/>
                                                                                                                                                                                                                                                                                                                                                                                                                                                                                                          <w:divBdr>
                                                                                                                                                                                                                                                                                                                                                                                                                                                                                                            <w:top w:val="none" w:sz="0" w:space="0" w:color="auto"/>
                                                                                                                                                                                                                                                                                                                                                                                                                                                                                                            <w:left w:val="none" w:sz="0" w:space="0" w:color="auto"/>
                                                                                                                                                                                                                                                                                                                                                                                                                                                                                                            <w:bottom w:val="none" w:sz="0" w:space="0" w:color="auto"/>
                                                                                                                                                                                                                                                                                                                                                                                                                                                                                                            <w:right w:val="none" w:sz="0" w:space="0" w:color="auto"/>
                                                                                                                                                                                                                                                                                                                                                                                                                                                                                                          </w:divBdr>
                                                                                                                                                                                                                                                                                                                                                                                                                                                                                                          <w:divsChild>
                                                                                                                                                                                                                                                                                                                                                                                                                                                                                                            <w:div w:id="624850304">
                                                                                                                                                                                                                                                                                                                                                                                                                                                                                                              <w:marLeft w:val="0"/>
                                                                                                                                                                                                                                                                                                                                                                                                                                                                                                              <w:marRight w:val="0"/>
                                                                                                                                                                                                                                                                                                                                                                                                                                                                                                              <w:marTop w:val="0"/>
                                                                                                                                                                                                                                                                                                                                                                                                                                                                                                              <w:marBottom w:val="0"/>
                                                                                                                                                                                                                                                                                                                                                                                                                                                                                                              <w:divBdr>
                                                                                                                                                                                                                                                                                                                                                                                                                                                                                                                <w:top w:val="none" w:sz="0" w:space="0" w:color="auto"/>
                                                                                                                                                                                                                                                                                                                                                                                                                                                                                                                <w:left w:val="none" w:sz="0" w:space="0" w:color="auto"/>
                                                                                                                                                                                                                                                                                                                                                                                                                                                                                                                <w:bottom w:val="none" w:sz="0" w:space="0" w:color="auto"/>
                                                                                                                                                                                                                                                                                                                                                                                                                                                                                                                <w:right w:val="none" w:sz="0" w:space="0" w:color="auto"/>
                                                                                                                                                                                                                                                                                                                                                                                                                                                                                                              </w:divBdr>
                                                                                                                                                                                                                                                                                                                                                                                                                                                                                                              <w:divsChild>
                                                                                                                                                                                                                                                                                                                                                                                                                                                                                                                <w:div w:id="1368800071">
                                                                                                                                                                                                                                                                                                                                                                                                                                                                                                                  <w:marLeft w:val="0"/>
                                                                                                                                                                                                                                                                                                                                                                                                                                                                                                                  <w:marRight w:val="0"/>
                                                                                                                                                                                                                                                                                                                                                                                                                                                                                                                  <w:marTop w:val="0"/>
                                                                                                                                                                                                                                                                                                                                                                                                                                                                                                                  <w:marBottom w:val="0"/>
                                                                                                                                                                                                                                                                                                                                                                                                                                                                                                                  <w:divBdr>
                                                                                                                                                                                                                                                                                                                                                                                                                                                                                                                    <w:top w:val="none" w:sz="0" w:space="0" w:color="auto"/>
                                                                                                                                                                                                                                                                                                                                                                                                                                                                                                                    <w:left w:val="none" w:sz="0" w:space="0" w:color="auto"/>
                                                                                                                                                                                                                                                                                                                                                                                                                                                                                                                    <w:bottom w:val="none" w:sz="0" w:space="0" w:color="auto"/>
                                                                                                                                                                                                                                                                                                                                                                                                                                                                                                                    <w:right w:val="none" w:sz="0" w:space="0" w:color="auto"/>
                                                                                                                                                                                                                                                                                                                                                                                                                                                                                                                  </w:divBdr>
                                                                                                                                                                                                                                                                                                                                                                                                                                                                                                                  <w:divsChild>
                                                                                                                                                                                                                                                                                                                                                                                                                                                                                                                    <w:div w:id="441417332">
                                                                                                                                                                                                                                                                                                                                                                                                                                                                                                                      <w:marLeft w:val="0"/>
                                                                                                                                                                                                                                                                                                                                                                                                                                                                                                                      <w:marRight w:val="0"/>
                                                                                                                                                                                                                                                                                                                                                                                                                                                                                                                      <w:marTop w:val="0"/>
                                                                                                                                                                                                                                                                                                                                                                                                                                                                                                                      <w:marBottom w:val="0"/>
                                                                                                                                                                                                                                                                                                                                                                                                                                                                                                                      <w:divBdr>
                                                                                                                                                                                                                                                                                                                                                                                                                                                                                                                        <w:top w:val="none" w:sz="0" w:space="0" w:color="auto"/>
                                                                                                                                                                                                                                                                                                                                                                                                                                                                                                                        <w:left w:val="none" w:sz="0" w:space="0" w:color="auto"/>
                                                                                                                                                                                                                                                                                                                                                                                                                                                                                                                        <w:bottom w:val="none" w:sz="0" w:space="0" w:color="auto"/>
                                                                                                                                                                                                                                                                                                                                                                                                                                                                                                                        <w:right w:val="none" w:sz="0" w:space="0" w:color="auto"/>
                                                                                                                                                                                                                                                                                                                                                                                                                                                                                                                      </w:divBdr>
                                                                                                                                                                                                                                                                                                                                                                                                                                                                                                                      <w:divsChild>
                                                                                                                                                                                                                                                                                                                                                                                                                                                                                                                        <w:div w:id="797380794">
                                                                                                                                                                                                                                                                                                                                                                                                                                                                                                                          <w:marLeft w:val="0"/>
                                                                                                                                                                                                                                                                                                                                                                                                                                                                                                                          <w:marRight w:val="0"/>
                                                                                                                                                                                                                                                                                                                                                                                                                                                                                                                          <w:marTop w:val="0"/>
                                                                                                                                                                                                                                                                                                                                                                                                                                                                                                                          <w:marBottom w:val="0"/>
                                                                                                                                                                                                                                                                                                                                                                                                                                                                                                                          <w:divBdr>
                                                                                                                                                                                                                                                                                                                                                                                                                                                                                                                            <w:top w:val="none" w:sz="0" w:space="0" w:color="auto"/>
                                                                                                                                                                                                                                                                                                                                                                                                                                                                                                                            <w:left w:val="none" w:sz="0" w:space="0" w:color="auto"/>
                                                                                                                                                                                                                                                                                                                                                                                                                                                                                                                            <w:bottom w:val="none" w:sz="0" w:space="0" w:color="auto"/>
                                                                                                                                                                                                                                                                                                                                                                                                                                                                                                                            <w:right w:val="none" w:sz="0" w:space="0" w:color="auto"/>
                                                                                                                                                                                                                                                                                                                                                                                                                                                                                                                          </w:divBdr>
                                                                                                                                                                                                                                                                                                                                                                                                                                                                                                                          <w:divsChild>
                                                                                                                                                                                                                                                                                                                                                                                                                                                                                                                            <w:div w:id="1750954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mendeley.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957FACBA-3819-49DB-B288-B063FCA153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12295</Words>
  <Characters>70086</Characters>
  <Application>Microsoft Office Word</Application>
  <DocSecurity>0</DocSecurity>
  <Lines>584</Lines>
  <Paragraphs>164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2015-09-23T09:17:00Z</dcterms:created>
  <dcterms:modified xsi:type="dcterms:W3CDTF">2015-09-23T09:22:00Z</dcterms:modified>
</cp:coreProperties>
</file>