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5F7448" w14:textId="77777777" w:rsidR="00BF4AF4" w:rsidRDefault="00BF4AF4" w:rsidP="00BF4AF4">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 4:</w:t>
      </w:r>
      <w:r>
        <w:rPr>
          <w:rFonts w:ascii="Times New Roman" w:eastAsia="Times New Roman" w:hAnsi="Times New Roman" w:cs="Times New Roman"/>
          <w:sz w:val="20"/>
          <w:szCs w:val="20"/>
        </w:rPr>
        <w:t xml:space="preserve"> Map of Europe showing (a) the number of alien species, (b) the number of researchers at a scale of thousands, (c) total cost of invasion normalised by the number of alien species and (d) total cost of invasions normalised by the number of researchers by country. Data from (a) GRIIS (2020), (b) UNESCO statistics (2020), c) </w:t>
      </w:r>
      <w:proofErr w:type="spellStart"/>
      <w:r>
        <w:rPr>
          <w:rFonts w:ascii="Times New Roman" w:eastAsia="Times New Roman" w:hAnsi="Times New Roman" w:cs="Times New Roman"/>
          <w:sz w:val="20"/>
          <w:szCs w:val="20"/>
        </w:rPr>
        <w:t>Diagne</w:t>
      </w:r>
      <w:proofErr w:type="spellEnd"/>
      <w:r>
        <w:rPr>
          <w:rFonts w:ascii="Times New Roman" w:eastAsia="Times New Roman" w:hAnsi="Times New Roman" w:cs="Times New Roman"/>
          <w:sz w:val="20"/>
          <w:szCs w:val="20"/>
        </w:rPr>
        <w:t xml:space="preserve"> et al. (in press) and GRIIS (2020) and d) </w:t>
      </w:r>
      <w:proofErr w:type="spellStart"/>
      <w:r>
        <w:rPr>
          <w:rFonts w:ascii="Times New Roman" w:eastAsia="Times New Roman" w:hAnsi="Times New Roman" w:cs="Times New Roman"/>
          <w:sz w:val="20"/>
          <w:szCs w:val="20"/>
        </w:rPr>
        <w:t>Diagne</w:t>
      </w:r>
      <w:proofErr w:type="spellEnd"/>
      <w:r>
        <w:rPr>
          <w:rFonts w:ascii="Times New Roman" w:eastAsia="Times New Roman" w:hAnsi="Times New Roman" w:cs="Times New Roman"/>
          <w:sz w:val="20"/>
          <w:szCs w:val="20"/>
        </w:rPr>
        <w:t xml:space="preserve"> et al. (in press) and UNESCO statistics (2020).</w:t>
      </w:r>
    </w:p>
    <w:p w14:paraId="32FCDF4D" w14:textId="77777777" w:rsidR="00BF4AF4" w:rsidRDefault="00BF4AF4" w:rsidP="00BF4AF4">
      <w:pPr>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2A0F4B17" wp14:editId="27C07B16">
            <wp:extent cx="5940115" cy="62357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5940115" cy="6235700"/>
                    </a:xfrm>
                    <a:prstGeom prst="rect">
                      <a:avLst/>
                    </a:prstGeom>
                    <a:ln/>
                  </pic:spPr>
                </pic:pic>
              </a:graphicData>
            </a:graphic>
          </wp:inline>
        </w:drawing>
      </w:r>
    </w:p>
    <w:p w14:paraId="41391408" w14:textId="77777777"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7D1"/>
    <w:rsid w:val="00201396"/>
    <w:rsid w:val="004F7314"/>
    <w:rsid w:val="008F1150"/>
    <w:rsid w:val="00BF4AF4"/>
    <w:rsid w:val="00C147D1"/>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66B5FD-3733-4082-AE20-4D5CAB2A7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4AF4"/>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379</Characters>
  <Application>Microsoft Office Word</Application>
  <DocSecurity>0</DocSecurity>
  <Lines>3</Lines>
  <Paragraphs>1</Paragraphs>
  <ScaleCrop>false</ScaleCrop>
  <Company/>
  <LinksUpToDate>false</LinksUpToDate>
  <CharactersWithSpaces>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2020-08-31T22:38:00Z</dcterms:created>
  <dcterms:modified xsi:type="dcterms:W3CDTF">2020-08-31T22:38:00Z</dcterms:modified>
</cp:coreProperties>
</file>