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1F314" w14:textId="77777777" w:rsidR="00772AB0" w:rsidRPr="00772AB0" w:rsidRDefault="00772AB0" w:rsidP="00772AB0">
      <w:pPr>
        <w:rPr>
          <w:rFonts w:ascii="Times New Roman" w:hAnsi="Times New Roman"/>
          <w:b/>
          <w:bCs/>
          <w:sz w:val="28"/>
          <w:szCs w:val="20"/>
          <w:lang w:val="en-US"/>
        </w:rPr>
      </w:pPr>
      <w:r w:rsidRPr="00772AB0">
        <w:rPr>
          <w:rFonts w:ascii="Times New Roman" w:hAnsi="Times New Roman"/>
          <w:b/>
          <w:sz w:val="28"/>
          <w:szCs w:val="20"/>
          <w:lang w:val="en-US"/>
        </w:rPr>
        <w:t>Evan S. H. Quah</w:t>
      </w:r>
      <w:r>
        <w:rPr>
          <w:rFonts w:ascii="Times New Roman" w:hAnsi="Times New Roman"/>
          <w:b/>
          <w:sz w:val="28"/>
          <w:szCs w:val="20"/>
          <w:lang w:val="en-US"/>
        </w:rPr>
        <w:t xml:space="preserve"> </w:t>
      </w:r>
      <w:r w:rsidRPr="00772AB0">
        <w:rPr>
          <w:rFonts w:ascii="Times New Roman" w:hAnsi="Times New Roman"/>
          <w:b/>
          <w:i/>
          <w:iCs/>
          <w:sz w:val="28"/>
          <w:szCs w:val="20"/>
          <w:lang w:val="en-US"/>
        </w:rPr>
        <w:t>et al</w:t>
      </w:r>
      <w:r w:rsidRPr="00583579">
        <w:rPr>
          <w:rFonts w:ascii="Times New Roman" w:hAnsi="Times New Roman"/>
          <w:b/>
          <w:sz w:val="28"/>
          <w:szCs w:val="20"/>
          <w:lang w:val="de-DE"/>
        </w:rPr>
        <w:t xml:space="preserve">.: </w:t>
      </w:r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An investigation into the taxonomy of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Abavorana</w:t>
      </w:r>
      <w:proofErr w:type="spellEnd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 xml:space="preserve">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luctuosa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 (Peters, 1871) (Anura, </w:t>
      </w:r>
      <w:proofErr w:type="spellStart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Ranidae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) and the resur­rection of </w:t>
      </w:r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 xml:space="preserve">Rana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decorata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 </w:t>
      </w:r>
      <w:proofErr w:type="spellStart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Mocquard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, 1890 from Borneo</w:t>
      </w:r>
    </w:p>
    <w:p w14:paraId="44F0CFFE" w14:textId="77777777" w:rsidR="00772AB0" w:rsidRDefault="00772AB0" w:rsidP="00772AB0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5609E44C" w14:textId="537F7412" w:rsidR="00772AB0" w:rsidRDefault="00772AB0" w:rsidP="00772AB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Appendix</w:t>
      </w:r>
      <w:r w:rsidRPr="009D1504">
        <w:rPr>
          <w:rFonts w:ascii="Times New Roman" w:hAnsi="Times New Roman"/>
          <w:b/>
          <w:bCs/>
          <w:sz w:val="24"/>
          <w:szCs w:val="24"/>
          <w:lang w:val="en-US"/>
        </w:rPr>
        <w:t xml:space="preserve"> I. 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9D1504">
        <w:rPr>
          <w:rFonts w:ascii="Times New Roman" w:hAnsi="Times New Roman"/>
          <w:sz w:val="24"/>
          <w:szCs w:val="24"/>
          <w:lang w:val="en-US"/>
        </w:rPr>
        <w:t xml:space="preserve">pecimens of </w:t>
      </w:r>
      <w:proofErr w:type="spellStart"/>
      <w:r w:rsidRPr="009D1504">
        <w:rPr>
          <w:rFonts w:ascii="Times New Roman" w:hAnsi="Times New Roman"/>
          <w:i/>
          <w:sz w:val="24"/>
          <w:szCs w:val="24"/>
          <w:lang w:val="en-US"/>
        </w:rPr>
        <w:t>Abavorana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that were examined for morphology in </w:t>
      </w:r>
      <w:r w:rsidRPr="009D1504">
        <w:rPr>
          <w:rFonts w:ascii="Times New Roman" w:hAnsi="Times New Roman"/>
          <w:sz w:val="24"/>
          <w:szCs w:val="24"/>
          <w:lang w:val="en-US"/>
        </w:rPr>
        <w:t>this study</w:t>
      </w:r>
      <w:r>
        <w:rPr>
          <w:rFonts w:ascii="Times New Roman" w:hAnsi="Times New Roman"/>
          <w:sz w:val="24"/>
          <w:szCs w:val="24"/>
          <w:lang w:val="en-US"/>
        </w:rPr>
        <w:t>. *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metamorph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specimen that was not measured for comparison. </w:t>
      </w:r>
    </w:p>
    <w:p w14:paraId="54882B4C" w14:textId="77777777" w:rsidR="00772AB0" w:rsidRDefault="00772AB0" w:rsidP="00772AB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06F1EDD6" w14:textId="77777777" w:rsidR="00772AB0" w:rsidRDefault="00772AB0" w:rsidP="00772AB0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E16F9C">
        <w:rPr>
          <w:rFonts w:ascii="Times New Roman" w:hAnsi="Times New Roman"/>
          <w:bCs/>
          <w:i/>
          <w:sz w:val="24"/>
          <w:szCs w:val="24"/>
          <w:lang w:val="en-US"/>
        </w:rPr>
        <w:t>Abavorana</w:t>
      </w:r>
      <w:proofErr w:type="spellEnd"/>
      <w:r w:rsidRPr="00E16F9C">
        <w:rPr>
          <w:rFonts w:ascii="Times New Roman" w:hAnsi="Times New Roman"/>
          <w:bCs/>
          <w:i/>
          <w:sz w:val="24"/>
          <w:szCs w:val="24"/>
          <w:lang w:val="en-US"/>
        </w:rPr>
        <w:t xml:space="preserve"> </w:t>
      </w:r>
      <w:proofErr w:type="spellStart"/>
      <w:r w:rsidRPr="00E16F9C">
        <w:rPr>
          <w:rFonts w:ascii="Times New Roman" w:hAnsi="Times New Roman"/>
          <w:bCs/>
          <w:i/>
          <w:sz w:val="24"/>
          <w:szCs w:val="24"/>
          <w:lang w:val="en-US"/>
        </w:rPr>
        <w:t>decorata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(n = 9). – MALAYSIA: Sabah state: Mount Kinabalu,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Kiau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ZRC 1.709, FMNH 109935 (two females), FMNH 109936 (one male). Lahad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Datu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District,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Danum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Valley Research Center, FMNH 231052 (one female). Kota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Belud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Kg.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Kiau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Taburi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SP 02100 (one female). Sandakan Division,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Maliau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Basin,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Tasik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Linumunsut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SP 02810 (one female).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Tambunan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SP 20695 (one female). Tawau, Tawau Hills Park, SP 26873 (one male). Sarawak state: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Bario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r w:rsidRPr="00E16F9C">
        <w:rPr>
          <w:rFonts w:ascii="Times New Roman" w:hAnsi="Times New Roman"/>
          <w:bCs/>
          <w:sz w:val="24"/>
          <w:szCs w:val="24"/>
        </w:rPr>
        <w:t>FMNH 128127</w:t>
      </w:r>
      <w:r>
        <w:rPr>
          <w:rFonts w:ascii="Times New Roman" w:hAnsi="Times New Roman"/>
          <w:bCs/>
          <w:sz w:val="24"/>
          <w:szCs w:val="24"/>
        </w:rPr>
        <w:t>* (</w:t>
      </w:r>
      <w:proofErr w:type="spellStart"/>
      <w:r>
        <w:rPr>
          <w:rFonts w:ascii="Times New Roman" w:hAnsi="Times New Roman"/>
          <w:bCs/>
          <w:sz w:val="24"/>
          <w:szCs w:val="24"/>
        </w:rPr>
        <w:t>metamorph</w:t>
      </w:r>
      <w:proofErr w:type="spellEnd"/>
      <w:r>
        <w:rPr>
          <w:rFonts w:ascii="Times New Roman" w:hAnsi="Times New Roman"/>
          <w:bCs/>
          <w:sz w:val="24"/>
          <w:szCs w:val="24"/>
        </w:rPr>
        <w:t>).</w:t>
      </w:r>
    </w:p>
    <w:p w14:paraId="0A3DDB73" w14:textId="77777777" w:rsidR="00772AB0" w:rsidRDefault="00772AB0" w:rsidP="00772AB0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021880CE" w14:textId="77777777" w:rsidR="00772AB0" w:rsidRDefault="00772AB0" w:rsidP="00772AB0">
      <w:pPr>
        <w:spacing w:after="0" w:line="240" w:lineRule="auto"/>
        <w:rPr>
          <w:rFonts w:ascii="Times New Roman" w:hAnsi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bCs/>
          <w:i/>
          <w:sz w:val="24"/>
          <w:szCs w:val="24"/>
          <w:lang w:val="en-US"/>
        </w:rPr>
        <w:t>Abavorana</w:t>
      </w:r>
      <w:proofErr w:type="spellEnd"/>
      <w:r>
        <w:rPr>
          <w:rFonts w:ascii="Times New Roman" w:hAnsi="Times New Roman"/>
          <w:bCs/>
          <w:i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i/>
          <w:sz w:val="24"/>
          <w:szCs w:val="24"/>
          <w:lang w:val="en-US"/>
        </w:rPr>
        <w:t>nazgul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(n = 8</w:t>
      </w:r>
      <w:r w:rsidRPr="00E16F9C">
        <w:rPr>
          <w:rFonts w:ascii="Times New Roman" w:hAnsi="Times New Roman"/>
          <w:bCs/>
          <w:sz w:val="24"/>
          <w:szCs w:val="24"/>
          <w:lang w:val="en-US"/>
        </w:rPr>
        <w:t>). – MALAYSIA: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Kedah state: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Gunung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Jerai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>, USMHC 2231–2233, 2572–2573, LSUHC 10512–10513 (seven males), LSUHC 10514 (one female).</w:t>
      </w:r>
    </w:p>
    <w:p w14:paraId="011210E4" w14:textId="77777777" w:rsidR="00772AB0" w:rsidRDefault="00772AB0" w:rsidP="00772AB0">
      <w:pPr>
        <w:spacing w:after="0" w:line="240" w:lineRule="auto"/>
        <w:rPr>
          <w:rFonts w:ascii="Times New Roman" w:hAnsi="Times New Roman"/>
          <w:bCs/>
          <w:sz w:val="24"/>
          <w:szCs w:val="24"/>
          <w:lang w:val="en-US"/>
        </w:rPr>
      </w:pPr>
    </w:p>
    <w:p w14:paraId="2D1EBB32" w14:textId="77777777" w:rsidR="00772AB0" w:rsidRPr="009D1504" w:rsidRDefault="00772AB0" w:rsidP="00772AB0">
      <w:pPr>
        <w:spacing w:after="0" w:line="240" w:lineRule="auto"/>
        <w:rPr>
          <w:rFonts w:ascii="Times New Roman" w:hAnsi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bCs/>
          <w:i/>
          <w:sz w:val="24"/>
          <w:szCs w:val="24"/>
          <w:lang w:val="en-US"/>
        </w:rPr>
        <w:t>Abavorana</w:t>
      </w:r>
      <w:proofErr w:type="spellEnd"/>
      <w:r>
        <w:rPr>
          <w:rFonts w:ascii="Times New Roman" w:hAnsi="Times New Roman"/>
          <w:bCs/>
          <w:i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i/>
          <w:sz w:val="24"/>
          <w:szCs w:val="24"/>
          <w:lang w:val="en-US"/>
        </w:rPr>
        <w:t>luctuos</w:t>
      </w:r>
      <w:r w:rsidRPr="00E40A4C">
        <w:rPr>
          <w:rFonts w:ascii="Times New Roman" w:hAnsi="Times New Roman"/>
          <w:bCs/>
          <w:i/>
          <w:sz w:val="24"/>
          <w:szCs w:val="24"/>
          <w:lang w:val="en-US"/>
        </w:rPr>
        <w:t>a</w:t>
      </w:r>
      <w:proofErr w:type="spellEnd"/>
      <w:r w:rsidRPr="00E40A4C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Thai-Malay Peninsula (n = 21</w:t>
      </w:r>
      <w:r w:rsidRPr="00E40A4C">
        <w:rPr>
          <w:rFonts w:ascii="Times New Roman" w:hAnsi="Times New Roman"/>
          <w:bCs/>
          <w:sz w:val="24"/>
          <w:szCs w:val="24"/>
          <w:lang w:val="en-US"/>
        </w:rPr>
        <w:t xml:space="preserve">). – 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THAILAND, Khao Ram, FMNH 135347 (one female). </w:t>
      </w:r>
      <w:r w:rsidRPr="00E40A4C">
        <w:rPr>
          <w:rFonts w:ascii="Times New Roman" w:hAnsi="Times New Roman"/>
          <w:bCs/>
          <w:sz w:val="24"/>
          <w:szCs w:val="24"/>
          <w:lang w:val="en-US"/>
        </w:rPr>
        <w:t>MALAYSIA: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Kelantan state,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Gunung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Stong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LSUHC 11087 (one female). Kedah state, Sungai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Sedim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LSUHC 9731 (one male). Penang state, Penang Hill, USMHC 2310, 2577 (two males), USMHC 2576 (one female). Pahang state, Genting Highlands, ZRC 1.11129 (one female); Cameron Highlands ZRC 1.3145 (one female); Fraser’s Hill, LSUHC 13479, 13486, 13488, 13535, 13549, USMHC 2574 (six females), LSUHC 13478, 13550, USMHC 2575 (three males). Selangor state, Bukit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Lagong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FMNH 141734–141736, FMNH 141738 (four males).  </w:t>
      </w:r>
    </w:p>
    <w:p w14:paraId="0F0038C4" w14:textId="77777777" w:rsidR="00772AB0" w:rsidRPr="005A1CB0" w:rsidRDefault="00772AB0" w:rsidP="00772AB0">
      <w:pPr>
        <w:spacing w:after="0" w:line="240" w:lineRule="auto"/>
        <w:ind w:left="720" w:hanging="720"/>
        <w:rPr>
          <w:rFonts w:ascii="Times New Roman" w:hAnsi="Times New Roman"/>
          <w:sz w:val="24"/>
          <w:szCs w:val="24"/>
          <w:lang w:val="en-US"/>
        </w:rPr>
      </w:pPr>
    </w:p>
    <w:p w14:paraId="168E621A" w14:textId="77777777" w:rsidR="00772AB0" w:rsidRDefault="00772AB0" w:rsidP="00772AB0">
      <w:pPr>
        <w:spacing w:after="0" w:line="240" w:lineRule="auto"/>
        <w:rPr>
          <w:rFonts w:ascii="Times New Roman" w:hAnsi="Times New Roman"/>
          <w:bCs/>
          <w:sz w:val="24"/>
          <w:szCs w:val="24"/>
          <w:lang w:val="en-US"/>
        </w:rPr>
      </w:pPr>
      <w:proofErr w:type="spellStart"/>
      <w:r w:rsidRPr="00041DD0">
        <w:rPr>
          <w:rFonts w:ascii="Times New Roman" w:hAnsi="Times New Roman"/>
          <w:bCs/>
          <w:i/>
          <w:sz w:val="24"/>
          <w:szCs w:val="24"/>
          <w:lang w:val="en-US"/>
        </w:rPr>
        <w:t>Abavorana</w:t>
      </w:r>
      <w:proofErr w:type="spellEnd"/>
      <w:r w:rsidRPr="00041DD0">
        <w:rPr>
          <w:rFonts w:ascii="Times New Roman" w:hAnsi="Times New Roman"/>
          <w:bCs/>
          <w:i/>
          <w:sz w:val="24"/>
          <w:szCs w:val="24"/>
          <w:lang w:val="en-US"/>
        </w:rPr>
        <w:t xml:space="preserve"> </w:t>
      </w:r>
      <w:proofErr w:type="spellStart"/>
      <w:r w:rsidRPr="00041DD0">
        <w:rPr>
          <w:rFonts w:ascii="Times New Roman" w:hAnsi="Times New Roman"/>
          <w:bCs/>
          <w:i/>
          <w:sz w:val="24"/>
          <w:szCs w:val="24"/>
          <w:lang w:val="en-US"/>
        </w:rPr>
        <w:t>luctuosa</w:t>
      </w:r>
      <w:proofErr w:type="spellEnd"/>
      <w:r w:rsidRPr="00041DD0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Borneo (n = 33</w:t>
      </w:r>
      <w:r w:rsidRPr="00041DD0">
        <w:rPr>
          <w:rFonts w:ascii="Times New Roman" w:hAnsi="Times New Roman"/>
          <w:bCs/>
          <w:sz w:val="24"/>
          <w:szCs w:val="24"/>
          <w:lang w:val="en-US"/>
        </w:rPr>
        <w:t>). – MALAYSIA: S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arawak state: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Kubah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ZRC 1.11943 (one male), ZRC 1.11938 (one female); Bintulu Division,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Tubau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Camp, FMNH 269008 (one female) </w:t>
      </w:r>
      <w:r w:rsidRPr="005F223B">
        <w:rPr>
          <w:rFonts w:ascii="Times New Roman" w:hAnsi="Times New Roman"/>
          <w:bCs/>
          <w:sz w:val="24"/>
          <w:szCs w:val="24"/>
          <w:lang w:val="en-US"/>
        </w:rPr>
        <w:t>FMNH 269142–269144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(three males);</w:t>
      </w:r>
      <w:r w:rsidRPr="005F223B">
        <w:rPr>
          <w:rFonts w:ascii="Times New Roman" w:hAnsi="Times New Roman"/>
          <w:bCs/>
          <w:sz w:val="24"/>
          <w:szCs w:val="24"/>
          <w:lang w:val="en-US"/>
        </w:rPr>
        <w:t xml:space="preserve"> Bintulu Division, Bukit Kana, FMNH 273216 (one male)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, FMNH 273217–273218 (two females); Bintulu Division,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Samarakan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FMNH </w:t>
      </w:r>
      <w:r w:rsidRPr="005F223B">
        <w:rPr>
          <w:rFonts w:ascii="Times New Roman" w:hAnsi="Times New Roman"/>
          <w:bCs/>
          <w:sz w:val="24"/>
          <w:szCs w:val="24"/>
          <w:lang w:val="en-US"/>
        </w:rPr>
        <w:t xml:space="preserve">273219–273220 </w:t>
      </w:r>
      <w:r>
        <w:rPr>
          <w:rFonts w:ascii="Times New Roman" w:hAnsi="Times New Roman"/>
          <w:bCs/>
          <w:sz w:val="24"/>
          <w:szCs w:val="24"/>
          <w:lang w:val="en-US"/>
        </w:rPr>
        <w:t>(two</w:t>
      </w:r>
      <w:r w:rsidRPr="005F223B">
        <w:rPr>
          <w:rFonts w:ascii="Times New Roman" w:hAnsi="Times New Roman"/>
          <w:bCs/>
          <w:sz w:val="24"/>
          <w:szCs w:val="24"/>
          <w:lang w:val="en-US"/>
        </w:rPr>
        <w:t xml:space="preserve"> males). 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Sabah state: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Imbak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Canyon,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Talupid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SP 02676 (one male);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Sipitang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District,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Mendolong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FMNH 234972–234973, 234975–234984, 238720, </w:t>
      </w:r>
      <w:r w:rsidRPr="00077632">
        <w:rPr>
          <w:rFonts w:ascii="Times New Roman" w:hAnsi="Times New Roman"/>
          <w:bCs/>
          <w:sz w:val="24"/>
          <w:szCs w:val="24"/>
          <w:lang w:val="en-US"/>
        </w:rPr>
        <w:t xml:space="preserve">FMNH 234985/ SP 00897 </w:t>
      </w:r>
      <w:r>
        <w:rPr>
          <w:rFonts w:ascii="Times New Roman" w:hAnsi="Times New Roman"/>
          <w:bCs/>
          <w:sz w:val="24"/>
          <w:szCs w:val="24"/>
          <w:lang w:val="en-US"/>
        </w:rPr>
        <w:t>(14 males), FMNH 234974, 242882–242883, 242885–242886, FMNH 242884/ SP 01905 (six females). Unspecified locality, ZRC 1.2270 (one female).</w:t>
      </w:r>
    </w:p>
    <w:p w14:paraId="6F5645B0" w14:textId="77777777" w:rsidR="009D3A86" w:rsidRDefault="009D3A86"/>
    <w:sectPr w:rsidR="009D3A86" w:rsidSect="00A96CB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F Mark Pro">
    <w:altName w:val="FF Mark Pro"/>
    <w:panose1 w:val="020B0504020101010102"/>
    <w:charset w:val="4D"/>
    <w:family w:val="swiss"/>
    <w:notTrueType/>
    <w:pitch w:val="variable"/>
    <w:sig w:usb0="A00000FF" w:usb1="5000FCFB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AB0"/>
    <w:rsid w:val="006D5884"/>
    <w:rsid w:val="00772AB0"/>
    <w:rsid w:val="009D3A86"/>
    <w:rsid w:val="00A96CBA"/>
    <w:rsid w:val="00EA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3D858"/>
  <w15:chartTrackingRefBased/>
  <w15:docId w15:val="{C57ED019-DAF6-A948-9B3E-9D734DB1B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72AB0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IntensiveHervorhebung">
    <w:name w:val="Intense Emphasis"/>
    <w:aliases w:val="Jürgen"/>
    <w:basedOn w:val="Absatz-Standardschriftart"/>
    <w:uiPriority w:val="21"/>
    <w:qFormat/>
    <w:rsid w:val="00EA352D"/>
    <w:rPr>
      <w:i/>
      <w:iCs/>
      <w:color w:val="ED7D31" w:themeColor="accent2"/>
      <w:sz w:val="24"/>
    </w:rPr>
  </w:style>
  <w:style w:type="paragraph" w:customStyle="1" w:styleId="Allgemeines">
    <w:name w:val="Allgemeines"/>
    <w:basedOn w:val="Standard"/>
    <w:next w:val="Standard"/>
    <w:qFormat/>
    <w:rsid w:val="006D5884"/>
    <w:pPr>
      <w:tabs>
        <w:tab w:val="left" w:pos="1560"/>
      </w:tabs>
      <w:spacing w:after="360"/>
      <w:ind w:left="1559" w:hanging="1559"/>
    </w:pPr>
    <w:rPr>
      <w:rFonts w:eastAsiaTheme="minorEastAsia"/>
      <w:i/>
      <w:color w:val="0070C0"/>
      <w:sz w:val="28"/>
      <w:lang w:eastAsia="de-DE"/>
    </w:rPr>
  </w:style>
  <w:style w:type="paragraph" w:customStyle="1" w:styleId="1F-ArticleTitle1F">
    <w:name w:val="1F - Article Title (1F)"/>
    <w:basedOn w:val="Standard"/>
    <w:uiPriority w:val="99"/>
    <w:rsid w:val="00772AB0"/>
    <w:pPr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FF Mark Pro" w:eastAsiaTheme="minorHAnsi" w:hAnsi="FF Mark Pro" w:cs="FF Mark Pro"/>
      <w:b/>
      <w:bCs/>
      <w:color w:val="000000"/>
      <w:sz w:val="34"/>
      <w:szCs w:val="3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2021-03-01T14:15:00Z</dcterms:created>
  <dcterms:modified xsi:type="dcterms:W3CDTF">2021-03-01T14:17:00Z</dcterms:modified>
</cp:coreProperties>
</file>