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FD3181" w14:textId="3D38FAA7" w:rsidR="00020AA7" w:rsidRPr="00766704" w:rsidRDefault="00020AA7" w:rsidP="00020AA7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rFonts w:ascii="Times New Roman" w:eastAsia="Times New Roman" w:hAnsi="Times New Roman" w:cs="Times New Roman"/>
          <w:sz w:val="24"/>
          <w:szCs w:val="24"/>
        </w:rPr>
      </w:pPr>
      <w:r w:rsidRPr="00020AA7">
        <w:rPr>
          <w:rFonts w:ascii="Times New Roman" w:eastAsia="Times New Roman" w:hAnsi="Times New Roman" w:cs="Times New Roman"/>
          <w:sz w:val="24"/>
          <w:szCs w:val="24"/>
        </w:rPr>
        <w:t>Appendix V. Sequence substitution model used in phylogenetic analysis</w:t>
      </w:r>
      <w:r w:rsidR="00766704">
        <w:rPr>
          <w:rFonts w:ascii="Times New Roman" w:eastAsia="Times New Roman" w:hAnsi="Times New Roman" w:cs="Times New Roman"/>
          <w:sz w:val="24"/>
          <w:szCs w:val="24"/>
        </w:rPr>
        <w:t xml:space="preserve"> for </w:t>
      </w:r>
      <w:r w:rsidR="00766704">
        <w:rPr>
          <w:rFonts w:ascii="Times New Roman" w:eastAsia="Times New Roman" w:hAnsi="Times New Roman" w:cs="Times New Roman"/>
          <w:i/>
          <w:sz w:val="24"/>
          <w:szCs w:val="24"/>
        </w:rPr>
        <w:t xml:space="preserve">cyt b </w:t>
      </w:r>
      <w:r w:rsidR="00766704">
        <w:rPr>
          <w:rFonts w:ascii="Times New Roman" w:eastAsia="Times New Roman" w:hAnsi="Times New Roman" w:cs="Times New Roman"/>
          <w:sz w:val="24"/>
          <w:szCs w:val="24"/>
        </w:rPr>
        <w:t>gene</w:t>
      </w:r>
    </w:p>
    <w:p w14:paraId="6C0569A4" w14:textId="2060F1BD" w:rsidR="002910EA" w:rsidRPr="00020AA7" w:rsidRDefault="0076670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20AA7" w:rsidRPr="00020AA7" w14:paraId="4B522DEC" w14:textId="77777777" w:rsidTr="00020AA7">
        <w:tc>
          <w:tcPr>
            <w:tcW w:w="3116" w:type="dxa"/>
          </w:tcPr>
          <w:p w14:paraId="3B34683D" w14:textId="0457857A" w:rsidR="00020AA7" w:rsidRPr="00BD00A2" w:rsidRDefault="00020AA7" w:rsidP="00BD00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D00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PartitionFInder</w:t>
            </w:r>
            <w:proofErr w:type="spellEnd"/>
          </w:p>
        </w:tc>
        <w:tc>
          <w:tcPr>
            <w:tcW w:w="3117" w:type="dxa"/>
          </w:tcPr>
          <w:p w14:paraId="648FC805" w14:textId="768B1898" w:rsidR="00020AA7" w:rsidRPr="00BD00A2" w:rsidRDefault="00020AA7" w:rsidP="00BD00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00A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RAXML &amp; </w:t>
            </w:r>
            <w:proofErr w:type="spellStart"/>
            <w:r w:rsidRPr="00BD00A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MrBayes</w:t>
            </w:r>
            <w:proofErr w:type="spellEnd"/>
          </w:p>
        </w:tc>
        <w:tc>
          <w:tcPr>
            <w:tcW w:w="3117" w:type="dxa"/>
          </w:tcPr>
          <w:p w14:paraId="7AF95C2D" w14:textId="2AE52771" w:rsidR="00020AA7" w:rsidRPr="00BD00A2" w:rsidRDefault="00020AA7" w:rsidP="00BD00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00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IQ-Tree</w:t>
            </w:r>
          </w:p>
        </w:tc>
      </w:tr>
      <w:tr w:rsidR="00020AA7" w:rsidRPr="00020AA7" w14:paraId="27EDA26B" w14:textId="77777777" w:rsidTr="00020AA7">
        <w:tc>
          <w:tcPr>
            <w:tcW w:w="3116" w:type="dxa"/>
          </w:tcPr>
          <w:p w14:paraId="06DA1DB2" w14:textId="48FF6DE8" w:rsidR="00020AA7" w:rsidRDefault="00020AA7" w:rsidP="00020AA7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Position 1 </w:t>
            </w:r>
            <w:r w:rsidRPr="00020AA7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715E56F9" w14:textId="0E2FDB69" w:rsidR="00020AA7" w:rsidRDefault="00020AA7" w:rsidP="00020AA7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Position 2 </w:t>
            </w:r>
            <w:r w:rsidRPr="00020AA7">
              <w:rPr>
                <w:rFonts w:ascii="Times New Roman" w:hAnsi="Times New Roman" w:cs="Times New Roman"/>
                <w:sz w:val="24"/>
                <w:szCs w:val="24"/>
              </w:rPr>
              <w:t>TVM+I+G</w:t>
            </w:r>
          </w:p>
          <w:p w14:paraId="2AB88F14" w14:textId="49855C8F" w:rsidR="00020AA7" w:rsidRPr="00020AA7" w:rsidRDefault="00020AA7" w:rsidP="00020AA7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Position 3 </w:t>
            </w:r>
            <w:r w:rsidRPr="00020AA7">
              <w:rPr>
                <w:rFonts w:ascii="Times New Roman" w:hAnsi="Times New Roman" w:cs="Times New Roman"/>
                <w:sz w:val="24"/>
                <w:szCs w:val="24"/>
              </w:rPr>
              <w:t>TIM+I+G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117" w:type="dxa"/>
          </w:tcPr>
          <w:p w14:paraId="176997BA" w14:textId="428B8B4D" w:rsidR="00020AA7" w:rsidRDefault="00020AA7" w:rsidP="00020AA7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Position 1 </w:t>
            </w:r>
            <w:r w:rsidRPr="00020AA7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48EE6667" w14:textId="0C7E9083" w:rsidR="00020AA7" w:rsidRDefault="00020AA7" w:rsidP="00020AA7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Position 2 </w:t>
            </w:r>
            <w:r w:rsidRPr="00020AA7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0555ABAA" w14:textId="747133F2" w:rsidR="00020AA7" w:rsidRPr="00020AA7" w:rsidRDefault="00020AA7" w:rsidP="00020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Position 3 </w:t>
            </w:r>
            <w:r w:rsidRPr="00020AA7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117" w:type="dxa"/>
          </w:tcPr>
          <w:p w14:paraId="072D9F74" w14:textId="5505CED1" w:rsidR="00020AA7" w:rsidRDefault="00020AA7" w:rsidP="00020AA7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Position 1</w:t>
            </w:r>
            <w:r w:rsidR="00BD00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00A2" w:rsidRPr="00BD00A2">
              <w:rPr>
                <w:rFonts w:ascii="Times New Roman" w:hAnsi="Times New Roman" w:cs="Times New Roman"/>
                <w:sz w:val="24"/>
                <w:szCs w:val="24"/>
              </w:rPr>
              <w:t>GTR+F+R5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7C4ACD39" w14:textId="51D33715" w:rsidR="00020AA7" w:rsidRDefault="00020AA7" w:rsidP="00020AA7">
            <w:pPr>
              <w:tabs>
                <w:tab w:val="left" w:pos="1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Position 2</w:t>
            </w:r>
            <w:r w:rsidR="00BD00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00A2" w:rsidRPr="00BD00A2">
              <w:rPr>
                <w:rFonts w:ascii="Times New Roman" w:hAnsi="Times New Roman" w:cs="Times New Roman"/>
                <w:sz w:val="24"/>
                <w:szCs w:val="24"/>
              </w:rPr>
              <w:t>GTR+F+R5</w:t>
            </w:r>
          </w:p>
          <w:p w14:paraId="42A7517B" w14:textId="7229F368" w:rsidR="00020AA7" w:rsidRPr="00020AA7" w:rsidRDefault="00020AA7" w:rsidP="00020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Position 3</w:t>
            </w:r>
            <w:r w:rsidR="00BD00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00A2" w:rsidRPr="00BD00A2">
              <w:rPr>
                <w:rFonts w:ascii="Times New Roman" w:hAnsi="Times New Roman" w:cs="Times New Roman"/>
                <w:sz w:val="24"/>
                <w:szCs w:val="24"/>
              </w:rPr>
              <w:t>GTR+F+R5</w:t>
            </w:r>
          </w:p>
        </w:tc>
      </w:tr>
    </w:tbl>
    <w:p w14:paraId="4226AB43" w14:textId="77777777" w:rsidR="00020AA7" w:rsidRPr="00020AA7" w:rsidRDefault="00020AA7">
      <w:pPr>
        <w:rPr>
          <w:rFonts w:ascii="Times New Roman" w:hAnsi="Times New Roman" w:cs="Times New Roman"/>
          <w:sz w:val="24"/>
          <w:szCs w:val="24"/>
        </w:rPr>
      </w:pPr>
    </w:p>
    <w:sectPr w:rsidR="00020AA7" w:rsidRPr="00020AA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AA7"/>
    <w:rsid w:val="00020AA7"/>
    <w:rsid w:val="00451FE0"/>
    <w:rsid w:val="006B0106"/>
    <w:rsid w:val="00766704"/>
    <w:rsid w:val="00A45100"/>
    <w:rsid w:val="00BD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0B3FE"/>
  <w15:chartTrackingRefBased/>
  <w15:docId w15:val="{B25D4E51-ADA0-2B48-B493-A8E6DE8F1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20AA7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0AA7"/>
    <w:pPr>
      <w:spacing w:line="240" w:lineRule="auto"/>
    </w:pPr>
    <w:rPr>
      <w:rFonts w:ascii="Times New Roman" w:eastAsiaTheme="minorHAnsi" w:hAnsi="Times New Roman" w:cs="Times New Roman"/>
      <w:sz w:val="18"/>
      <w:szCs w:val="18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AA7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020A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Zeeshan A. Mirza</cp:lastModifiedBy>
  <cp:revision>3</cp:revision>
  <dcterms:created xsi:type="dcterms:W3CDTF">2020-09-15T08:12:00Z</dcterms:created>
  <dcterms:modified xsi:type="dcterms:W3CDTF">2020-09-16T09:31:00Z</dcterms:modified>
</cp:coreProperties>
</file>