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D8B" w:rsidRPr="00511328" w:rsidRDefault="008A3D8B" w:rsidP="00511328">
      <w:pPr>
        <w:spacing w:line="312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Milanovi</w:t>
      </w:r>
      <w:r w:rsidR="00511328" w:rsidRPr="00511328">
        <w:rPr>
          <w:rFonts w:ascii="Times New Roman" w:hAnsi="Times New Roman" w:cs="Times New Roman"/>
          <w:b/>
          <w:sz w:val="24"/>
          <w:szCs w:val="24"/>
        </w:rPr>
        <w:t>ć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et al. 2020: </w:t>
      </w:r>
      <w:r w:rsidRPr="008A3D8B">
        <w:rPr>
          <w:rFonts w:ascii="Times New Roman" w:hAnsi="Times New Roman" w:cs="Times New Roman"/>
          <w:b/>
          <w:sz w:val="24"/>
          <w:szCs w:val="24"/>
        </w:rPr>
        <w:t>Trait-environment relationships of plant species at different stages of the introduction process</w:t>
      </w:r>
      <w:r>
        <w:rPr>
          <w:rFonts w:ascii="Times New Roman" w:hAnsi="Times New Roman" w:cs="Times New Roman"/>
          <w:b/>
          <w:sz w:val="24"/>
          <w:szCs w:val="24"/>
        </w:rPr>
        <w:t>. NeoBiota.</w:t>
      </w:r>
    </w:p>
    <w:p w:rsidR="00A1587E" w:rsidRDefault="00A1587E" w:rsidP="00A1587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Table S1: </w:t>
      </w:r>
      <w:r w:rsidRPr="005A2189">
        <w:rPr>
          <w:rFonts w:ascii="Times New Roman" w:eastAsia="Times New Roman" w:hAnsi="Times New Roman" w:cs="Times New Roman"/>
          <w:sz w:val="24"/>
          <w:szCs w:val="24"/>
        </w:rPr>
        <w:t>Coefficient values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591367">
        <w:rPr>
          <w:rFonts w:ascii="Times New Roman" w:eastAsia="Times New Roman" w:hAnsi="Times New Roman" w:cs="Times New Roman"/>
          <w:sz w:val="24"/>
          <w:szCs w:val="24"/>
        </w:rPr>
        <w:t xml:space="preserve">from </w:t>
      </w:r>
      <w:proofErr w:type="spellStart"/>
      <w:r w:rsidRPr="00591367">
        <w:rPr>
          <w:rFonts w:ascii="Times New Roman" w:eastAsia="Times New Roman" w:hAnsi="Times New Roman" w:cs="Times New Roman"/>
          <w:i/>
          <w:sz w:val="24"/>
          <w:szCs w:val="24"/>
        </w:rPr>
        <w:t>traitglm</w:t>
      </w:r>
      <w:proofErr w:type="spellEnd"/>
      <w:r w:rsidRPr="00591367">
        <w:rPr>
          <w:rFonts w:ascii="Times New Roman" w:eastAsia="Times New Roman" w:hAnsi="Times New Roman" w:cs="Times New Roman"/>
          <w:sz w:val="24"/>
          <w:szCs w:val="24"/>
        </w:rPr>
        <w:t xml:space="preserve"> model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5A2189">
        <w:rPr>
          <w:rFonts w:ascii="Times New Roman" w:eastAsia="Times New Roman" w:hAnsi="Times New Roman" w:cs="Times New Roman"/>
          <w:sz w:val="24"/>
          <w:szCs w:val="24"/>
        </w:rPr>
        <w:t xml:space="preserve">for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5A2189">
        <w:rPr>
          <w:rFonts w:ascii="Times New Roman" w:eastAsia="Times New Roman" w:hAnsi="Times New Roman" w:cs="Times New Roman"/>
          <w:sz w:val="24"/>
          <w:szCs w:val="24"/>
        </w:rPr>
        <w:t>native species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(b) archaeophytes, (c) neophytes, (d) non-invasive neophytes, (e) invasive neophytes in Germany. </w:t>
      </w:r>
      <w:r w:rsidRPr="00634816">
        <w:rPr>
          <w:rFonts w:ascii="Times New Roman" w:hAnsi="Times New Roman" w:cs="Times New Roman"/>
          <w:sz w:val="24"/>
          <w:szCs w:val="24"/>
        </w:rPr>
        <w:t xml:space="preserve">Coefficients describe how traits </w:t>
      </w:r>
      <w:r>
        <w:rPr>
          <w:rFonts w:ascii="Times New Roman" w:hAnsi="Times New Roman" w:cs="Times New Roman"/>
          <w:sz w:val="24"/>
          <w:szCs w:val="24"/>
        </w:rPr>
        <w:t>are related</w:t>
      </w:r>
      <w:r w:rsidRPr="00634816">
        <w:rPr>
          <w:rFonts w:ascii="Times New Roman" w:hAnsi="Times New Roman" w:cs="Times New Roman"/>
          <w:sz w:val="24"/>
          <w:szCs w:val="24"/>
        </w:rPr>
        <w:t xml:space="preserve"> environmental conditions</w:t>
      </w:r>
      <w:r>
        <w:rPr>
          <w:rFonts w:ascii="Times New Roman" w:hAnsi="Times New Roman" w:cs="Times New Roman"/>
          <w:sz w:val="24"/>
          <w:szCs w:val="24"/>
        </w:rPr>
        <w:t>; values show strength of interaction and direction (positive/negative).</w:t>
      </w:r>
    </w:p>
    <w:p w:rsidR="00A1587E" w:rsidRPr="00591367" w:rsidRDefault="00A1587E" w:rsidP="00A1587E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1367">
        <w:rPr>
          <w:rFonts w:ascii="Times New Roman" w:eastAsia="Times New Roman" w:hAnsi="Times New Roman" w:cs="Times New Roman"/>
          <w:sz w:val="24"/>
          <w:szCs w:val="24"/>
        </w:rPr>
        <w:t>Native species</w:t>
      </w:r>
    </w:p>
    <w:tbl>
      <w:tblPr>
        <w:tblStyle w:val="TableGrid"/>
        <w:tblW w:w="15029" w:type="dxa"/>
        <w:tblInd w:w="-1028" w:type="dxa"/>
        <w:tblLook w:val="04A0" w:firstRow="1" w:lastRow="0" w:firstColumn="1" w:lastColumn="0" w:noHBand="0" w:noVBand="1"/>
      </w:tblPr>
      <w:tblGrid>
        <w:gridCol w:w="2320"/>
        <w:gridCol w:w="960"/>
        <w:gridCol w:w="960"/>
        <w:gridCol w:w="1363"/>
        <w:gridCol w:w="1363"/>
        <w:gridCol w:w="980"/>
        <w:gridCol w:w="960"/>
        <w:gridCol w:w="960"/>
        <w:gridCol w:w="1168"/>
        <w:gridCol w:w="960"/>
        <w:gridCol w:w="960"/>
        <w:gridCol w:w="960"/>
        <w:gridCol w:w="1115"/>
      </w:tblGrid>
      <w:tr w:rsidR="00A1587E" w:rsidRPr="0091536D" w:rsidTr="003E5696">
        <w:trPr>
          <w:trHeight w:val="300"/>
        </w:trPr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Trait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tmn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tmx</w:t>
            </w:r>
            <w:proofErr w:type="spellEnd"/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annual precipitation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precipitation range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arable land (%)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gramStart"/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natural</w:t>
            </w:r>
            <w:proofErr w:type="gramEnd"/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cover  (%)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gramStart"/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urban</w:t>
            </w:r>
            <w:proofErr w:type="gramEnd"/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cover  (%)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calcareous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loess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sand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CLC patches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geological patches</w:t>
            </w:r>
          </w:p>
        </w:tc>
      </w:tr>
      <w:tr w:rsidR="00A1587E" w:rsidRPr="0091536D" w:rsidTr="003E5696">
        <w:trPr>
          <w:trHeight w:val="300"/>
        </w:trPr>
        <w:tc>
          <w:tcPr>
            <w:tcW w:w="23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Urbanity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0,015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-0,011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007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0,0007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-0,0006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</w:tr>
      <w:tr w:rsidR="00A1587E" w:rsidRPr="0091536D" w:rsidTr="003E5696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Beginning of flowering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-0,007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0,011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</w:tr>
      <w:tr w:rsidR="00A1587E" w:rsidRPr="008368AA" w:rsidTr="003E5696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End of floweri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</w:t>
            </w: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014E64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4E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014E64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4E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014E64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4E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014E64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4E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014E64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014E64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4E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014E64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4E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014E64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4E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014E64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4E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014E64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14E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014E64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014E64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</w:tr>
      <w:tr w:rsidR="00A1587E" w:rsidRPr="0091536D" w:rsidTr="003E5696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Duration of flowering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7E6147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7E6147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0,005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7E6147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7E6147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7E6147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7E6147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7E6147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7E6147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7E6147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7E6147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7E6147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-0,001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7E6147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</w:tr>
      <w:tr w:rsidR="00A1587E" w:rsidRPr="0091536D" w:rsidTr="003E5696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Hemeroby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47B27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7B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47B27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7B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47B27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7B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47B27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7B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47B27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7B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47B27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7B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47B27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7B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47B27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7B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47B27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7B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47B27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7B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47B27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7B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47B27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7B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</w:tr>
      <w:tr w:rsidR="00A1587E" w:rsidRPr="0091536D" w:rsidTr="003E5696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Insect pollination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0E7B4A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E7B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0E7B4A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E7B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0E7B4A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E7B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0E7B4A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E7B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0E7B4A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E7B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0E7B4A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E7B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0E7B4A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E7B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0E7B4A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E7B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0E7B4A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E7B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0E7B4A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E7B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47B27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864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47B27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864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</w:tr>
      <w:tr w:rsidR="00A1587E" w:rsidRPr="0091536D" w:rsidTr="003E5696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Self-pollination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54787F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78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54787F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78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54787F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78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54787F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78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54787F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78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54787F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78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54787F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78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54787F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78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0E7B4A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864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0E7B4A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864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</w:tr>
      <w:tr w:rsidR="00A1587E" w:rsidRPr="0091536D" w:rsidTr="003E5696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Wind pollination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-0,05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6239E8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9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6239E8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9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6239E8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9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6239E8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9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6239E8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9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6239E8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9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6239E8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9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6239E8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239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54787F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864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54787F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864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</w:tr>
      <w:tr w:rsidR="00A1587E" w:rsidRPr="0091536D" w:rsidTr="003E5696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Multiple storage organs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0,011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0E76FC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E76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0E76FC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E76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0E76FC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E76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0E76FC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E76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0E76FC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E76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-0.007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0E76FC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E76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0E76FC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E76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B568BF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568B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-0.0003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6239E8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864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6239E8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864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</w:tr>
      <w:tr w:rsidR="00A1587E" w:rsidRPr="0091536D" w:rsidTr="003E5696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Storage organ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0,007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AE0428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04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-0.027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AE0428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04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AE0428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04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AE0428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04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AE0428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04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AE0428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04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AE0428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04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AE0428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E04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10217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864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10217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864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</w:tr>
      <w:tr w:rsidR="00A1587E" w:rsidRPr="0091536D" w:rsidTr="003E5696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Height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DB3426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3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DB3426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3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DB3426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3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DB3426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3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DB3426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3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DB3426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3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DB3426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3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DB3426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B3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AE0428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864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AE0428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864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</w:tr>
      <w:tr w:rsidR="00A1587E" w:rsidRPr="0091536D" w:rsidTr="003E5696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Seed mass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0,007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5062B8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62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5062B8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62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5062B8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62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5062B8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62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5062B8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62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5062B8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62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5062B8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62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5062B8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62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D975BB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864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D975BB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864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</w:tr>
      <w:tr w:rsidR="00A1587E" w:rsidRPr="0091536D" w:rsidTr="003E5696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LA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62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062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4B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-0.004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4B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4B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4B8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64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864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</w:tr>
    </w:tbl>
    <w:p w:rsidR="00A1587E" w:rsidRDefault="00A1587E" w:rsidP="00A1587E">
      <w:pPr>
        <w:rPr>
          <w:rFonts w:ascii="Times New Roman" w:hAnsi="Times New Roman" w:cs="Times New Roman"/>
          <w:sz w:val="20"/>
          <w:szCs w:val="20"/>
        </w:rPr>
      </w:pPr>
    </w:p>
    <w:p w:rsidR="00A1587E" w:rsidRPr="00591367" w:rsidRDefault="00A1587E" w:rsidP="00A1587E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1367">
        <w:rPr>
          <w:rFonts w:ascii="Times New Roman" w:eastAsia="Times New Roman" w:hAnsi="Times New Roman" w:cs="Times New Roman"/>
          <w:sz w:val="24"/>
          <w:szCs w:val="24"/>
        </w:rPr>
        <w:t>Archaeophytes</w:t>
      </w:r>
    </w:p>
    <w:tbl>
      <w:tblPr>
        <w:tblStyle w:val="TableGrid"/>
        <w:tblW w:w="15029" w:type="dxa"/>
        <w:tblInd w:w="-1028" w:type="dxa"/>
        <w:tblLook w:val="04A0" w:firstRow="1" w:lastRow="0" w:firstColumn="1" w:lastColumn="0" w:noHBand="0" w:noVBand="1"/>
      </w:tblPr>
      <w:tblGrid>
        <w:gridCol w:w="2320"/>
        <w:gridCol w:w="960"/>
        <w:gridCol w:w="960"/>
        <w:gridCol w:w="1363"/>
        <w:gridCol w:w="1363"/>
        <w:gridCol w:w="980"/>
        <w:gridCol w:w="960"/>
        <w:gridCol w:w="960"/>
        <w:gridCol w:w="1168"/>
        <w:gridCol w:w="960"/>
        <w:gridCol w:w="960"/>
        <w:gridCol w:w="960"/>
        <w:gridCol w:w="1115"/>
      </w:tblGrid>
      <w:tr w:rsidR="00A1587E" w:rsidRPr="0091536D" w:rsidTr="003E5696">
        <w:trPr>
          <w:trHeight w:val="300"/>
        </w:trPr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lastRenderedPageBreak/>
              <w:t>Trait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tmn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tmx</w:t>
            </w:r>
            <w:proofErr w:type="spellEnd"/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annual precipitation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precipitation range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arable land (%)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gramStart"/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natural</w:t>
            </w:r>
            <w:proofErr w:type="gramEnd"/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cover  (%)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gramStart"/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urban</w:t>
            </w:r>
            <w:proofErr w:type="gramEnd"/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cover  (%)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calcareous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loess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sand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CLC patches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geological patches</w:t>
            </w:r>
          </w:p>
        </w:tc>
      </w:tr>
      <w:tr w:rsidR="00A1587E" w:rsidRPr="0091536D" w:rsidTr="003E5696">
        <w:trPr>
          <w:trHeight w:val="300"/>
        </w:trPr>
        <w:tc>
          <w:tcPr>
            <w:tcW w:w="23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Urbanity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0,082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0,080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-0,134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0,061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0,029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0,060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-0,088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0,015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-0,101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0,031</w:t>
            </w:r>
          </w:p>
        </w:tc>
      </w:tr>
      <w:tr w:rsidR="00A1587E" w:rsidRPr="0091536D" w:rsidTr="003E5696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Beginning of flowering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0,116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0,085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0,011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0,016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-0,021</w:t>
            </w:r>
          </w:p>
        </w:tc>
      </w:tr>
      <w:tr w:rsidR="00A1587E" w:rsidRPr="0091536D" w:rsidTr="003E5696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End of flowering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-0,010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0,073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0,011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-0,005</w:t>
            </w:r>
          </w:p>
        </w:tc>
      </w:tr>
      <w:tr w:rsidR="00A1587E" w:rsidRPr="0091536D" w:rsidTr="003E5696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Duration of flowering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-0,087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0,009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-0,001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0,010</w:t>
            </w:r>
          </w:p>
        </w:tc>
      </w:tr>
      <w:tr w:rsidR="00A1587E" w:rsidRPr="0091536D" w:rsidTr="003E5696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Hemeroby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0,045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0,013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0,008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0,002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-0,002</w:t>
            </w:r>
          </w:p>
        </w:tc>
      </w:tr>
      <w:tr w:rsidR="00A1587E" w:rsidRPr="0091536D" w:rsidTr="003E5696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Insect pollination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-0,008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0,013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-0,003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-0,003</w:t>
            </w:r>
          </w:p>
        </w:tc>
      </w:tr>
      <w:tr w:rsidR="00A1587E" w:rsidRPr="0091536D" w:rsidTr="003E5696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Self-pollination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0,037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0,066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0,011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0,022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0,012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0,002</w:t>
            </w:r>
          </w:p>
        </w:tc>
      </w:tr>
      <w:tr w:rsidR="00A1587E" w:rsidRPr="0091536D" w:rsidTr="003E5696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Wind pollination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0,034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-0,008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0,019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-0,048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0,020</w:t>
            </w:r>
          </w:p>
        </w:tc>
      </w:tr>
      <w:tr w:rsidR="00A1587E" w:rsidRPr="0091536D" w:rsidTr="003E5696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Multiple storage organs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0,034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0,057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0,043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0,007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</w:tr>
      <w:tr w:rsidR="00A1587E" w:rsidRPr="0091536D" w:rsidTr="003E5696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Storage organ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-0,079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0,068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0,035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-0,001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0,006</w:t>
            </w:r>
          </w:p>
        </w:tc>
      </w:tr>
      <w:tr w:rsidR="00A1587E" w:rsidRPr="0091536D" w:rsidTr="003E5696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Height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-0,008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-0,122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0,055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-0,028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0,021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0,025</w:t>
            </w:r>
          </w:p>
        </w:tc>
      </w:tr>
      <w:tr w:rsidR="00A1587E" w:rsidRPr="0091536D" w:rsidTr="003E5696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Seed mass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0,029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0,096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0,014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0,044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0,007</w:t>
            </w:r>
          </w:p>
        </w:tc>
      </w:tr>
      <w:tr w:rsidR="00A1587E" w:rsidRPr="0091536D" w:rsidTr="003E5696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LA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0,018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0,063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0,016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0,016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A1587E" w:rsidRPr="0091536D" w:rsidRDefault="00A1587E" w:rsidP="003E569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53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-0,009</w:t>
            </w:r>
          </w:p>
        </w:tc>
      </w:tr>
    </w:tbl>
    <w:p w:rsidR="00A1587E" w:rsidRDefault="00A1587E" w:rsidP="00A1587E">
      <w:pPr>
        <w:rPr>
          <w:rFonts w:ascii="Times New Roman" w:hAnsi="Times New Roman" w:cs="Times New Roman"/>
          <w:sz w:val="20"/>
          <w:szCs w:val="20"/>
        </w:rPr>
      </w:pPr>
    </w:p>
    <w:p w:rsidR="00A1587E" w:rsidRPr="00F11D35" w:rsidRDefault="00A1587E" w:rsidP="00A1587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0"/>
        </w:rPr>
      </w:pPr>
      <w:r w:rsidRPr="00F11D35">
        <w:rPr>
          <w:rFonts w:ascii="Times New Roman" w:hAnsi="Times New Roman" w:cs="Times New Roman"/>
          <w:sz w:val="24"/>
          <w:szCs w:val="20"/>
        </w:rPr>
        <w:t>Neophytes</w:t>
      </w:r>
    </w:p>
    <w:tbl>
      <w:tblPr>
        <w:tblW w:w="14989" w:type="dxa"/>
        <w:tblInd w:w="-1005" w:type="dxa"/>
        <w:tblLook w:val="04A0" w:firstRow="1" w:lastRow="0" w:firstColumn="1" w:lastColumn="0" w:noHBand="0" w:noVBand="1"/>
      </w:tblPr>
      <w:tblGrid>
        <w:gridCol w:w="2440"/>
        <w:gridCol w:w="960"/>
        <w:gridCol w:w="960"/>
        <w:gridCol w:w="1363"/>
        <w:gridCol w:w="1363"/>
        <w:gridCol w:w="820"/>
        <w:gridCol w:w="960"/>
        <w:gridCol w:w="960"/>
        <w:gridCol w:w="1168"/>
        <w:gridCol w:w="960"/>
        <w:gridCol w:w="960"/>
        <w:gridCol w:w="960"/>
        <w:gridCol w:w="1115"/>
      </w:tblGrid>
      <w:tr w:rsidR="00A1587E" w:rsidRPr="00C26EAC" w:rsidTr="003E5696">
        <w:trPr>
          <w:trHeight w:val="300"/>
        </w:trPr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C26EAC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Trait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C26EAC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proofErr w:type="spellStart"/>
            <w:r w:rsidRPr="00C26EAC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tmn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C26EAC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proofErr w:type="spellStart"/>
            <w:r w:rsidRPr="00C26EAC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tmx</w:t>
            </w:r>
            <w:proofErr w:type="spellEnd"/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C26EAC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annual precipitation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C26EAC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precipitation range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C26EAC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arable land (%)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C26EAC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proofErr w:type="gramStart"/>
            <w:r w:rsidRPr="00C26EAC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natural</w:t>
            </w:r>
            <w:proofErr w:type="gramEnd"/>
            <w:r w:rsidRPr="00C26EAC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cover  (%)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C26EAC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proofErr w:type="gramStart"/>
            <w:r w:rsidRPr="00C26EAC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urban</w:t>
            </w:r>
            <w:proofErr w:type="gramEnd"/>
            <w:r w:rsidRPr="00C26EAC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cover  (%)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C26EAC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calcareous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C26EAC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loess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C26EAC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sand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C26EAC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CLC patches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C26EAC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geological patches</w:t>
            </w:r>
          </w:p>
        </w:tc>
      </w:tr>
      <w:tr w:rsidR="00A1587E" w:rsidRPr="00C26EAC" w:rsidTr="003E5696">
        <w:trPr>
          <w:trHeight w:val="300"/>
        </w:trPr>
        <w:tc>
          <w:tcPr>
            <w:tcW w:w="2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Urbanity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-0,043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0,162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0,065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-0,012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-0,045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-0,048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0,039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-0,015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0,048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-0,079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0,078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-0,052</w:t>
            </w:r>
          </w:p>
        </w:tc>
      </w:tr>
      <w:tr w:rsidR="00A1587E" w:rsidRPr="00C26EAC" w:rsidTr="003E569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Beginning of flowering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0,025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0,010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0,043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0,020</w:t>
            </w:r>
          </w:p>
        </w:tc>
      </w:tr>
      <w:tr w:rsidR="00A1587E" w:rsidRPr="00C26EAC" w:rsidTr="003E569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End of flowering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-0,014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-0,009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0,029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-0,018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0,024</w:t>
            </w:r>
          </w:p>
        </w:tc>
      </w:tr>
      <w:tr w:rsidR="00A1587E" w:rsidRPr="00C26EAC" w:rsidTr="003E569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Duration of flowering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-0,034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-0,020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-0,053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0,011</w:t>
            </w:r>
          </w:p>
        </w:tc>
      </w:tr>
      <w:tr w:rsidR="00A1587E" w:rsidRPr="00C26EAC" w:rsidTr="003E569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proofErr w:type="spellStart"/>
            <w:r w:rsidRPr="00C26EAC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Hemeroby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-0,080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-0,073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-0,001</w:t>
            </w:r>
          </w:p>
        </w:tc>
      </w:tr>
      <w:tr w:rsidR="00A1587E" w:rsidRPr="00C26EAC" w:rsidTr="003E569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Insect pollination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-0,027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0,028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0,028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0,022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-0,002</w:t>
            </w:r>
          </w:p>
        </w:tc>
      </w:tr>
      <w:tr w:rsidR="00A1587E" w:rsidRPr="00C26EAC" w:rsidTr="003E569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Self-pollination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0,231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-0,032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-0,139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0,049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0,018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-0,061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0,036</w:t>
            </w:r>
          </w:p>
        </w:tc>
      </w:tr>
      <w:tr w:rsidR="00A1587E" w:rsidRPr="00C26EAC" w:rsidTr="003E569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Wind pollination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0,051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-0,106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0,052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-0,046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0,044</w:t>
            </w:r>
          </w:p>
        </w:tc>
      </w:tr>
      <w:tr w:rsidR="00A1587E" w:rsidRPr="00C26EAC" w:rsidTr="003E569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Multiple storage organs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-0,138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0,008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0,101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-0,006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0,128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-0,040</w:t>
            </w:r>
          </w:p>
        </w:tc>
      </w:tr>
      <w:tr w:rsidR="00A1587E" w:rsidRPr="00C26EAC" w:rsidTr="003E569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Storage organ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-0,079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0,207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-0,035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0,059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-0,025</w:t>
            </w:r>
          </w:p>
        </w:tc>
      </w:tr>
      <w:tr w:rsidR="00A1587E" w:rsidRPr="00C26EAC" w:rsidTr="003E569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lastRenderedPageBreak/>
              <w:t>Height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-0,018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-0,192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0,011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0,022</w:t>
            </w:r>
          </w:p>
        </w:tc>
      </w:tr>
      <w:tr w:rsidR="00A1587E" w:rsidRPr="00C26EAC" w:rsidTr="003E5696">
        <w:trPr>
          <w:trHeight w:val="300"/>
        </w:trPr>
        <w:tc>
          <w:tcPr>
            <w:tcW w:w="2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Seed mass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-0,049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-0,006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-0,020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-0,007</w:t>
            </w: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0,014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0,001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-0,024</w:t>
            </w:r>
          </w:p>
        </w:tc>
        <w:tc>
          <w:tcPr>
            <w:tcW w:w="11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0,044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0,009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0,035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-0,013</w:t>
            </w:r>
          </w:p>
        </w:tc>
        <w:tc>
          <w:tcPr>
            <w:tcW w:w="11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-0,005</w:t>
            </w:r>
          </w:p>
        </w:tc>
      </w:tr>
      <w:tr w:rsidR="00A1587E" w:rsidRPr="00C26EAC" w:rsidTr="003E5696">
        <w:trPr>
          <w:trHeight w:val="300"/>
        </w:trPr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SLA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0,115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0,032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0,063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C26EAC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6EAC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0,016</w:t>
            </w:r>
          </w:p>
        </w:tc>
      </w:tr>
    </w:tbl>
    <w:p w:rsidR="00A1587E" w:rsidRDefault="00A1587E" w:rsidP="00A1587E">
      <w:pPr>
        <w:rPr>
          <w:rFonts w:ascii="Times New Roman" w:hAnsi="Times New Roman" w:cs="Times New Roman"/>
          <w:sz w:val="18"/>
          <w:szCs w:val="20"/>
        </w:rPr>
      </w:pPr>
    </w:p>
    <w:p w:rsidR="00A1587E" w:rsidRDefault="00A1587E" w:rsidP="00A1587E">
      <w:pPr>
        <w:rPr>
          <w:rFonts w:ascii="Times New Roman" w:hAnsi="Times New Roman" w:cs="Times New Roman"/>
          <w:sz w:val="18"/>
          <w:szCs w:val="20"/>
        </w:rPr>
      </w:pPr>
    </w:p>
    <w:p w:rsidR="00A1587E" w:rsidRPr="00591367" w:rsidRDefault="00A1587E" w:rsidP="00A1587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591367">
        <w:rPr>
          <w:rFonts w:ascii="Times New Roman" w:hAnsi="Times New Roman" w:cs="Times New Roman"/>
          <w:sz w:val="24"/>
          <w:szCs w:val="24"/>
        </w:rPr>
        <w:t>Non-invasive Neophytes</w:t>
      </w:r>
    </w:p>
    <w:p w:rsidR="00A1587E" w:rsidRDefault="00A1587E" w:rsidP="00A1587E">
      <w:pPr>
        <w:rPr>
          <w:rFonts w:ascii="Times New Roman" w:hAnsi="Times New Roman" w:cs="Times New Roman"/>
          <w:sz w:val="18"/>
          <w:szCs w:val="20"/>
        </w:rPr>
      </w:pPr>
    </w:p>
    <w:tbl>
      <w:tblPr>
        <w:tblW w:w="14835" w:type="dxa"/>
        <w:tblInd w:w="-930" w:type="dxa"/>
        <w:tblLook w:val="04A0" w:firstRow="1" w:lastRow="0" w:firstColumn="1" w:lastColumn="0" w:noHBand="0" w:noVBand="1"/>
      </w:tblPr>
      <w:tblGrid>
        <w:gridCol w:w="2146"/>
        <w:gridCol w:w="960"/>
        <w:gridCol w:w="960"/>
        <w:gridCol w:w="1363"/>
        <w:gridCol w:w="1363"/>
        <w:gridCol w:w="960"/>
        <w:gridCol w:w="960"/>
        <w:gridCol w:w="960"/>
        <w:gridCol w:w="1168"/>
        <w:gridCol w:w="960"/>
        <w:gridCol w:w="960"/>
        <w:gridCol w:w="960"/>
        <w:gridCol w:w="1115"/>
      </w:tblGrid>
      <w:tr w:rsidR="00A1587E" w:rsidRPr="00EF6153" w:rsidTr="003E5696">
        <w:trPr>
          <w:trHeight w:val="300"/>
        </w:trPr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EF6153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Trait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EF6153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proofErr w:type="spellStart"/>
            <w:r w:rsidRPr="00EF6153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tmn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EF6153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proofErr w:type="spellStart"/>
            <w:r w:rsidRPr="00EF6153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tmx</w:t>
            </w:r>
            <w:proofErr w:type="spellEnd"/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EF6153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annual precipitation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EF6153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precipitation range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EF6153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arable land (%)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EF6153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proofErr w:type="gramStart"/>
            <w:r w:rsidRPr="00EF6153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natural</w:t>
            </w:r>
            <w:proofErr w:type="gramEnd"/>
            <w:r w:rsidRPr="00EF6153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cover  (%)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EF6153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proofErr w:type="gramStart"/>
            <w:r w:rsidRPr="00EF6153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urban</w:t>
            </w:r>
            <w:proofErr w:type="gramEnd"/>
            <w:r w:rsidRPr="00EF6153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 cover  (%)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EF6153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calcareous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EF6153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loess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EF6153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sand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EF6153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CLC patches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EF6153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geological patches</w:t>
            </w:r>
          </w:p>
        </w:tc>
      </w:tr>
      <w:tr w:rsidR="00A1587E" w:rsidRPr="00EF6153" w:rsidTr="003E5696">
        <w:trPr>
          <w:trHeight w:val="300"/>
        </w:trPr>
        <w:tc>
          <w:tcPr>
            <w:tcW w:w="21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Urbanity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-0,051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0,161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-0,025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-0,055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-0,054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0,039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-0,012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0,054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-0,061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0,084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-0,043</w:t>
            </w:r>
          </w:p>
        </w:tc>
      </w:tr>
      <w:tr w:rsidR="00A1587E" w:rsidRPr="00EF6153" w:rsidTr="003E5696">
        <w:trPr>
          <w:trHeight w:val="300"/>
        </w:trPr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Beginning of flowering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0,068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-0,043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0,013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0,019</w:t>
            </w:r>
          </w:p>
        </w:tc>
      </w:tr>
      <w:tr w:rsidR="00A1587E" w:rsidRPr="00EF6153" w:rsidTr="003E5696">
        <w:trPr>
          <w:trHeight w:val="300"/>
        </w:trPr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End of flowering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0,005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-0,026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0,039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-0,045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0,025</w:t>
            </w:r>
          </w:p>
        </w:tc>
      </w:tr>
      <w:tr w:rsidR="00A1587E" w:rsidRPr="00EF6153" w:rsidTr="003E5696">
        <w:trPr>
          <w:trHeight w:val="300"/>
        </w:trPr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Duration of flowering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-0,044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0,029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-0,055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0,012</w:t>
            </w:r>
          </w:p>
        </w:tc>
      </w:tr>
      <w:tr w:rsidR="00A1587E" w:rsidRPr="00EF6153" w:rsidTr="003E5696">
        <w:trPr>
          <w:trHeight w:val="300"/>
        </w:trPr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proofErr w:type="spellStart"/>
            <w:r w:rsidRPr="00EF6153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Hemeroby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0,008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-0,101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0,017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-0,073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0,002</w:t>
            </w:r>
          </w:p>
        </w:tc>
      </w:tr>
      <w:tr w:rsidR="00A1587E" w:rsidRPr="00EF6153" w:rsidTr="003E5696">
        <w:trPr>
          <w:trHeight w:val="300"/>
        </w:trPr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Insect pollination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-0,083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0,031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0,030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0,064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-0,032</w:t>
            </w:r>
          </w:p>
        </w:tc>
      </w:tr>
      <w:tr w:rsidR="00A1587E" w:rsidRPr="00EF6153" w:rsidTr="003E5696">
        <w:trPr>
          <w:trHeight w:val="300"/>
        </w:trPr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Self-pollination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-0,026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-0,070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-0,055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0,014</w:t>
            </w:r>
          </w:p>
        </w:tc>
      </w:tr>
      <w:tr w:rsidR="00A1587E" w:rsidRPr="00EF6153" w:rsidTr="003E5696">
        <w:trPr>
          <w:trHeight w:val="300"/>
        </w:trPr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Wind pollination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-0,007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0,029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-0,010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0,045</w:t>
            </w:r>
          </w:p>
        </w:tc>
      </w:tr>
      <w:tr w:rsidR="00A1587E" w:rsidRPr="00EF6153" w:rsidTr="003E5696">
        <w:trPr>
          <w:trHeight w:val="300"/>
        </w:trPr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Multiple storage organs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-0,139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0,018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0,201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-0,015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0,126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-0,034</w:t>
            </w:r>
          </w:p>
        </w:tc>
      </w:tr>
      <w:tr w:rsidR="00A1587E" w:rsidRPr="00EF6153" w:rsidTr="003E5696">
        <w:trPr>
          <w:trHeight w:val="300"/>
        </w:trPr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Storage organ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-0,055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0,292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0,052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-0,036</w:t>
            </w:r>
          </w:p>
        </w:tc>
      </w:tr>
      <w:tr w:rsidR="00A1587E" w:rsidRPr="00EF6153" w:rsidTr="003E5696">
        <w:trPr>
          <w:trHeight w:val="300"/>
        </w:trPr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Height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0,054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-0,012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-0,063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-0,006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-0,026</w:t>
            </w:r>
          </w:p>
        </w:tc>
      </w:tr>
      <w:tr w:rsidR="00A1587E" w:rsidRPr="00EF6153" w:rsidTr="003E5696">
        <w:trPr>
          <w:trHeight w:val="300"/>
        </w:trPr>
        <w:tc>
          <w:tcPr>
            <w:tcW w:w="21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Seed mass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-0,017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-0,038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-0,039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-0,032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0,028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0,005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0,009</w:t>
            </w:r>
          </w:p>
        </w:tc>
        <w:tc>
          <w:tcPr>
            <w:tcW w:w="11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0,015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-0,020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0,033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-0,020</w:t>
            </w:r>
          </w:p>
        </w:tc>
        <w:tc>
          <w:tcPr>
            <w:tcW w:w="11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0,017</w:t>
            </w:r>
          </w:p>
        </w:tc>
      </w:tr>
      <w:tr w:rsidR="00A1587E" w:rsidRPr="00EF6153" w:rsidTr="003E5696">
        <w:trPr>
          <w:trHeight w:val="300"/>
        </w:trPr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SLA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-0,046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0,182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0,003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0,036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EF6153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EF6153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0,000</w:t>
            </w:r>
          </w:p>
        </w:tc>
      </w:tr>
    </w:tbl>
    <w:p w:rsidR="00A1587E" w:rsidRDefault="00A1587E" w:rsidP="00A1587E">
      <w:pPr>
        <w:rPr>
          <w:rFonts w:ascii="Times New Roman" w:hAnsi="Times New Roman" w:cs="Times New Roman"/>
          <w:sz w:val="18"/>
          <w:szCs w:val="20"/>
        </w:rPr>
      </w:pPr>
    </w:p>
    <w:p w:rsidR="00A1587E" w:rsidRDefault="00A1587E" w:rsidP="00A1587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0"/>
        </w:rPr>
      </w:pPr>
      <w:r w:rsidRPr="00591367">
        <w:rPr>
          <w:rFonts w:ascii="Times New Roman" w:hAnsi="Times New Roman" w:cs="Times New Roman"/>
          <w:sz w:val="24"/>
          <w:szCs w:val="20"/>
        </w:rPr>
        <w:t>Invasive Neophytes</w:t>
      </w:r>
    </w:p>
    <w:p w:rsidR="00A1587E" w:rsidRPr="00591367" w:rsidRDefault="00A1587E" w:rsidP="00A1587E">
      <w:pPr>
        <w:pStyle w:val="ListParagraph"/>
        <w:rPr>
          <w:rFonts w:ascii="Times New Roman" w:hAnsi="Times New Roman" w:cs="Times New Roman"/>
          <w:sz w:val="24"/>
          <w:szCs w:val="20"/>
        </w:rPr>
      </w:pPr>
    </w:p>
    <w:tbl>
      <w:tblPr>
        <w:tblW w:w="14989" w:type="dxa"/>
        <w:tblInd w:w="-1005" w:type="dxa"/>
        <w:tblLook w:val="04A0" w:firstRow="1" w:lastRow="0" w:firstColumn="1" w:lastColumn="0" w:noHBand="0" w:noVBand="1"/>
      </w:tblPr>
      <w:tblGrid>
        <w:gridCol w:w="2300"/>
        <w:gridCol w:w="960"/>
        <w:gridCol w:w="960"/>
        <w:gridCol w:w="1363"/>
        <w:gridCol w:w="1363"/>
        <w:gridCol w:w="960"/>
        <w:gridCol w:w="960"/>
        <w:gridCol w:w="960"/>
        <w:gridCol w:w="1168"/>
        <w:gridCol w:w="960"/>
        <w:gridCol w:w="960"/>
        <w:gridCol w:w="960"/>
        <w:gridCol w:w="1115"/>
      </w:tblGrid>
      <w:tr w:rsidR="00A1587E" w:rsidRPr="006F6B7F" w:rsidTr="003E5696">
        <w:trPr>
          <w:trHeight w:val="300"/>
        </w:trPr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6F6B7F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Trait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6F6B7F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proofErr w:type="spellStart"/>
            <w:r w:rsidRPr="006F6B7F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tmn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6F6B7F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proofErr w:type="spellStart"/>
            <w:r w:rsidRPr="006F6B7F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tmx</w:t>
            </w:r>
            <w:proofErr w:type="spellEnd"/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6F6B7F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annual </w:t>
            </w:r>
            <w:r w:rsidRPr="006F6B7F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lastRenderedPageBreak/>
              <w:t>precipitation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6F6B7F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lastRenderedPageBreak/>
              <w:t xml:space="preserve">precipitation </w:t>
            </w:r>
            <w:r w:rsidRPr="006F6B7F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lastRenderedPageBreak/>
              <w:t>range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6F6B7F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lastRenderedPageBreak/>
              <w:t xml:space="preserve">arable </w:t>
            </w:r>
            <w:r w:rsidRPr="006F6B7F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lastRenderedPageBreak/>
              <w:t>land (%)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6F6B7F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lastRenderedPageBreak/>
              <w:t xml:space="preserve">natural </w:t>
            </w:r>
            <w:r w:rsidRPr="006F6B7F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lastRenderedPageBreak/>
              <w:t>cover (%)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6F6B7F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lastRenderedPageBreak/>
              <w:t xml:space="preserve">urban </w:t>
            </w:r>
            <w:r w:rsidRPr="006F6B7F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lastRenderedPageBreak/>
              <w:t>cover (%)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6F6B7F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lastRenderedPageBreak/>
              <w:t>calcareous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6F6B7F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loess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6F6B7F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sand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6F6B7F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CLC </w:t>
            </w:r>
            <w:r w:rsidRPr="006F6B7F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lastRenderedPageBreak/>
              <w:t>patches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587E" w:rsidRPr="006F6B7F" w:rsidRDefault="00A1587E" w:rsidP="003E5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lastRenderedPageBreak/>
              <w:t xml:space="preserve">geological </w:t>
            </w:r>
            <w:r w:rsidRPr="006F6B7F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lastRenderedPageBreak/>
              <w:t>patches</w:t>
            </w:r>
          </w:p>
        </w:tc>
      </w:tr>
      <w:tr w:rsidR="00A1587E" w:rsidRPr="006F6B7F" w:rsidTr="003E5696">
        <w:trPr>
          <w:trHeight w:val="300"/>
        </w:trPr>
        <w:tc>
          <w:tcPr>
            <w:tcW w:w="2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lastRenderedPageBreak/>
              <w:t>Action list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-0,211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0,436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-0,332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0,236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0,034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0,104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0,081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-0,188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-0,011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-0,038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0,101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-0,032</w:t>
            </w:r>
          </w:p>
        </w:tc>
      </w:tr>
      <w:tr w:rsidR="00A1587E" w:rsidRPr="006F6B7F" w:rsidTr="003E5696">
        <w:trPr>
          <w:trHeight w:val="30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Urbanity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0,132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0,058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0,083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-0,139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-0,136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0,117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-0,050</w:t>
            </w:r>
          </w:p>
        </w:tc>
      </w:tr>
      <w:tr w:rsidR="00A1587E" w:rsidRPr="006F6B7F" w:rsidTr="003E5696">
        <w:trPr>
          <w:trHeight w:val="30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Beginning of flowering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0,319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-0,166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0,136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-0,130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0,108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0,000</w:t>
            </w:r>
          </w:p>
        </w:tc>
      </w:tr>
      <w:tr w:rsidR="00A1587E" w:rsidRPr="006F6B7F" w:rsidTr="003E5696">
        <w:trPr>
          <w:trHeight w:val="30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End of flowering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0,142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-0,101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0,057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0,051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0,000</w:t>
            </w:r>
          </w:p>
        </w:tc>
      </w:tr>
      <w:tr w:rsidR="00A1587E" w:rsidRPr="006F6B7F" w:rsidTr="003E5696">
        <w:trPr>
          <w:trHeight w:val="30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Duration of flowering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0,234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-0,172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0,042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0,069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-0,052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0,001</w:t>
            </w:r>
          </w:p>
        </w:tc>
      </w:tr>
      <w:tr w:rsidR="00A1587E" w:rsidRPr="006F6B7F" w:rsidTr="003E5696">
        <w:trPr>
          <w:trHeight w:val="30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proofErr w:type="spellStart"/>
            <w:r w:rsidRPr="006F6B7F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Hemeroby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-0,071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0,137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0,080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0,151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-0,149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0,049</w:t>
            </w:r>
          </w:p>
        </w:tc>
      </w:tr>
      <w:tr w:rsidR="00A1587E" w:rsidRPr="006F6B7F" w:rsidTr="003E5696">
        <w:trPr>
          <w:trHeight w:val="30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Insect pollination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0,128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-0,094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0,080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-0,043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0,077</w:t>
            </w:r>
          </w:p>
        </w:tc>
      </w:tr>
      <w:tr w:rsidR="00A1587E" w:rsidRPr="006F6B7F" w:rsidTr="003E5696">
        <w:trPr>
          <w:trHeight w:val="30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Self-pollination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0,294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0,186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-0,359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-0,031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0,052</w:t>
            </w:r>
          </w:p>
        </w:tc>
      </w:tr>
      <w:tr w:rsidR="00A1587E" w:rsidRPr="006F6B7F" w:rsidTr="003E5696">
        <w:trPr>
          <w:trHeight w:val="30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Wind pollination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0,410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-0,712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0,460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0,071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-0,098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0,006</w:t>
            </w:r>
          </w:p>
        </w:tc>
      </w:tr>
      <w:tr w:rsidR="00A1587E" w:rsidRPr="006F6B7F" w:rsidTr="003E5696">
        <w:trPr>
          <w:trHeight w:val="30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Multiple storage organs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-0,349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0,151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-0,146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-0,036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0,160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-0,085</w:t>
            </w:r>
          </w:p>
        </w:tc>
      </w:tr>
      <w:tr w:rsidR="00A1587E" w:rsidRPr="006F6B7F" w:rsidTr="003E5696">
        <w:trPr>
          <w:trHeight w:val="30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Storage organ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-0,246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0,155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0,034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0,063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0,020</w:t>
            </w:r>
          </w:p>
        </w:tc>
      </w:tr>
      <w:tr w:rsidR="00A1587E" w:rsidRPr="006F6B7F" w:rsidTr="003E5696">
        <w:trPr>
          <w:trHeight w:val="30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Height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-0,304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0,223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-0,128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-0,052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0,127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0,037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-0,025</w:t>
            </w:r>
          </w:p>
        </w:tc>
      </w:tr>
      <w:tr w:rsidR="00A1587E" w:rsidRPr="006F6B7F" w:rsidTr="003E5696">
        <w:trPr>
          <w:trHeight w:val="300"/>
        </w:trPr>
        <w:tc>
          <w:tcPr>
            <w:tcW w:w="2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Seed mass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0,310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-0,009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-0,338</w:t>
            </w:r>
          </w:p>
        </w:tc>
        <w:tc>
          <w:tcPr>
            <w:tcW w:w="13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0,028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0,124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0,114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0,118</w:t>
            </w:r>
          </w:p>
        </w:tc>
        <w:tc>
          <w:tcPr>
            <w:tcW w:w="11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-0,337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-0,114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0,042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0,055</w:t>
            </w:r>
          </w:p>
        </w:tc>
        <w:tc>
          <w:tcPr>
            <w:tcW w:w="11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0,113</w:t>
            </w:r>
          </w:p>
        </w:tc>
      </w:tr>
      <w:tr w:rsidR="00A1587E" w:rsidRPr="006F6B7F" w:rsidTr="003E5696">
        <w:trPr>
          <w:trHeight w:val="300"/>
        </w:trPr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SLA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-0,169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0,193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-0,050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0,156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0,057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-0,014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0,129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587E" w:rsidRPr="006F6B7F" w:rsidRDefault="00A1587E" w:rsidP="003E56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6F6B7F">
              <w:rPr>
                <w:rFonts w:ascii="Times New Roman" w:eastAsia="Times New Roman" w:hAnsi="Times New Roman" w:cs="Times New Roman"/>
                <w:color w:val="000000"/>
                <w:sz w:val="20"/>
              </w:rPr>
              <w:t>0,021</w:t>
            </w:r>
          </w:p>
        </w:tc>
      </w:tr>
    </w:tbl>
    <w:p w:rsidR="00A1587E" w:rsidRDefault="00A1587E" w:rsidP="00A1587E"/>
    <w:p w:rsidR="00A1587E" w:rsidRDefault="00A1587E" w:rsidP="00A1587E">
      <w:pPr>
        <w:rPr>
          <w:rFonts w:ascii="Times New Roman" w:hAnsi="Times New Roman" w:cs="Times New Roman"/>
          <w:b/>
          <w:sz w:val="24"/>
          <w:szCs w:val="24"/>
        </w:rPr>
      </w:pPr>
    </w:p>
    <w:p w:rsidR="00A1587E" w:rsidRDefault="00A1587E" w:rsidP="00A1587E">
      <w:pPr>
        <w:rPr>
          <w:rFonts w:ascii="Times New Roman" w:hAnsi="Times New Roman" w:cs="Times New Roman"/>
          <w:b/>
          <w:sz w:val="24"/>
          <w:szCs w:val="24"/>
        </w:rPr>
      </w:pPr>
    </w:p>
    <w:p w:rsidR="00A1587E" w:rsidRDefault="00A1587E" w:rsidP="00A1587E">
      <w:pPr>
        <w:rPr>
          <w:rFonts w:ascii="Times New Roman" w:hAnsi="Times New Roman" w:cs="Times New Roman"/>
          <w:b/>
          <w:sz w:val="24"/>
          <w:szCs w:val="24"/>
        </w:rPr>
      </w:pPr>
    </w:p>
    <w:p w:rsidR="00A1587E" w:rsidRDefault="00A1587E" w:rsidP="00A1587E">
      <w:pPr>
        <w:rPr>
          <w:rFonts w:ascii="Times New Roman" w:hAnsi="Times New Roman" w:cs="Times New Roman"/>
          <w:b/>
          <w:sz w:val="24"/>
          <w:szCs w:val="24"/>
        </w:rPr>
      </w:pPr>
    </w:p>
    <w:p w:rsidR="00A1587E" w:rsidRDefault="00A1587E" w:rsidP="00A1587E">
      <w:pPr>
        <w:rPr>
          <w:rFonts w:ascii="Times New Roman" w:hAnsi="Times New Roman" w:cs="Times New Roman"/>
          <w:b/>
          <w:sz w:val="24"/>
          <w:szCs w:val="24"/>
        </w:rPr>
      </w:pPr>
    </w:p>
    <w:p w:rsidR="00A1587E" w:rsidRDefault="00A1587E" w:rsidP="00A1587E">
      <w:pPr>
        <w:rPr>
          <w:rFonts w:ascii="Times New Roman" w:hAnsi="Times New Roman" w:cs="Times New Roman"/>
          <w:b/>
          <w:sz w:val="24"/>
          <w:szCs w:val="24"/>
        </w:rPr>
      </w:pPr>
    </w:p>
    <w:p w:rsidR="00933AB3" w:rsidRDefault="00933AB3" w:rsidP="00A1587E">
      <w:pPr>
        <w:rPr>
          <w:rFonts w:ascii="Times New Roman" w:hAnsi="Times New Roman" w:cs="Times New Roman"/>
          <w:b/>
          <w:sz w:val="24"/>
          <w:szCs w:val="24"/>
        </w:rPr>
      </w:pPr>
    </w:p>
    <w:p w:rsidR="00A1587E" w:rsidRPr="0066054A" w:rsidRDefault="00A1587E" w:rsidP="00A1587E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lastRenderedPageBreak/>
        <w:t>Table S2.</w:t>
      </w:r>
      <w:r w:rsidRPr="006605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6054A">
        <w:rPr>
          <w:rFonts w:ascii="Times New Roman" w:hAnsi="Times New Roman" w:cs="Times New Roman"/>
          <w:sz w:val="24"/>
          <w:szCs w:val="24"/>
        </w:rPr>
        <w:t xml:space="preserve">Results of </w:t>
      </w:r>
      <w:proofErr w:type="spellStart"/>
      <w:r w:rsidRPr="0066054A">
        <w:rPr>
          <w:rFonts w:ascii="Times New Roman" w:hAnsi="Times New Roman" w:cs="Times New Roman"/>
          <w:i/>
          <w:iCs/>
          <w:sz w:val="24"/>
          <w:szCs w:val="24"/>
        </w:rPr>
        <w:t>anova.traitglm</w:t>
      </w:r>
      <w:proofErr w:type="spellEnd"/>
      <w:r w:rsidRPr="0066054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66054A">
        <w:rPr>
          <w:rFonts w:ascii="Times New Roman" w:hAnsi="Times New Roman" w:cs="Times New Roman"/>
          <w:sz w:val="24"/>
          <w:szCs w:val="24"/>
        </w:rPr>
        <w:t>for different groups of non-native species with 99 permutations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6054A">
        <w:rPr>
          <w:rFonts w:ascii="Times New Roman" w:hAnsi="Times New Roman" w:cs="Times New Roman"/>
          <w:sz w:val="24"/>
          <w:szCs w:val="24"/>
        </w:rPr>
        <w:t>(probability integral transform residual bootstrap (PIT-trap) block resampling which accounts for correlati</w:t>
      </w:r>
      <w:r>
        <w:rPr>
          <w:rFonts w:ascii="Times New Roman" w:hAnsi="Times New Roman" w:cs="Times New Roman"/>
          <w:sz w:val="24"/>
          <w:szCs w:val="24"/>
        </w:rPr>
        <w:t>on in testing</w:t>
      </w:r>
      <w:r w:rsidRPr="0066054A">
        <w:rPr>
          <w:rFonts w:ascii="Times New Roman" w:hAnsi="Times New Roman" w:cs="Times New Roman"/>
          <w:sz w:val="24"/>
          <w:szCs w:val="24"/>
        </w:rPr>
        <w:t>).</w:t>
      </w:r>
    </w:p>
    <w:p w:rsidR="00A1587E" w:rsidRDefault="00A1587E" w:rsidP="00A158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Archaeophytes</w:t>
      </w:r>
    </w:p>
    <w:tbl>
      <w:tblPr>
        <w:tblW w:w="10003" w:type="dxa"/>
        <w:tblInd w:w="-323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710"/>
        <w:gridCol w:w="2332"/>
        <w:gridCol w:w="1984"/>
        <w:gridCol w:w="1560"/>
        <w:gridCol w:w="1417"/>
      </w:tblGrid>
      <w:tr w:rsidR="00A1587E" w:rsidRPr="00F52066" w:rsidTr="003E5696">
        <w:trPr>
          <w:trHeight w:val="584"/>
        </w:trPr>
        <w:tc>
          <w:tcPr>
            <w:tcW w:w="2710" w:type="dxa"/>
            <w:tcBorders>
              <w:top w:val="single" w:sz="8" w:space="0" w:color="000000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20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Archaeophytes</w:t>
            </w:r>
          </w:p>
        </w:tc>
        <w:tc>
          <w:tcPr>
            <w:tcW w:w="2332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20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Res.Df</w:t>
            </w:r>
            <w:proofErr w:type="spellEnd"/>
            <w:r w:rsidRPr="00F520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20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Df.diff</w:t>
            </w:r>
            <w:proofErr w:type="spellEnd"/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20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Dev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20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</w:t>
            </w:r>
            <w:proofErr w:type="spellEnd"/>
          </w:p>
        </w:tc>
      </w:tr>
      <w:tr w:rsidR="00A1587E" w:rsidRPr="00F52066" w:rsidTr="003E5696">
        <w:trPr>
          <w:trHeight w:val="584"/>
        </w:trPr>
        <w:tc>
          <w:tcPr>
            <w:tcW w:w="2710" w:type="dxa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87E" w:rsidRPr="00F52066" w:rsidRDefault="00A1587E" w:rsidP="003E56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2066">
              <w:rPr>
                <w:rFonts w:ascii="Times New Roman" w:hAnsi="Times New Roman" w:cs="Times New Roman"/>
                <w:sz w:val="24"/>
                <w:szCs w:val="24"/>
              </w:rPr>
              <w:t>env:trait</w:t>
            </w:r>
            <w:proofErr w:type="spellEnd"/>
            <w:r w:rsidRPr="00F520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1587E" w:rsidRPr="00F52066" w:rsidRDefault="00A1587E" w:rsidP="003E56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2066">
              <w:rPr>
                <w:rFonts w:ascii="Times New Roman" w:hAnsi="Times New Roman" w:cs="Times New Roman"/>
                <w:sz w:val="24"/>
                <w:szCs w:val="24"/>
              </w:rPr>
              <w:t>(fourth corner)</w:t>
            </w:r>
          </w:p>
        </w:tc>
        <w:tc>
          <w:tcPr>
            <w:tcW w:w="2332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2066">
              <w:rPr>
                <w:rFonts w:ascii="Times New Roman" w:hAnsi="Times New Roman" w:cs="Times New Roman"/>
                <w:sz w:val="24"/>
                <w:szCs w:val="24"/>
              </w:rPr>
              <w:t>167664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2066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2066">
              <w:rPr>
                <w:rFonts w:ascii="Times New Roman" w:hAnsi="Times New Roman" w:cs="Times New Roman"/>
                <w:sz w:val="24"/>
                <w:szCs w:val="24"/>
              </w:rPr>
              <w:t>2737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2066">
              <w:rPr>
                <w:rFonts w:ascii="Times New Roman" w:hAnsi="Times New Roman" w:cs="Times New Roman"/>
                <w:sz w:val="24"/>
                <w:szCs w:val="24"/>
              </w:rPr>
              <w:t>0.01 **</w:t>
            </w:r>
          </w:p>
        </w:tc>
      </w:tr>
    </w:tbl>
    <w:p w:rsidR="00A1587E" w:rsidRPr="00F52066" w:rsidRDefault="00A1587E" w:rsidP="00A1587E">
      <w:pPr>
        <w:rPr>
          <w:rFonts w:ascii="Times New Roman" w:hAnsi="Times New Roman" w:cs="Times New Roman"/>
          <w:sz w:val="24"/>
          <w:szCs w:val="24"/>
        </w:rPr>
      </w:pPr>
    </w:p>
    <w:p w:rsidR="00A1587E" w:rsidRDefault="00A1587E" w:rsidP="00A158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Neophytes</w:t>
      </w:r>
    </w:p>
    <w:tbl>
      <w:tblPr>
        <w:tblW w:w="10003" w:type="dxa"/>
        <w:tblInd w:w="-323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710"/>
        <w:gridCol w:w="2332"/>
        <w:gridCol w:w="1984"/>
        <w:gridCol w:w="1560"/>
        <w:gridCol w:w="1417"/>
      </w:tblGrid>
      <w:tr w:rsidR="00A1587E" w:rsidRPr="00F52066" w:rsidTr="003E5696">
        <w:trPr>
          <w:trHeight w:val="584"/>
        </w:trPr>
        <w:tc>
          <w:tcPr>
            <w:tcW w:w="2710" w:type="dxa"/>
            <w:tcBorders>
              <w:top w:val="single" w:sz="8" w:space="0" w:color="000000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Neophytes</w:t>
            </w:r>
          </w:p>
        </w:tc>
        <w:tc>
          <w:tcPr>
            <w:tcW w:w="2332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20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Res.Df</w:t>
            </w:r>
            <w:proofErr w:type="spellEnd"/>
            <w:r w:rsidRPr="00F520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20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Df.diff</w:t>
            </w:r>
            <w:proofErr w:type="spellEnd"/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20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Dev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20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</w:t>
            </w:r>
            <w:proofErr w:type="spellEnd"/>
          </w:p>
        </w:tc>
      </w:tr>
      <w:tr w:rsidR="00A1587E" w:rsidRPr="00F52066" w:rsidTr="003E5696">
        <w:trPr>
          <w:trHeight w:val="584"/>
        </w:trPr>
        <w:tc>
          <w:tcPr>
            <w:tcW w:w="2710" w:type="dxa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87E" w:rsidRPr="00F52066" w:rsidRDefault="00A1587E" w:rsidP="003E56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2066">
              <w:rPr>
                <w:rFonts w:ascii="Times New Roman" w:hAnsi="Times New Roman" w:cs="Times New Roman"/>
                <w:sz w:val="24"/>
                <w:szCs w:val="24"/>
              </w:rPr>
              <w:t>env:trait</w:t>
            </w:r>
            <w:proofErr w:type="spellEnd"/>
            <w:r w:rsidRPr="00F520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1587E" w:rsidRPr="00F52066" w:rsidRDefault="00A1587E" w:rsidP="003E56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2066">
              <w:rPr>
                <w:rFonts w:ascii="Times New Roman" w:hAnsi="Times New Roman" w:cs="Times New Roman"/>
                <w:sz w:val="24"/>
                <w:szCs w:val="24"/>
              </w:rPr>
              <w:t>(fourth corner)</w:t>
            </w:r>
          </w:p>
        </w:tc>
        <w:tc>
          <w:tcPr>
            <w:tcW w:w="2332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2066">
              <w:rPr>
                <w:rFonts w:ascii="Times New Roman" w:hAnsi="Times New Roman" w:cs="Times New Roman"/>
                <w:sz w:val="24"/>
                <w:szCs w:val="24"/>
              </w:rPr>
              <w:t>155676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2066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2066">
              <w:rPr>
                <w:rFonts w:ascii="Times New Roman" w:hAnsi="Times New Roman" w:cs="Times New Roman"/>
                <w:sz w:val="24"/>
                <w:szCs w:val="24"/>
              </w:rPr>
              <w:t>3210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2066">
              <w:rPr>
                <w:rFonts w:ascii="Times New Roman" w:hAnsi="Times New Roman" w:cs="Times New Roman"/>
                <w:sz w:val="24"/>
                <w:szCs w:val="24"/>
              </w:rPr>
              <w:t>0.01 **</w:t>
            </w:r>
          </w:p>
        </w:tc>
      </w:tr>
    </w:tbl>
    <w:p w:rsidR="00A1587E" w:rsidRPr="00F52066" w:rsidRDefault="00A1587E" w:rsidP="00A1587E">
      <w:pPr>
        <w:rPr>
          <w:rFonts w:ascii="Times New Roman" w:hAnsi="Times New Roman" w:cs="Times New Roman"/>
          <w:sz w:val="24"/>
          <w:szCs w:val="24"/>
        </w:rPr>
      </w:pPr>
    </w:p>
    <w:p w:rsidR="00A1587E" w:rsidRDefault="00A1587E" w:rsidP="00A158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Non-invasive neophytes</w:t>
      </w:r>
    </w:p>
    <w:tbl>
      <w:tblPr>
        <w:tblW w:w="10003" w:type="dxa"/>
        <w:tblInd w:w="-323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710"/>
        <w:gridCol w:w="2332"/>
        <w:gridCol w:w="1984"/>
        <w:gridCol w:w="1560"/>
        <w:gridCol w:w="1417"/>
      </w:tblGrid>
      <w:tr w:rsidR="00A1587E" w:rsidRPr="00F52066" w:rsidTr="003E5696">
        <w:trPr>
          <w:trHeight w:val="584"/>
        </w:trPr>
        <w:tc>
          <w:tcPr>
            <w:tcW w:w="2710" w:type="dxa"/>
            <w:tcBorders>
              <w:top w:val="single" w:sz="8" w:space="0" w:color="000000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Non-invasive neophytes</w:t>
            </w:r>
          </w:p>
        </w:tc>
        <w:tc>
          <w:tcPr>
            <w:tcW w:w="2332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20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Res.Df</w:t>
            </w:r>
            <w:proofErr w:type="spellEnd"/>
            <w:r w:rsidRPr="00F520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20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Df.diff</w:t>
            </w:r>
            <w:proofErr w:type="spellEnd"/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20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Dev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20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</w:t>
            </w:r>
            <w:proofErr w:type="spellEnd"/>
          </w:p>
        </w:tc>
      </w:tr>
      <w:tr w:rsidR="00A1587E" w:rsidRPr="00F52066" w:rsidTr="003E5696">
        <w:trPr>
          <w:trHeight w:val="584"/>
        </w:trPr>
        <w:tc>
          <w:tcPr>
            <w:tcW w:w="2710" w:type="dxa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87E" w:rsidRPr="00F52066" w:rsidRDefault="00A1587E" w:rsidP="003E56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2066">
              <w:rPr>
                <w:rFonts w:ascii="Times New Roman" w:hAnsi="Times New Roman" w:cs="Times New Roman"/>
                <w:sz w:val="24"/>
                <w:szCs w:val="24"/>
              </w:rPr>
              <w:t>env:trait</w:t>
            </w:r>
            <w:proofErr w:type="spellEnd"/>
            <w:r w:rsidRPr="00F520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1587E" w:rsidRPr="00F52066" w:rsidRDefault="00A1587E" w:rsidP="003E56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2066">
              <w:rPr>
                <w:rFonts w:ascii="Times New Roman" w:hAnsi="Times New Roman" w:cs="Times New Roman"/>
                <w:sz w:val="24"/>
                <w:szCs w:val="24"/>
              </w:rPr>
              <w:t>(fourth corner)</w:t>
            </w:r>
          </w:p>
        </w:tc>
        <w:tc>
          <w:tcPr>
            <w:tcW w:w="2332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2066">
              <w:rPr>
                <w:rFonts w:ascii="Times New Roman" w:hAnsi="Times New Roman" w:cs="Times New Roman"/>
                <w:sz w:val="24"/>
                <w:szCs w:val="24"/>
              </w:rPr>
              <w:t>129702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2066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2066">
              <w:rPr>
                <w:rFonts w:ascii="Times New Roman" w:hAnsi="Times New Roman" w:cs="Times New Roman"/>
                <w:sz w:val="24"/>
                <w:szCs w:val="24"/>
              </w:rPr>
              <w:t xml:space="preserve">2615 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2066">
              <w:rPr>
                <w:rFonts w:ascii="Times New Roman" w:hAnsi="Times New Roman" w:cs="Times New Roman"/>
                <w:sz w:val="24"/>
                <w:szCs w:val="24"/>
              </w:rPr>
              <w:t>0.01 **</w:t>
            </w:r>
          </w:p>
        </w:tc>
      </w:tr>
    </w:tbl>
    <w:p w:rsidR="00A1587E" w:rsidRPr="00F52066" w:rsidRDefault="00A1587E" w:rsidP="00A1587E">
      <w:pPr>
        <w:rPr>
          <w:rFonts w:ascii="Times New Roman" w:hAnsi="Times New Roman" w:cs="Times New Roman"/>
          <w:sz w:val="24"/>
          <w:szCs w:val="24"/>
        </w:rPr>
      </w:pPr>
    </w:p>
    <w:p w:rsidR="00A1587E" w:rsidRDefault="00A1587E" w:rsidP="00A158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Invasive neophytes</w:t>
      </w:r>
    </w:p>
    <w:tbl>
      <w:tblPr>
        <w:tblW w:w="10003" w:type="dxa"/>
        <w:tblInd w:w="-323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710"/>
        <w:gridCol w:w="2332"/>
        <w:gridCol w:w="1984"/>
        <w:gridCol w:w="1560"/>
        <w:gridCol w:w="1417"/>
      </w:tblGrid>
      <w:tr w:rsidR="00A1587E" w:rsidRPr="00F52066" w:rsidTr="003E5696">
        <w:trPr>
          <w:trHeight w:val="584"/>
        </w:trPr>
        <w:tc>
          <w:tcPr>
            <w:tcW w:w="2710" w:type="dxa"/>
            <w:tcBorders>
              <w:top w:val="single" w:sz="8" w:space="0" w:color="000000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Invasive neophytes</w:t>
            </w:r>
          </w:p>
        </w:tc>
        <w:tc>
          <w:tcPr>
            <w:tcW w:w="2332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20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Res.Df</w:t>
            </w:r>
            <w:proofErr w:type="spellEnd"/>
            <w:r w:rsidRPr="00F520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20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Df.diff</w:t>
            </w:r>
            <w:proofErr w:type="spellEnd"/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20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Dev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20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</w:t>
            </w:r>
            <w:proofErr w:type="spellEnd"/>
          </w:p>
        </w:tc>
      </w:tr>
      <w:tr w:rsidR="00A1587E" w:rsidRPr="00F52066" w:rsidTr="003E5696">
        <w:trPr>
          <w:trHeight w:val="584"/>
        </w:trPr>
        <w:tc>
          <w:tcPr>
            <w:tcW w:w="2710" w:type="dxa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587E" w:rsidRPr="00F52066" w:rsidRDefault="00A1587E" w:rsidP="003E56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2066">
              <w:rPr>
                <w:rFonts w:ascii="Times New Roman" w:hAnsi="Times New Roman" w:cs="Times New Roman"/>
                <w:sz w:val="24"/>
                <w:szCs w:val="24"/>
              </w:rPr>
              <w:t>env:trait</w:t>
            </w:r>
            <w:proofErr w:type="spellEnd"/>
            <w:r w:rsidRPr="00F520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1587E" w:rsidRPr="00F52066" w:rsidRDefault="00A1587E" w:rsidP="003E56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2066">
              <w:rPr>
                <w:rFonts w:ascii="Times New Roman" w:hAnsi="Times New Roman" w:cs="Times New Roman"/>
                <w:sz w:val="24"/>
                <w:szCs w:val="24"/>
              </w:rPr>
              <w:t>(fourth corner)</w:t>
            </w:r>
          </w:p>
        </w:tc>
        <w:tc>
          <w:tcPr>
            <w:tcW w:w="2332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2066">
              <w:rPr>
                <w:rFonts w:ascii="Times New Roman" w:hAnsi="Times New Roman" w:cs="Times New Roman"/>
                <w:sz w:val="24"/>
                <w:szCs w:val="24"/>
              </w:rPr>
              <w:t xml:space="preserve">25794  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2066">
              <w:rPr>
                <w:rFonts w:ascii="Times New Roman" w:hAnsi="Times New Roman" w:cs="Times New Roman"/>
                <w:sz w:val="24"/>
                <w:szCs w:val="24"/>
              </w:rPr>
              <w:t xml:space="preserve">2615 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587E" w:rsidRPr="00F52066" w:rsidRDefault="00A1587E" w:rsidP="003E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2066">
              <w:rPr>
                <w:rFonts w:ascii="Times New Roman" w:hAnsi="Times New Roman" w:cs="Times New Roman"/>
                <w:sz w:val="24"/>
                <w:szCs w:val="24"/>
              </w:rPr>
              <w:t>0.01 **</w:t>
            </w:r>
          </w:p>
        </w:tc>
      </w:tr>
    </w:tbl>
    <w:p w:rsidR="00A1587E" w:rsidRDefault="00A1587E" w:rsidP="00A1587E">
      <w:pPr>
        <w:rPr>
          <w:rFonts w:ascii="Times New Roman" w:hAnsi="Times New Roman" w:cs="Times New Roman"/>
          <w:sz w:val="24"/>
          <w:szCs w:val="24"/>
        </w:rPr>
      </w:pPr>
    </w:p>
    <w:p w:rsidR="00A1587E" w:rsidRDefault="00A1587E" w:rsidP="00A1587E"/>
    <w:p w:rsidR="00A1587E" w:rsidRPr="00F52066" w:rsidRDefault="00A1587E" w:rsidP="00F52066">
      <w:pPr>
        <w:rPr>
          <w:rFonts w:ascii="Times New Roman" w:hAnsi="Times New Roman" w:cs="Times New Roman"/>
          <w:sz w:val="24"/>
          <w:szCs w:val="24"/>
        </w:rPr>
      </w:pPr>
    </w:p>
    <w:sectPr w:rsidR="00A1587E" w:rsidRPr="00F52066" w:rsidSect="00A1587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395524"/>
    <w:multiLevelType w:val="hybridMultilevel"/>
    <w:tmpl w:val="2B82644C"/>
    <w:lvl w:ilvl="0" w:tplc="21C26AD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693FF1"/>
    <w:multiLevelType w:val="hybridMultilevel"/>
    <w:tmpl w:val="99E08FD6"/>
    <w:lvl w:ilvl="0" w:tplc="E86277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5E20E8"/>
    <w:multiLevelType w:val="hybridMultilevel"/>
    <w:tmpl w:val="64D6DEB0"/>
    <w:lvl w:ilvl="0" w:tplc="1D20C440">
      <w:start w:val="1"/>
      <w:numFmt w:val="lowerLetter"/>
      <w:lvlText w:val="(%1)"/>
      <w:lvlJc w:val="left"/>
      <w:pPr>
        <w:ind w:left="720" w:hanging="360"/>
      </w:pPr>
      <w:rPr>
        <w:rFonts w:eastAsiaTheme="minorHAns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722CE3"/>
    <w:multiLevelType w:val="hybridMultilevel"/>
    <w:tmpl w:val="868AD240"/>
    <w:lvl w:ilvl="0" w:tplc="21C26AD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35BE"/>
    <w:rsid w:val="002E565D"/>
    <w:rsid w:val="004135BE"/>
    <w:rsid w:val="00511328"/>
    <w:rsid w:val="005F137C"/>
    <w:rsid w:val="0066054A"/>
    <w:rsid w:val="008A3D8B"/>
    <w:rsid w:val="00933AB3"/>
    <w:rsid w:val="00A1587E"/>
    <w:rsid w:val="00AE4873"/>
    <w:rsid w:val="00EA5CC0"/>
    <w:rsid w:val="00F25F8E"/>
    <w:rsid w:val="00F52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605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5206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A3D8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3D8B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59"/>
    <w:rsid w:val="00A158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A1587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605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5206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A3D8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3D8B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59"/>
    <w:rsid w:val="00A158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A158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99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9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1213</Words>
  <Characters>6918</Characters>
  <Application>Microsoft Office Word</Application>
  <DocSecurity>0</DocSecurity>
  <Lines>57</Lines>
  <Paragraphs>16</Paragraphs>
  <ScaleCrop>false</ScaleCrop>
  <Company>UFZ</Company>
  <LinksUpToDate>false</LinksUpToDate>
  <CharactersWithSpaces>8115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Marija Milanovic milanovi</dc:creator>
  <cp:keywords/>
  <dc:description/>
  <cp:lastModifiedBy>Windows User</cp:lastModifiedBy>
  <cp:revision>6</cp:revision>
  <dcterms:created xsi:type="dcterms:W3CDTF">2020-04-22T08:44:00Z</dcterms:created>
  <dcterms:modified xsi:type="dcterms:W3CDTF">2020-05-22T16:00:00Z</dcterms:modified>
</cp:coreProperties>
</file>