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04A" w:rsidRPr="0090622E" w:rsidRDefault="003D304A" w:rsidP="003D304A">
      <w:pPr>
        <w:spacing w:before="120" w:after="120"/>
        <w:rPr>
          <w:b/>
          <w:sz w:val="28"/>
        </w:rPr>
      </w:pPr>
      <w:r w:rsidRPr="0090622E">
        <w:rPr>
          <w:b/>
          <w:sz w:val="28"/>
        </w:rPr>
        <w:t xml:space="preserve">Supplementary information </w:t>
      </w:r>
    </w:p>
    <w:p w:rsidR="003D304A" w:rsidRPr="0090622E" w:rsidRDefault="003D304A" w:rsidP="003D304A">
      <w:pPr>
        <w:rPr>
          <w:i/>
        </w:rPr>
      </w:pPr>
      <w:r w:rsidRPr="0090622E">
        <w:rPr>
          <w:b/>
          <w:i/>
        </w:rPr>
        <w:t>Table S</w:t>
      </w:r>
      <w:r w:rsidRPr="0090622E">
        <w:rPr>
          <w:b/>
          <w:i/>
        </w:rPr>
        <w:fldChar w:fldCharType="begin"/>
      </w:r>
      <w:r w:rsidRPr="0090622E">
        <w:rPr>
          <w:b/>
          <w:i/>
        </w:rPr>
        <w:instrText xml:space="preserve"> SEQ SI_Table \* ARABIC </w:instrText>
      </w:r>
      <w:r w:rsidRPr="0090622E">
        <w:rPr>
          <w:b/>
          <w:i/>
        </w:rPr>
        <w:fldChar w:fldCharType="separate"/>
      </w:r>
      <w:r w:rsidRPr="0090622E">
        <w:rPr>
          <w:b/>
          <w:i/>
        </w:rPr>
        <w:t>1</w:t>
      </w:r>
      <w:r w:rsidRPr="0090622E">
        <w:rPr>
          <w:b/>
          <w:i/>
        </w:rPr>
        <w:fldChar w:fldCharType="end"/>
      </w:r>
      <w:r w:rsidRPr="0090622E">
        <w:rPr>
          <w:b/>
          <w:i/>
        </w:rPr>
        <w:t>: Overview on demographic data of survey respondents.</w:t>
      </w:r>
      <w:r w:rsidRPr="0090622E">
        <w:rPr>
          <w:i/>
        </w:rPr>
        <w:t xml:space="preserve"> Data are shown separately for the three stakeholder groups.</w:t>
      </w:r>
    </w:p>
    <w:tbl>
      <w:tblPr>
        <w:tblStyle w:val="Gitternetztabelle1hell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0"/>
        <w:gridCol w:w="1951"/>
        <w:gridCol w:w="1168"/>
        <w:gridCol w:w="763"/>
        <w:gridCol w:w="1093"/>
        <w:gridCol w:w="784"/>
        <w:gridCol w:w="971"/>
        <w:gridCol w:w="842"/>
      </w:tblGrid>
      <w:tr w:rsidR="003D304A" w:rsidRPr="0090622E" w:rsidTr="009102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Demographic aspect</w:t>
            </w:r>
          </w:p>
        </w:tc>
        <w:tc>
          <w:tcPr>
            <w:tcW w:w="5581" w:type="dxa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Stakeholder group</w:t>
            </w:r>
          </w:p>
        </w:tc>
      </w:tr>
      <w:tr w:rsidR="003D304A" w:rsidRPr="0090622E" w:rsidTr="0091025D">
        <w:trPr>
          <w:trHeight w:val="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891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  <w:lang w:eastAsia="de-AT"/>
              </w:rPr>
            </w:pPr>
            <w:r w:rsidRPr="0090622E">
              <w:rPr>
                <w:b/>
                <w:bCs/>
                <w:szCs w:val="24"/>
                <w:lang w:eastAsia="de-AT"/>
              </w:rPr>
              <w:t>Nature Experts</w:t>
            </w:r>
          </w:p>
        </w:tc>
        <w:tc>
          <w:tcPr>
            <w:tcW w:w="1877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  <w:lang w:eastAsia="de-AT"/>
              </w:rPr>
            </w:pPr>
            <w:r w:rsidRPr="0090622E">
              <w:rPr>
                <w:b/>
                <w:bCs/>
                <w:szCs w:val="24"/>
                <w:lang w:eastAsia="de-AT"/>
              </w:rPr>
              <w:t>Nature User</w:t>
            </w:r>
          </w:p>
        </w:tc>
        <w:tc>
          <w:tcPr>
            <w:tcW w:w="181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  <w:lang w:eastAsia="de-AT"/>
              </w:rPr>
            </w:pPr>
            <w:r w:rsidRPr="0090622E">
              <w:rPr>
                <w:b/>
                <w:bCs/>
                <w:szCs w:val="24"/>
                <w:lang w:eastAsia="de-AT"/>
              </w:rPr>
              <w:t>General Public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1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1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  <w:lang w:eastAsia="de-AT"/>
              </w:rPr>
            </w:pPr>
            <w:r w:rsidRPr="0090622E">
              <w:rPr>
                <w:b/>
                <w:bCs/>
                <w:szCs w:val="24"/>
                <w:lang w:eastAsia="de-AT"/>
              </w:rPr>
              <w:t>%</w:t>
            </w:r>
          </w:p>
        </w:tc>
        <w:tc>
          <w:tcPr>
            <w:tcW w:w="72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  <w:lang w:eastAsia="de-AT"/>
              </w:rPr>
            </w:pPr>
            <w:r w:rsidRPr="0090622E">
              <w:rPr>
                <w:b/>
                <w:bCs/>
                <w:szCs w:val="24"/>
                <w:lang w:eastAsia="de-AT"/>
              </w:rPr>
              <w:t>Total</w:t>
            </w:r>
          </w:p>
        </w:tc>
        <w:tc>
          <w:tcPr>
            <w:tcW w:w="10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  <w:lang w:eastAsia="de-AT"/>
              </w:rPr>
            </w:pPr>
            <w:r w:rsidRPr="0090622E">
              <w:rPr>
                <w:b/>
                <w:bCs/>
                <w:szCs w:val="24"/>
                <w:lang w:eastAsia="de-AT"/>
              </w:rPr>
              <w:t>%</w:t>
            </w:r>
          </w:p>
        </w:tc>
        <w:tc>
          <w:tcPr>
            <w:tcW w:w="7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  <w:lang w:eastAsia="de-AT"/>
              </w:rPr>
            </w:pPr>
            <w:r w:rsidRPr="0090622E">
              <w:rPr>
                <w:b/>
                <w:bCs/>
                <w:szCs w:val="24"/>
                <w:lang w:eastAsia="de-AT"/>
              </w:rPr>
              <w:t>Total</w:t>
            </w:r>
          </w:p>
        </w:tc>
        <w:tc>
          <w:tcPr>
            <w:tcW w:w="9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  <w:lang w:eastAsia="de-AT"/>
              </w:rPr>
            </w:pPr>
            <w:r w:rsidRPr="0090622E">
              <w:rPr>
                <w:b/>
                <w:bCs/>
                <w:szCs w:val="24"/>
                <w:lang w:eastAsia="de-AT"/>
              </w:rPr>
              <w:t>%</w:t>
            </w:r>
          </w:p>
        </w:tc>
        <w:tc>
          <w:tcPr>
            <w:tcW w:w="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  <w:lang w:eastAsia="de-AT"/>
              </w:rPr>
            </w:pPr>
            <w:r w:rsidRPr="0090622E">
              <w:rPr>
                <w:b/>
                <w:bCs/>
                <w:szCs w:val="24"/>
                <w:lang w:eastAsia="de-AT"/>
              </w:rPr>
              <w:t>Total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Participants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</w:p>
        </w:tc>
        <w:tc>
          <w:tcPr>
            <w:tcW w:w="11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38.1</w:t>
            </w:r>
          </w:p>
        </w:tc>
        <w:tc>
          <w:tcPr>
            <w:tcW w:w="72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91</w:t>
            </w:r>
          </w:p>
        </w:tc>
        <w:tc>
          <w:tcPr>
            <w:tcW w:w="10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8.4</w:t>
            </w:r>
          </w:p>
        </w:tc>
        <w:tc>
          <w:tcPr>
            <w:tcW w:w="784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20</w:t>
            </w:r>
          </w:p>
        </w:tc>
        <w:tc>
          <w:tcPr>
            <w:tcW w:w="97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53.5</w:t>
            </w:r>
          </w:p>
        </w:tc>
        <w:tc>
          <w:tcPr>
            <w:tcW w:w="84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128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Gender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female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62.6</w:t>
            </w:r>
          </w:p>
        </w:tc>
        <w:tc>
          <w:tcPr>
            <w:tcW w:w="72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</w:rPr>
              <w:t>57</w:t>
            </w:r>
          </w:p>
        </w:tc>
        <w:tc>
          <w:tcPr>
            <w:tcW w:w="1093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45.0</w:t>
            </w:r>
          </w:p>
        </w:tc>
        <w:tc>
          <w:tcPr>
            <w:tcW w:w="78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</w:rPr>
              <w:t>9</w:t>
            </w:r>
          </w:p>
        </w:tc>
        <w:tc>
          <w:tcPr>
            <w:tcW w:w="971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66.4</w:t>
            </w:r>
          </w:p>
        </w:tc>
        <w:tc>
          <w:tcPr>
            <w:tcW w:w="84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</w:rPr>
              <w:t>85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male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34.1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31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50.0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10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32.8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42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different</w:t>
            </w:r>
          </w:p>
        </w:tc>
        <w:tc>
          <w:tcPr>
            <w:tcW w:w="1168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3.3</w:t>
            </w:r>
          </w:p>
        </w:tc>
        <w:tc>
          <w:tcPr>
            <w:tcW w:w="72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</w:t>
            </w:r>
          </w:p>
        </w:tc>
        <w:tc>
          <w:tcPr>
            <w:tcW w:w="1093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5.0</w:t>
            </w:r>
          </w:p>
        </w:tc>
        <w:tc>
          <w:tcPr>
            <w:tcW w:w="78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0.8</w:t>
            </w:r>
          </w:p>
        </w:tc>
        <w:tc>
          <w:tcPr>
            <w:tcW w:w="84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Age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≤ 19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27.5</w:t>
            </w:r>
          </w:p>
        </w:tc>
        <w:tc>
          <w:tcPr>
            <w:tcW w:w="72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</w:rPr>
              <w:t>25</w:t>
            </w:r>
          </w:p>
        </w:tc>
        <w:tc>
          <w:tcPr>
            <w:tcW w:w="1093" w:type="dxa"/>
            <w:tcBorders>
              <w:top w:val="single" w:sz="12" w:space="0" w:color="auto"/>
              <w:lef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</w:t>
            </w:r>
          </w:p>
        </w:tc>
        <w:tc>
          <w:tcPr>
            <w:tcW w:w="78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  <w:tc>
          <w:tcPr>
            <w:tcW w:w="971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6.3</w:t>
            </w:r>
          </w:p>
        </w:tc>
        <w:tc>
          <w:tcPr>
            <w:tcW w:w="84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8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20 - 29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40.7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37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35.0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7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73.2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93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30 - 39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15.4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14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20.0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4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11.8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15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40 - 49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7.7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7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25.0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5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3.9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5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50 - 59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6.6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6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20.0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4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4.7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6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≥ 60</w:t>
            </w:r>
          </w:p>
        </w:tc>
        <w:tc>
          <w:tcPr>
            <w:tcW w:w="1168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2.2</w:t>
            </w:r>
          </w:p>
        </w:tc>
        <w:tc>
          <w:tcPr>
            <w:tcW w:w="72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</w:t>
            </w:r>
          </w:p>
        </w:tc>
        <w:tc>
          <w:tcPr>
            <w:tcW w:w="1093" w:type="dxa"/>
            <w:tcBorders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</w:t>
            </w:r>
          </w:p>
        </w:tc>
        <w:tc>
          <w:tcPr>
            <w:tcW w:w="78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  <w:tc>
          <w:tcPr>
            <w:tcW w:w="971" w:type="dxa"/>
            <w:tcBorders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o</w:t>
            </w:r>
          </w:p>
        </w:tc>
        <w:tc>
          <w:tcPr>
            <w:tcW w:w="84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Population of residence municipality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&lt; 1000 Inhabitants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14.3</w:t>
            </w:r>
          </w:p>
        </w:tc>
        <w:tc>
          <w:tcPr>
            <w:tcW w:w="72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13</w:t>
            </w:r>
          </w:p>
        </w:tc>
        <w:tc>
          <w:tcPr>
            <w:tcW w:w="1093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45.0</w:t>
            </w:r>
          </w:p>
        </w:tc>
        <w:tc>
          <w:tcPr>
            <w:tcW w:w="78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9</w:t>
            </w:r>
          </w:p>
        </w:tc>
        <w:tc>
          <w:tcPr>
            <w:tcW w:w="971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10.2</w:t>
            </w:r>
          </w:p>
        </w:tc>
        <w:tc>
          <w:tcPr>
            <w:tcW w:w="84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13</w:t>
            </w:r>
          </w:p>
        </w:tc>
      </w:tr>
      <w:tr w:rsidR="003D304A" w:rsidRPr="0090622E" w:rsidTr="0091025D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1000 to 10</w:t>
            </w:r>
            <w:r>
              <w:rPr>
                <w:szCs w:val="24"/>
                <w:lang w:eastAsia="de-AT"/>
              </w:rPr>
              <w:t>,</w:t>
            </w:r>
            <w:r w:rsidRPr="0090622E">
              <w:rPr>
                <w:szCs w:val="24"/>
                <w:lang w:eastAsia="de-AT"/>
              </w:rPr>
              <w:t>000 inhabitants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29.7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27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30.0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6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25.0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32</w:t>
            </w:r>
          </w:p>
        </w:tc>
      </w:tr>
      <w:tr w:rsidR="003D304A" w:rsidRPr="0090622E" w:rsidTr="0091025D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10</w:t>
            </w:r>
            <w:r>
              <w:rPr>
                <w:szCs w:val="24"/>
                <w:lang w:eastAsia="de-AT"/>
              </w:rPr>
              <w:t>,</w:t>
            </w:r>
            <w:r w:rsidRPr="0090622E">
              <w:rPr>
                <w:szCs w:val="24"/>
                <w:lang w:eastAsia="de-AT"/>
              </w:rPr>
              <w:t>000 to 100</w:t>
            </w:r>
            <w:r>
              <w:rPr>
                <w:szCs w:val="24"/>
                <w:lang w:eastAsia="de-AT"/>
              </w:rPr>
              <w:t>,</w:t>
            </w:r>
            <w:r w:rsidRPr="0090622E">
              <w:rPr>
                <w:szCs w:val="24"/>
                <w:lang w:eastAsia="de-AT"/>
              </w:rPr>
              <w:t>000 inhabitants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13.2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12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10.0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9.4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12</w:t>
            </w:r>
          </w:p>
        </w:tc>
      </w:tr>
      <w:tr w:rsidR="003D304A" w:rsidRPr="0090622E" w:rsidTr="0091025D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100</w:t>
            </w:r>
            <w:r>
              <w:rPr>
                <w:szCs w:val="24"/>
                <w:lang w:eastAsia="de-AT"/>
              </w:rPr>
              <w:t>,</w:t>
            </w:r>
            <w:r w:rsidRPr="0090622E">
              <w:rPr>
                <w:szCs w:val="24"/>
                <w:lang w:eastAsia="de-AT"/>
              </w:rPr>
              <w:t>000 to 1 mil. inhabitants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7.7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7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8.6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11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&gt; 1 mil. inhabitants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34.1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31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15.0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43.8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56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no answer</w:t>
            </w:r>
          </w:p>
        </w:tc>
        <w:tc>
          <w:tcPr>
            <w:tcW w:w="1168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1.1</w:t>
            </w:r>
          </w:p>
        </w:tc>
        <w:tc>
          <w:tcPr>
            <w:tcW w:w="72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</w:t>
            </w:r>
          </w:p>
        </w:tc>
        <w:tc>
          <w:tcPr>
            <w:tcW w:w="1093" w:type="dxa"/>
            <w:tcBorders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</w:p>
        </w:tc>
        <w:tc>
          <w:tcPr>
            <w:tcW w:w="78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  <w:tc>
          <w:tcPr>
            <w:tcW w:w="971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3.1</w:t>
            </w:r>
          </w:p>
        </w:tc>
        <w:tc>
          <w:tcPr>
            <w:tcW w:w="84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4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Home country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Austria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75.8</w:t>
            </w:r>
          </w:p>
        </w:tc>
        <w:tc>
          <w:tcPr>
            <w:tcW w:w="72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69</w:t>
            </w:r>
          </w:p>
        </w:tc>
        <w:tc>
          <w:tcPr>
            <w:tcW w:w="1093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85.0</w:t>
            </w:r>
          </w:p>
        </w:tc>
        <w:tc>
          <w:tcPr>
            <w:tcW w:w="78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17</w:t>
            </w:r>
          </w:p>
        </w:tc>
        <w:tc>
          <w:tcPr>
            <w:tcW w:w="971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83.5</w:t>
            </w:r>
          </w:p>
        </w:tc>
        <w:tc>
          <w:tcPr>
            <w:tcW w:w="84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106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EU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24.2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22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15.0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15.0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19</w:t>
            </w:r>
          </w:p>
        </w:tc>
      </w:tr>
      <w:tr w:rsidR="003D304A" w:rsidRPr="0090622E" w:rsidTr="0091025D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 xml:space="preserve">non-EU country in </w:t>
            </w:r>
            <w:r>
              <w:rPr>
                <w:szCs w:val="24"/>
                <w:lang w:eastAsia="de-AT"/>
              </w:rPr>
              <w:t>Eu</w:t>
            </w:r>
            <w:r w:rsidRPr="0090622E">
              <w:rPr>
                <w:szCs w:val="24"/>
                <w:lang w:eastAsia="de-AT"/>
              </w:rPr>
              <w:t>rope</w:t>
            </w:r>
          </w:p>
        </w:tc>
        <w:tc>
          <w:tcPr>
            <w:tcW w:w="1168" w:type="dxa"/>
            <w:tcBorders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</w:t>
            </w:r>
          </w:p>
        </w:tc>
        <w:tc>
          <w:tcPr>
            <w:tcW w:w="72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  <w:tc>
          <w:tcPr>
            <w:tcW w:w="1093" w:type="dxa"/>
            <w:tcBorders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</w:t>
            </w:r>
          </w:p>
        </w:tc>
        <w:tc>
          <w:tcPr>
            <w:tcW w:w="78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  <w:tc>
          <w:tcPr>
            <w:tcW w:w="971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1.6</w:t>
            </w:r>
          </w:p>
        </w:tc>
        <w:tc>
          <w:tcPr>
            <w:tcW w:w="84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Highest completed level of education</w:t>
            </w:r>
          </w:p>
        </w:tc>
        <w:tc>
          <w:tcPr>
            <w:tcW w:w="195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Mandatory school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20.9</w:t>
            </w:r>
          </w:p>
        </w:tc>
        <w:tc>
          <w:tcPr>
            <w:tcW w:w="72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18</w:t>
            </w:r>
          </w:p>
        </w:tc>
        <w:tc>
          <w:tcPr>
            <w:tcW w:w="1093" w:type="dxa"/>
            <w:tcBorders>
              <w:top w:val="single" w:sz="12" w:space="0" w:color="auto"/>
              <w:lef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</w:t>
            </w:r>
          </w:p>
        </w:tc>
        <w:tc>
          <w:tcPr>
            <w:tcW w:w="78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  <w:tc>
          <w:tcPr>
            <w:tcW w:w="971" w:type="dxa"/>
            <w:tcBorders>
              <w:top w:val="single" w:sz="12" w:space="0" w:color="auto"/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3.2</w:t>
            </w:r>
          </w:p>
        </w:tc>
        <w:tc>
          <w:tcPr>
            <w:tcW w:w="842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4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Apprenticeship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1.2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5.0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2.4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</w:t>
            </w:r>
          </w:p>
        </w:tc>
      </w:tr>
      <w:tr w:rsidR="003D304A" w:rsidRPr="0090622E" w:rsidTr="0091025D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Professional school / Skilled worker exam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20.0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4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5.6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7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Higher School Certificate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11.6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10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30.0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6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39.2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49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Bachelor’s degree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31.4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27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20.0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4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26.4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33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Master’s degree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26.7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23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15.0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3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19.2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24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PhD</w:t>
            </w:r>
          </w:p>
        </w:tc>
        <w:tc>
          <w:tcPr>
            <w:tcW w:w="1168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5.8</w:t>
            </w:r>
          </w:p>
        </w:tc>
        <w:tc>
          <w:tcPr>
            <w:tcW w:w="723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5</w:t>
            </w:r>
          </w:p>
        </w:tc>
        <w:tc>
          <w:tcPr>
            <w:tcW w:w="1093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10.0</w:t>
            </w:r>
          </w:p>
        </w:tc>
        <w:tc>
          <w:tcPr>
            <w:tcW w:w="784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</w:t>
            </w:r>
          </w:p>
        </w:tc>
        <w:tc>
          <w:tcPr>
            <w:tcW w:w="971" w:type="dxa"/>
            <w:tcBorders>
              <w:left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0.8</w:t>
            </w:r>
          </w:p>
        </w:tc>
        <w:tc>
          <w:tcPr>
            <w:tcW w:w="842" w:type="dxa"/>
            <w:tcBorders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1</w:t>
            </w:r>
          </w:p>
        </w:tc>
      </w:tr>
      <w:tr w:rsidR="003D304A" w:rsidRPr="0090622E" w:rsidTr="0091025D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rPr>
                <w:szCs w:val="24"/>
                <w:lang w:eastAsia="de-AT"/>
              </w:rPr>
            </w:pPr>
          </w:p>
        </w:tc>
        <w:tc>
          <w:tcPr>
            <w:tcW w:w="19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other</w:t>
            </w:r>
          </w:p>
        </w:tc>
        <w:tc>
          <w:tcPr>
            <w:tcW w:w="1168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2.3</w:t>
            </w:r>
          </w:p>
        </w:tc>
        <w:tc>
          <w:tcPr>
            <w:tcW w:w="72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2</w:t>
            </w:r>
          </w:p>
        </w:tc>
        <w:tc>
          <w:tcPr>
            <w:tcW w:w="1093" w:type="dxa"/>
            <w:tcBorders>
              <w:left w:val="single" w:sz="12" w:space="0" w:color="auto"/>
              <w:bottom w:val="single" w:sz="12" w:space="0" w:color="auto"/>
            </w:tcBorders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0</w:t>
            </w:r>
          </w:p>
        </w:tc>
        <w:tc>
          <w:tcPr>
            <w:tcW w:w="78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0</w:t>
            </w:r>
          </w:p>
        </w:tc>
        <w:tc>
          <w:tcPr>
            <w:tcW w:w="971" w:type="dxa"/>
            <w:tcBorders>
              <w:left w:val="single" w:sz="12" w:space="0" w:color="auto"/>
              <w:bottom w:val="single" w:sz="12" w:space="0" w:color="auto"/>
            </w:tcBorders>
            <w:noWrap/>
            <w:vAlign w:val="center"/>
            <w:hideMark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de-AT"/>
              </w:rPr>
            </w:pPr>
            <w:r w:rsidRPr="0090622E">
              <w:rPr>
                <w:szCs w:val="24"/>
                <w:lang w:eastAsia="de-AT"/>
              </w:rPr>
              <w:t>3.2</w:t>
            </w:r>
          </w:p>
        </w:tc>
        <w:tc>
          <w:tcPr>
            <w:tcW w:w="84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D304A" w:rsidRPr="0090622E" w:rsidRDefault="003D304A" w:rsidP="009102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90622E">
              <w:rPr>
                <w:szCs w:val="24"/>
              </w:rPr>
              <w:t>4</w:t>
            </w:r>
          </w:p>
        </w:tc>
      </w:tr>
    </w:tbl>
    <w:p w:rsidR="000F2472" w:rsidRDefault="000F2472" w:rsidP="003D304A">
      <w:pPr>
        <w:spacing w:after="160" w:line="259" w:lineRule="auto"/>
      </w:pPr>
      <w:bookmarkStart w:id="0" w:name="_GoBack"/>
      <w:bookmarkEnd w:id="0"/>
    </w:p>
    <w:sectPr w:rsidR="000F2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04A"/>
    <w:rsid w:val="000F2472"/>
    <w:rsid w:val="003D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04A"/>
    <w:pPr>
      <w:spacing w:after="40" w:line="360" w:lineRule="auto"/>
    </w:pPr>
    <w:rPr>
      <w:rFonts w:ascii="Times New Roman" w:eastAsia="Times New Roman" w:hAnsi="Times New Roman" w:cs="Times New Roman"/>
      <w:sz w:val="24"/>
      <w:szCs w:val="20"/>
      <w:lang w:val="en-GB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itternetztabelle1hell1">
    <w:name w:val="Gitternetztabelle 1 hell1"/>
    <w:basedOn w:val="TableNormal"/>
    <w:uiPriority w:val="46"/>
    <w:rsid w:val="003D304A"/>
    <w:pPr>
      <w:spacing w:after="0" w:line="240" w:lineRule="auto"/>
    </w:pPr>
    <w:rPr>
      <w:lang w:val="de-AT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304A"/>
    <w:pPr>
      <w:spacing w:after="40" w:line="360" w:lineRule="auto"/>
    </w:pPr>
    <w:rPr>
      <w:rFonts w:ascii="Times New Roman" w:eastAsia="Times New Roman" w:hAnsi="Times New Roman" w:cs="Times New Roman"/>
      <w:sz w:val="24"/>
      <w:szCs w:val="20"/>
      <w:lang w:val="en-GB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itternetztabelle1hell1">
    <w:name w:val="Gitternetztabelle 1 hell1"/>
    <w:basedOn w:val="TableNormal"/>
    <w:uiPriority w:val="46"/>
    <w:rsid w:val="003D304A"/>
    <w:pPr>
      <w:spacing w:after="0" w:line="240" w:lineRule="auto"/>
    </w:pPr>
    <w:rPr>
      <w:lang w:val="de-AT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Nasko</dc:creator>
  <cp:lastModifiedBy>Nasko</cp:lastModifiedBy>
  <cp:revision>1</cp:revision>
  <dcterms:created xsi:type="dcterms:W3CDTF">2020-05-25T05:29:00Z</dcterms:created>
  <dcterms:modified xsi:type="dcterms:W3CDTF">2020-05-25T05:29:00Z</dcterms:modified>
</cp:coreProperties>
</file>