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8D057A" w14:textId="77777777" w:rsidR="00D60A8F" w:rsidRDefault="00D60A8F" w:rsidP="00D60A8F">
      <w:pPr>
        <w:pStyle w:val="BodyText"/>
      </w:pPr>
      <w:r>
        <w:t xml:space="preserve">Supplement 3. </w:t>
      </w:r>
      <w:proofErr w:type="spellStart"/>
      <w:r>
        <w:rPr>
          <w:i/>
          <w:iCs/>
        </w:rPr>
        <w:t>Barbitistes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kaltenbachi</w:t>
      </w:r>
      <w:proofErr w:type="spellEnd"/>
      <w:r>
        <w:t xml:space="preserve"> bioacoustics and comparative morphology</w:t>
      </w:r>
    </w:p>
    <w:p w14:paraId="5E17E452" w14:textId="77777777" w:rsidR="00D60A8F" w:rsidRDefault="00D60A8F" w:rsidP="00D60A8F">
      <w:pPr>
        <w:pStyle w:val="BodyText"/>
      </w:pPr>
      <w:r>
        <w:t xml:space="preserve">Supplementary table 3.1. Measurements of the amplitudes in the song of </w:t>
      </w:r>
      <w:proofErr w:type="spellStart"/>
      <w:r>
        <w:rPr>
          <w:i/>
          <w:iCs/>
        </w:rPr>
        <w:t>Barbitistes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kaltenbachi</w:t>
      </w:r>
      <w:proofErr w:type="spellEnd"/>
      <w:r>
        <w:t>.</w:t>
      </w:r>
    </w:p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17"/>
        <w:gridCol w:w="727"/>
        <w:gridCol w:w="1534"/>
        <w:gridCol w:w="835"/>
        <w:gridCol w:w="483"/>
        <w:gridCol w:w="1534"/>
        <w:gridCol w:w="835"/>
        <w:gridCol w:w="483"/>
        <w:gridCol w:w="1585"/>
      </w:tblGrid>
      <w:tr w:rsidR="00D60A8F" w14:paraId="1FFB78AB" w14:textId="77777777">
        <w:trPr>
          <w:trHeight w:val="260"/>
        </w:trPr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9F172C" w14:textId="77777777" w:rsidR="00D60A8F" w:rsidRDefault="00D60A8F">
            <w:pPr>
              <w:pStyle w:val="NoParagraphStyle"/>
              <w:spacing w:line="240" w:lineRule="auto"/>
              <w:textAlignment w:val="auto"/>
              <w:rPr>
                <w:rFonts w:ascii="Adobe Garamond Pro" w:hAnsi="Adobe Garamond Pro" w:cstheme="minorBidi"/>
                <w:color w:val="auto"/>
              </w:rPr>
            </w:pP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48D6B7" w14:textId="77777777" w:rsidR="00D60A8F" w:rsidRDefault="00D60A8F">
            <w:pPr>
              <w:pStyle w:val="NoParagraphStyle"/>
              <w:spacing w:line="240" w:lineRule="auto"/>
              <w:textAlignment w:val="auto"/>
              <w:rPr>
                <w:rFonts w:ascii="Adobe Garamond Pro" w:hAnsi="Adobe Garamond Pro" w:cstheme="minorBidi"/>
                <w:color w:val="auto"/>
              </w:rPr>
            </w:pPr>
          </w:p>
        </w:tc>
        <w:tc>
          <w:tcPr>
            <w:tcW w:w="28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61FB41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trigger syllable</w:t>
            </w:r>
          </w:p>
        </w:tc>
        <w:tc>
          <w:tcPr>
            <w:tcW w:w="28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F0BF1C" w14:textId="77777777" w:rsidR="00D60A8F" w:rsidRDefault="00D60A8F">
            <w:pPr>
              <w:pStyle w:val="NoParagraphStyle"/>
              <w:suppressAutoHyphens/>
              <w:spacing w:line="360" w:lineRule="auto"/>
            </w:pP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echeme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 syllable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E06E7D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 xml:space="preserve">difference </w:t>
            </w:r>
          </w:p>
        </w:tc>
      </w:tr>
      <w:tr w:rsidR="00D60A8F" w14:paraId="378B3EC4" w14:textId="77777777">
        <w:trPr>
          <w:trHeight w:val="260"/>
        </w:trPr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510800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Male# file#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AC8D3C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T [°C]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B34191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relative amplitude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E71A71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CV [%]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EE0E74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n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AD7B31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relative amplitude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5BD4CD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CV [%]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FF99AF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n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B7A6EB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[dB]</w:t>
            </w:r>
          </w:p>
        </w:tc>
      </w:tr>
      <w:tr w:rsidR="00D60A8F" w14:paraId="44640E53" w14:textId="77777777">
        <w:trPr>
          <w:trHeight w:val="240"/>
        </w:trPr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F3C449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B_1_10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BE119D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18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B69FDC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11.0 ± 1.2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1F7D02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10.8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B9783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21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C031A4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4.0 ± 0.9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3D2B22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23.6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C86EC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46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C10830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-8.8</w:t>
            </w:r>
          </w:p>
        </w:tc>
      </w:tr>
      <w:tr w:rsidR="00D60A8F" w14:paraId="441EFB2D" w14:textId="77777777">
        <w:trPr>
          <w:trHeight w:val="260"/>
        </w:trPr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66DC7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B_2_13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2E4D26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18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528D30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15.3 ± 2.1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FF30DF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14.0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02AAF7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20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6571F1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4.3 ± 1.6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0E479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38.2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D9B918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60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E9DF8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-11.1</w:t>
            </w:r>
          </w:p>
        </w:tc>
      </w:tr>
      <w:tr w:rsidR="00D60A8F" w14:paraId="7E19CF8F" w14:textId="77777777">
        <w:trPr>
          <w:trHeight w:val="260"/>
        </w:trPr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96BD25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B_3_20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E31F70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19.5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9F437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15.9 ± 2.1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5AA472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13.2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636150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24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9900DF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2.6 ± 0.6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C33770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23.7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2A804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52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4839B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-15.9</w:t>
            </w:r>
          </w:p>
        </w:tc>
      </w:tr>
      <w:tr w:rsidR="00D60A8F" w14:paraId="739705B3" w14:textId="77777777">
        <w:trPr>
          <w:trHeight w:val="260"/>
        </w:trPr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3CA3B3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B_4_19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60E285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19.5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ECFA5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13.7 ± 1.7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D0EA25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12.7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B37B49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21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8D8474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2.3 ± 0.7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1EFCF5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30.3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DAF9ED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58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B2EF67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-15.4</w:t>
            </w:r>
          </w:p>
        </w:tc>
      </w:tr>
      <w:tr w:rsidR="00D60A8F" w14:paraId="2B9DC6DC" w14:textId="77777777">
        <w:trPr>
          <w:trHeight w:val="260"/>
        </w:trPr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2A894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B_5_09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C9F5AE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22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E2EBBB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12.3 ± 1.5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7A1E67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12.1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ED3B79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25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0F5391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6.3 ± 1.1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5CDE0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17.6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B7C8F1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47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A492BB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-5.8</w:t>
            </w:r>
          </w:p>
        </w:tc>
      </w:tr>
      <w:tr w:rsidR="00D60A8F" w14:paraId="7DF3EDF7" w14:textId="77777777">
        <w:trPr>
          <w:trHeight w:val="260"/>
        </w:trPr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E29EDE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S_1_21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58649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21.5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2D7DFB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12.5 ± 2.4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46C965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19.2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A8FEE9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24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47F49A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2.8 ± 1.5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FAE7C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52.4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558C50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48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F4948E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-12.9</w:t>
            </w:r>
          </w:p>
        </w:tc>
      </w:tr>
      <w:tr w:rsidR="00D60A8F" w14:paraId="4566DC00" w14:textId="77777777">
        <w:trPr>
          <w:trHeight w:val="260"/>
        </w:trPr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FD17FE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S_2_17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8E171C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19.5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194A9D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14.6 ± 1.8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5040C8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12.2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D1E0AA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20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4D9D0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3.0 ± 1.1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44C460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35.3</w:t>
            </w:r>
          </w:p>
        </w:tc>
        <w:tc>
          <w:tcPr>
            <w:tcW w:w="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2E591C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63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1D76E4" w14:textId="77777777" w:rsidR="00D60A8F" w:rsidRDefault="00D60A8F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-13.7</w:t>
            </w:r>
          </w:p>
        </w:tc>
      </w:tr>
    </w:tbl>
    <w:p w14:paraId="24B2FAFA" w14:textId="5FAD458D" w:rsidR="00EB352F" w:rsidRDefault="00EB352F"/>
    <w:p w14:paraId="4C8F4812" w14:textId="77777777" w:rsidR="00885AD6" w:rsidRDefault="00885AD6" w:rsidP="00885AD6">
      <w:pPr>
        <w:pStyle w:val="BodyText"/>
      </w:pPr>
      <w:r>
        <w:t xml:space="preserve">Supplementary table 3.2. Measurements of the species-specific time pattern in the song of </w:t>
      </w:r>
      <w:proofErr w:type="spellStart"/>
      <w:r>
        <w:rPr>
          <w:i/>
          <w:iCs/>
        </w:rPr>
        <w:t>Barbitistes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kaltenbachi</w:t>
      </w:r>
      <w:proofErr w:type="spellEnd"/>
      <w:r>
        <w:t>.</w:t>
      </w:r>
    </w:p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6"/>
        <w:gridCol w:w="575"/>
        <w:gridCol w:w="1005"/>
        <w:gridCol w:w="653"/>
        <w:gridCol w:w="425"/>
        <w:gridCol w:w="1006"/>
        <w:gridCol w:w="653"/>
        <w:gridCol w:w="474"/>
        <w:gridCol w:w="60"/>
        <w:gridCol w:w="989"/>
        <w:gridCol w:w="708"/>
        <w:gridCol w:w="426"/>
        <w:gridCol w:w="60"/>
        <w:gridCol w:w="999"/>
        <w:gridCol w:w="700"/>
        <w:gridCol w:w="472"/>
        <w:gridCol w:w="180"/>
      </w:tblGrid>
      <w:tr w:rsidR="00885AD6" w14:paraId="6C4047C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1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CCBD25" w14:textId="77777777" w:rsidR="00885AD6" w:rsidRDefault="00885AD6">
            <w:pPr>
              <w:pStyle w:val="NoParagraphStyle"/>
              <w:spacing w:line="240" w:lineRule="auto"/>
              <w:textAlignment w:val="auto"/>
              <w:rPr>
                <w:rFonts w:ascii="Adobe Garamond Pro" w:hAnsi="Adobe Garamond Pro" w:cstheme="minorBidi"/>
                <w:color w:val="auto"/>
              </w:rPr>
            </w:pPr>
          </w:p>
        </w:tc>
        <w:tc>
          <w:tcPr>
            <w:tcW w:w="1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810FC7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verse period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472F3D" w14:textId="77777777" w:rsidR="00885AD6" w:rsidRDefault="00885AD6">
            <w:pPr>
              <w:pStyle w:val="NoParagraphStyle"/>
              <w:spacing w:line="240" w:lineRule="auto"/>
              <w:textAlignment w:val="auto"/>
              <w:rPr>
                <w:rFonts w:ascii="Adobe Garamond Pro" w:hAnsi="Adobe Garamond Pro" w:cstheme="minorBidi"/>
                <w:color w:val="auto"/>
              </w:rPr>
            </w:pPr>
          </w:p>
        </w:tc>
        <w:tc>
          <w:tcPr>
            <w:tcW w:w="21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EC3137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post trigger period</w:t>
            </w:r>
          </w:p>
        </w:tc>
        <w:tc>
          <w:tcPr>
            <w:tcW w:w="21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29070F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syllable period (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echeme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>)</w:t>
            </w:r>
          </w:p>
        </w:tc>
        <w:tc>
          <w:tcPr>
            <w:tcW w:w="22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0C2DC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pre trigger period</w:t>
            </w:r>
          </w:p>
        </w:tc>
      </w:tr>
      <w:tr w:rsidR="00885AD6" w14:paraId="5508495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EF05D" w14:textId="77777777" w:rsidR="00885AD6" w:rsidRDefault="00885AD6">
            <w:pPr>
              <w:pStyle w:val="NoParagraphStyle"/>
              <w:suppressAutoHyphens/>
              <w:spacing w:line="360" w:lineRule="auto"/>
              <w:rPr>
                <w:rFonts w:ascii="Adobe Garamond Pro" w:hAnsi="Adobe Garamond Pro" w:cs="Adobe Garamond Pro"/>
                <w:lang w:val="en-GB"/>
              </w:rPr>
            </w:pPr>
            <w:r>
              <w:rPr>
                <w:rFonts w:ascii="Adobe Garamond Pro" w:hAnsi="Adobe Garamond Pro" w:cs="Adobe Garamond Pro"/>
                <w:lang w:val="en-GB"/>
              </w:rPr>
              <w:t>Male_#</w:t>
            </w:r>
          </w:p>
          <w:p w14:paraId="4D2813D9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_file#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8E539C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T [°C]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A511B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mean ± SD [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ms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>]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762C96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CV [%]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993DAC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n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DFDEC0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mean ± SD [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ms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>]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161D6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CV [%]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C332C6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n</w:t>
            </w:r>
          </w:p>
        </w:tc>
        <w:tc>
          <w:tcPr>
            <w:tcW w:w="10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7F9C49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mean ± SD [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ms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>]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9B8BDD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CV [%]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517421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n</w:t>
            </w:r>
          </w:p>
        </w:tc>
        <w:tc>
          <w:tcPr>
            <w:tcW w:w="1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E0DD79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mean ± SD [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ms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>]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9D2960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CV [%]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49071E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n</w:t>
            </w:r>
          </w:p>
        </w:tc>
        <w:tc>
          <w:tcPr>
            <w:tcW w:w="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A2C910" w14:textId="77777777" w:rsidR="00885AD6" w:rsidRDefault="00885AD6">
            <w:pPr>
              <w:pStyle w:val="NoParagraphStyle"/>
              <w:spacing w:line="240" w:lineRule="auto"/>
              <w:textAlignment w:val="auto"/>
              <w:rPr>
                <w:rFonts w:ascii="Adobe Garamond Pro" w:hAnsi="Adobe Garamond Pro" w:cstheme="minorBidi"/>
                <w:color w:val="auto"/>
              </w:rPr>
            </w:pPr>
          </w:p>
        </w:tc>
      </w:tr>
      <w:tr w:rsidR="00885AD6" w14:paraId="2A2C264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F3A431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B_1_10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EECE1B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65C7A3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363.4 ± 12.5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A88C4A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3.4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1A9EB8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21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47B649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140.9 ± 15.5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28E642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11.0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1666B6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21</w:t>
            </w:r>
          </w:p>
        </w:tc>
        <w:tc>
          <w:tcPr>
            <w:tcW w:w="10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6F5453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50.3 ± 7.2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29F89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14.4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AF2B20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28</w:t>
            </w:r>
          </w:p>
        </w:tc>
        <w:tc>
          <w:tcPr>
            <w:tcW w:w="1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165B17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158.5 ± 14.8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173D9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9.3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B6144A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21</w:t>
            </w:r>
          </w:p>
        </w:tc>
        <w:tc>
          <w:tcPr>
            <w:tcW w:w="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352728" w14:textId="77777777" w:rsidR="00885AD6" w:rsidRDefault="00885AD6">
            <w:pPr>
              <w:pStyle w:val="NoParagraphStyle"/>
              <w:spacing w:line="240" w:lineRule="auto"/>
              <w:textAlignment w:val="auto"/>
              <w:rPr>
                <w:rFonts w:ascii="Adobe Garamond Pro" w:hAnsi="Adobe Garamond Pro" w:cstheme="minorBidi"/>
                <w:color w:val="auto"/>
              </w:rPr>
            </w:pPr>
          </w:p>
        </w:tc>
      </w:tr>
      <w:tr w:rsidR="00885AD6" w14:paraId="3B10404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C5A8FD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B_2_13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F0F663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28ECD6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382.2 ± 7.4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12A269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1.9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D79B9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20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639768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140.2 ± 4.2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B44B84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3.0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205E1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20</w:t>
            </w:r>
          </w:p>
        </w:tc>
        <w:tc>
          <w:tcPr>
            <w:tcW w:w="10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687D68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43.8 ± 4.2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FAB23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9.5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754BF0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40</w:t>
            </w:r>
          </w:p>
        </w:tc>
        <w:tc>
          <w:tcPr>
            <w:tcW w:w="1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EEF115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156.7 ± 5.3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A383A1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3.4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FD8407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20</w:t>
            </w:r>
          </w:p>
        </w:tc>
        <w:tc>
          <w:tcPr>
            <w:tcW w:w="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BEDC25" w14:textId="77777777" w:rsidR="00885AD6" w:rsidRDefault="00885AD6">
            <w:pPr>
              <w:pStyle w:val="NoParagraphStyle"/>
              <w:spacing w:line="240" w:lineRule="auto"/>
              <w:textAlignment w:val="auto"/>
              <w:rPr>
                <w:rFonts w:ascii="Adobe Garamond Pro" w:hAnsi="Adobe Garamond Pro" w:cstheme="minorBidi"/>
                <w:color w:val="auto"/>
              </w:rPr>
            </w:pPr>
          </w:p>
        </w:tc>
      </w:tr>
      <w:tr w:rsidR="00885AD6" w14:paraId="3A16758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7E862F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B_3_20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EEA13A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19.5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BF421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320.7 ± 16.0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C16976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5.0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794AE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24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0FB59F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125.7 ± 11.7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B76981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9.3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576469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24</w:t>
            </w:r>
          </w:p>
        </w:tc>
        <w:tc>
          <w:tcPr>
            <w:tcW w:w="10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3F539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44.4 ± 7.2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D366D2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16.2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1C5B55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28</w:t>
            </w:r>
          </w:p>
        </w:tc>
        <w:tc>
          <w:tcPr>
            <w:tcW w:w="1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E8ABF0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145.1 ± 16.8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8EAC9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11.5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3D744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24</w:t>
            </w:r>
          </w:p>
        </w:tc>
        <w:tc>
          <w:tcPr>
            <w:tcW w:w="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963906" w14:textId="77777777" w:rsidR="00885AD6" w:rsidRDefault="00885AD6">
            <w:pPr>
              <w:pStyle w:val="NoParagraphStyle"/>
              <w:spacing w:line="240" w:lineRule="auto"/>
              <w:textAlignment w:val="auto"/>
              <w:rPr>
                <w:rFonts w:ascii="Adobe Garamond Pro" w:hAnsi="Adobe Garamond Pro" w:cstheme="minorBidi"/>
                <w:color w:val="auto"/>
              </w:rPr>
            </w:pPr>
          </w:p>
        </w:tc>
      </w:tr>
      <w:tr w:rsidR="00885AD6" w14:paraId="3AE018E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A83196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lastRenderedPageBreak/>
              <w:t>B_4_19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830408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19.5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3E9E1E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335.5 ± 14.3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44BE70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4.3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4AAAD9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21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8930B5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134.4 ± 7.1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1E5C8E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5.3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19464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21</w:t>
            </w:r>
          </w:p>
        </w:tc>
        <w:tc>
          <w:tcPr>
            <w:tcW w:w="10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36B43D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39.0 ± 2.4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AD884A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6.1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249BC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37</w:t>
            </w:r>
          </w:p>
        </w:tc>
        <w:tc>
          <w:tcPr>
            <w:tcW w:w="1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E39CBE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133.4 ± 10.4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110FF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7.8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F5D6BC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21</w:t>
            </w:r>
          </w:p>
        </w:tc>
        <w:tc>
          <w:tcPr>
            <w:tcW w:w="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3BCACE" w14:textId="77777777" w:rsidR="00885AD6" w:rsidRDefault="00885AD6">
            <w:pPr>
              <w:pStyle w:val="NoParagraphStyle"/>
              <w:spacing w:line="240" w:lineRule="auto"/>
              <w:textAlignment w:val="auto"/>
              <w:rPr>
                <w:rFonts w:ascii="Adobe Garamond Pro" w:hAnsi="Adobe Garamond Pro" w:cstheme="minorBidi"/>
                <w:color w:val="auto"/>
              </w:rPr>
            </w:pPr>
          </w:p>
        </w:tc>
      </w:tr>
      <w:tr w:rsidR="00885AD6" w14:paraId="3F893A6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2733A0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B_5_09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44A54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4641D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280.6 ± 6.1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18015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2.2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6B6D69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25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12F6F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121.4 ± 9.0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58A71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7.4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ECF813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25</w:t>
            </w:r>
          </w:p>
        </w:tc>
        <w:tc>
          <w:tcPr>
            <w:tcW w:w="10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F5E7BD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39.3 ± 3.8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C81ACD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9.6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8D57B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22</w:t>
            </w:r>
          </w:p>
        </w:tc>
        <w:tc>
          <w:tcPr>
            <w:tcW w:w="1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E2B390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125.3 ± 9.4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0F7A05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7.5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C9026F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25</w:t>
            </w:r>
          </w:p>
        </w:tc>
        <w:tc>
          <w:tcPr>
            <w:tcW w:w="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6F3677" w14:textId="77777777" w:rsidR="00885AD6" w:rsidRDefault="00885AD6">
            <w:pPr>
              <w:pStyle w:val="NoParagraphStyle"/>
              <w:spacing w:line="240" w:lineRule="auto"/>
              <w:textAlignment w:val="auto"/>
              <w:rPr>
                <w:rFonts w:ascii="Adobe Garamond Pro" w:hAnsi="Adobe Garamond Pro" w:cstheme="minorBidi"/>
                <w:color w:val="auto"/>
              </w:rPr>
            </w:pPr>
          </w:p>
        </w:tc>
      </w:tr>
      <w:tr w:rsidR="00885AD6" w14:paraId="051718F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92BD6B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S_1_21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795B3C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21.5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ADCA78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304.8 ± 5.1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3CFD84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1.7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D672F8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24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5540C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126.6 ± 4.2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76182D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3.3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8A674E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24</w:t>
            </w:r>
          </w:p>
        </w:tc>
        <w:tc>
          <w:tcPr>
            <w:tcW w:w="10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A9DB2D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42.9 ± 2.1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4A1DE5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4.9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69BE25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24</w:t>
            </w:r>
          </w:p>
        </w:tc>
        <w:tc>
          <w:tcPr>
            <w:tcW w:w="1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B0771E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135.6 ± 4.4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6A678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3.2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BD2B01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24</w:t>
            </w:r>
          </w:p>
        </w:tc>
        <w:tc>
          <w:tcPr>
            <w:tcW w:w="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277DF0" w14:textId="77777777" w:rsidR="00885AD6" w:rsidRDefault="00885AD6">
            <w:pPr>
              <w:pStyle w:val="NoParagraphStyle"/>
              <w:spacing w:line="240" w:lineRule="auto"/>
              <w:textAlignment w:val="auto"/>
              <w:rPr>
                <w:rFonts w:ascii="Adobe Garamond Pro" w:hAnsi="Adobe Garamond Pro" w:cstheme="minorBidi"/>
                <w:color w:val="auto"/>
              </w:rPr>
            </w:pPr>
          </w:p>
        </w:tc>
      </w:tr>
      <w:tr w:rsidR="00885AD6" w14:paraId="1BF8A9A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26493F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S_2_17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D4DD96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19.5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5AC52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345.4 ± 9.5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F07DC3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2.8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156F9E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20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7C8B5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126.0 ± 6.1</w:t>
            </w: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B8618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4.8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A4255A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20</w:t>
            </w:r>
          </w:p>
        </w:tc>
        <w:tc>
          <w:tcPr>
            <w:tcW w:w="10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39D759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37.3 ± 2.8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072927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7.4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C2A35E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43</w:t>
            </w:r>
          </w:p>
        </w:tc>
        <w:tc>
          <w:tcPr>
            <w:tcW w:w="1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440F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138.5 ± 9.5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F9D77B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6.9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CC4FF7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20</w:t>
            </w:r>
          </w:p>
        </w:tc>
        <w:tc>
          <w:tcPr>
            <w:tcW w:w="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249F1B" w14:textId="77777777" w:rsidR="00885AD6" w:rsidRDefault="00885AD6">
            <w:pPr>
              <w:pStyle w:val="NoParagraphStyle"/>
              <w:spacing w:line="240" w:lineRule="auto"/>
              <w:textAlignment w:val="auto"/>
              <w:rPr>
                <w:rFonts w:ascii="Adobe Garamond Pro" w:hAnsi="Adobe Garamond Pro" w:cstheme="minorBidi"/>
                <w:color w:val="auto"/>
              </w:rPr>
            </w:pPr>
          </w:p>
        </w:tc>
      </w:tr>
    </w:tbl>
    <w:p w14:paraId="15520AB7" w14:textId="2D90184C" w:rsidR="00885AD6" w:rsidRDefault="00885AD6"/>
    <w:p w14:paraId="05215367" w14:textId="77777777" w:rsidR="00885AD6" w:rsidRDefault="00885AD6" w:rsidP="00885AD6">
      <w:pPr>
        <w:pStyle w:val="BodyText"/>
      </w:pPr>
      <w:r>
        <w:t xml:space="preserve">Supplementary table 3.3. Measurements of the parameters of calling activity of </w:t>
      </w:r>
      <w:proofErr w:type="spellStart"/>
      <w:r>
        <w:rPr>
          <w:i/>
          <w:iCs/>
        </w:rPr>
        <w:t>Barbitistes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kaltenbachi</w:t>
      </w:r>
      <w:proofErr w:type="spellEnd"/>
      <w:r>
        <w:t>.</w:t>
      </w:r>
    </w:p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77"/>
        <w:gridCol w:w="1295"/>
        <w:gridCol w:w="1004"/>
        <w:gridCol w:w="983"/>
        <w:gridCol w:w="516"/>
        <w:gridCol w:w="1525"/>
        <w:gridCol w:w="635"/>
        <w:gridCol w:w="2340"/>
      </w:tblGrid>
      <w:tr w:rsidR="00885AD6" w14:paraId="1169A9F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/>
        </w:trPr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895894" w14:textId="77777777" w:rsidR="00885AD6" w:rsidRDefault="00885AD6">
            <w:pPr>
              <w:pStyle w:val="NoParagraphStyle"/>
              <w:spacing w:line="240" w:lineRule="auto"/>
              <w:textAlignment w:val="auto"/>
              <w:rPr>
                <w:rFonts w:ascii="Adobe Garamond Pro" w:hAnsi="Adobe Garamond Pro" w:cstheme="minorBidi"/>
                <w:color w:val="auto"/>
              </w:rPr>
            </w:pPr>
          </w:p>
        </w:tc>
        <w:tc>
          <w:tcPr>
            <w:tcW w:w="37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180E84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Duration of series of verses</w:t>
            </w:r>
          </w:p>
        </w:tc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F1B53E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Interval between series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C2FCD0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duty cycle</w:t>
            </w:r>
          </w:p>
        </w:tc>
      </w:tr>
      <w:tr w:rsidR="00885AD6" w14:paraId="445F855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/>
        </w:trPr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AAC3AC" w14:textId="77777777" w:rsidR="00885AD6" w:rsidRDefault="00885AD6">
            <w:pPr>
              <w:pStyle w:val="NoParagraphStyle"/>
              <w:suppressAutoHyphens/>
              <w:spacing w:line="360" w:lineRule="auto"/>
            </w:pP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Male_#_file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>#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216DE2" w14:textId="77777777" w:rsidR="00885AD6" w:rsidRDefault="00885AD6">
            <w:pPr>
              <w:pStyle w:val="NoParagraphStyle"/>
              <w:suppressAutoHyphens/>
              <w:spacing w:line="360" w:lineRule="auto"/>
              <w:rPr>
                <w:rFonts w:ascii="Adobe Garamond Pro" w:hAnsi="Adobe Garamond Pro" w:cs="Adobe Garamond Pro"/>
                <w:lang w:val="en-GB"/>
              </w:rPr>
            </w:pPr>
            <w:r>
              <w:rPr>
                <w:rFonts w:ascii="Adobe Garamond Pro" w:hAnsi="Adobe Garamond Pro" w:cs="Adobe Garamond Pro"/>
                <w:lang w:val="en-GB"/>
              </w:rPr>
              <w:t>mean ± SD</w:t>
            </w:r>
          </w:p>
          <w:p w14:paraId="0C814D1F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[s]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7865D1" w14:textId="77777777" w:rsidR="00885AD6" w:rsidRDefault="00885AD6">
            <w:pPr>
              <w:pStyle w:val="NoParagraphStyle"/>
              <w:suppressAutoHyphens/>
              <w:spacing w:line="360" w:lineRule="auto"/>
              <w:rPr>
                <w:rFonts w:ascii="Adobe Garamond Pro" w:hAnsi="Adobe Garamond Pro" w:cs="Adobe Garamond Pro"/>
                <w:lang w:val="en-GB"/>
              </w:rPr>
            </w:pPr>
            <w:r>
              <w:rPr>
                <w:rFonts w:ascii="Adobe Garamond Pro" w:hAnsi="Adobe Garamond Pro" w:cs="Adobe Garamond Pro"/>
                <w:lang w:val="en-GB"/>
              </w:rPr>
              <w:t>median</w:t>
            </w:r>
          </w:p>
          <w:p w14:paraId="40E6EEAC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[s]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5F1DF7" w14:textId="77777777" w:rsidR="00885AD6" w:rsidRDefault="00885AD6">
            <w:pPr>
              <w:pStyle w:val="NoParagraphStyle"/>
              <w:suppressAutoHyphens/>
              <w:spacing w:line="360" w:lineRule="auto"/>
              <w:rPr>
                <w:rFonts w:ascii="Adobe Garamond Pro" w:hAnsi="Adobe Garamond Pro" w:cs="Adobe Garamond Pro"/>
                <w:lang w:val="en-GB"/>
              </w:rPr>
            </w:pPr>
            <w:r>
              <w:rPr>
                <w:rFonts w:ascii="Adobe Garamond Pro" w:hAnsi="Adobe Garamond Pro" w:cs="Adobe Garamond Pro"/>
                <w:lang w:val="en-GB"/>
              </w:rPr>
              <w:t>range</w:t>
            </w:r>
          </w:p>
          <w:p w14:paraId="3A0D72A2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[s]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F38BE4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n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4A77E8" w14:textId="77777777" w:rsidR="00885AD6" w:rsidRDefault="00885AD6">
            <w:pPr>
              <w:pStyle w:val="NoParagraphStyle"/>
              <w:suppressAutoHyphens/>
              <w:spacing w:line="360" w:lineRule="auto"/>
              <w:rPr>
                <w:rFonts w:ascii="Adobe Garamond Pro" w:hAnsi="Adobe Garamond Pro" w:cs="Adobe Garamond Pro"/>
                <w:lang w:val="en-GB"/>
              </w:rPr>
            </w:pPr>
            <w:r>
              <w:rPr>
                <w:rFonts w:ascii="Adobe Garamond Pro" w:hAnsi="Adobe Garamond Pro" w:cs="Adobe Garamond Pro"/>
                <w:lang w:val="en-GB"/>
              </w:rPr>
              <w:t>mean ± SD</w:t>
            </w:r>
          </w:p>
          <w:p w14:paraId="65E6BD18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[s]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F13C4D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n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A3361B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%</w:t>
            </w:r>
          </w:p>
        </w:tc>
      </w:tr>
      <w:tr w:rsidR="00885AD6" w14:paraId="5A4D8BA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/>
        </w:trPr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8C6601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B_1_18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31FBB1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15.9 ± 10.3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91B281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15.8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9ECB5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1.7-31.9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7AC088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390703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2.4 ± 2.0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CEBD42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9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F452D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87.9</w:t>
            </w:r>
          </w:p>
        </w:tc>
      </w:tr>
      <w:tr w:rsidR="00885AD6" w14:paraId="065A7DF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/>
        </w:trPr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F3DB10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B_2_14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7DAA5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13.2 ± 5.1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FB99B8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11.9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452760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4.9-23.1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44732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17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2C2147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6.5 ± 2.6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59204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17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BF422D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67.1</w:t>
            </w:r>
          </w:p>
        </w:tc>
      </w:tr>
      <w:tr w:rsidR="00885AD6" w14:paraId="10CA21B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/>
        </w:trPr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F0707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B_3_17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D8E61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8.0 ± 1.8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BFC3A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7.4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F80082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6.3-12.1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3840FC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21E183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8.8 ± 1.7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D50987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10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B3697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47.7</w:t>
            </w:r>
          </w:p>
        </w:tc>
      </w:tr>
      <w:tr w:rsidR="00885AD6" w14:paraId="65A3ECA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/>
        </w:trPr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7B26D1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B_4_14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8CFD83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13.0 ± 5.6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E65F69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12.3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E70A4C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3.7-21.3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82E691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10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D42429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19.6 ± 20.0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7C30C8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10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68341D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39.9</w:t>
            </w:r>
          </w:p>
        </w:tc>
      </w:tr>
      <w:tr w:rsidR="00885AD6" w14:paraId="556A5CB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/>
        </w:trPr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BA1A94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B_5_09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9A9926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8.5 ± 3.3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F22A89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8.5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569A8B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6.2-10.8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7398FF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2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C12197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19.0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32651E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5DD969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47.2</w:t>
            </w:r>
          </w:p>
        </w:tc>
      </w:tr>
      <w:tr w:rsidR="00885AD6" w14:paraId="62612F8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/>
        </w:trPr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74EFCA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S_1_18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200181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7.4 ± 4.1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E6AC13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8.0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641232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1.3-15.8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1AD1F7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15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F5EDB7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5.1 ± 2.9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AD380E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14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4C623A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61.0</w:t>
            </w:r>
          </w:p>
        </w:tc>
      </w:tr>
      <w:tr w:rsidR="00885AD6" w14:paraId="6F261DF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/>
        </w:trPr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69FDF4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lastRenderedPageBreak/>
              <w:t>S_2_17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0494B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12.5 ± 3.5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4878F1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12.7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54A652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3.8-19.5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7D596D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12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DC88EE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3.1 ± 0.7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7E0699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11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D00A40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81.7</w:t>
            </w:r>
          </w:p>
        </w:tc>
      </w:tr>
    </w:tbl>
    <w:p w14:paraId="0C00E5CB" w14:textId="2457F847" w:rsidR="00885AD6" w:rsidRDefault="00885AD6"/>
    <w:p w14:paraId="5DDC7F27" w14:textId="6F06E052" w:rsidR="00885AD6" w:rsidRDefault="00885AD6"/>
    <w:p w14:paraId="05D15680" w14:textId="77777777" w:rsidR="00885AD6" w:rsidRDefault="00885AD6" w:rsidP="00885AD6">
      <w:pPr>
        <w:pStyle w:val="BodyText"/>
      </w:pPr>
      <w:r>
        <w:t>Supplementary table 3.4. Sampling locality data for the specimens used in Fig. 7 (cercus morphology)</w:t>
      </w:r>
    </w:p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97"/>
        <w:gridCol w:w="3911"/>
        <w:gridCol w:w="4647"/>
      </w:tblGrid>
      <w:tr w:rsidR="00885AD6" w14:paraId="6105899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F02B11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CH0860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B0F859" w14:textId="77777777" w:rsidR="00885AD6" w:rsidRDefault="00885AD6">
            <w:pPr>
              <w:pStyle w:val="NoParagraphStyle"/>
              <w:suppressAutoHyphens/>
              <w:spacing w:line="360" w:lineRule="auto"/>
            </w:pPr>
            <w:proofErr w:type="spellStart"/>
            <w:r>
              <w:rPr>
                <w:rFonts w:ascii="Adobe Garamond Pro" w:hAnsi="Adobe Garamond Pro" w:cs="Adobe Garamond Pro"/>
                <w:i/>
                <w:iCs/>
                <w:lang w:val="en-GB"/>
              </w:rPr>
              <w:t>Barbitistes</w:t>
            </w:r>
            <w:proofErr w:type="spellEnd"/>
            <w:r>
              <w:rPr>
                <w:rFonts w:ascii="Adobe Garamond Pro" w:hAnsi="Adobe Garamond Pro" w:cs="Adobe Garamond Pro"/>
                <w:i/>
                <w:iCs/>
                <w:lang w:val="en-GB"/>
              </w:rPr>
              <w:t xml:space="preserve"> </w:t>
            </w:r>
            <w:proofErr w:type="spellStart"/>
            <w:r>
              <w:rPr>
                <w:rFonts w:ascii="Adobe Garamond Pro" w:hAnsi="Adobe Garamond Pro" w:cs="Adobe Garamond Pro"/>
                <w:i/>
                <w:iCs/>
                <w:lang w:val="en-GB"/>
              </w:rPr>
              <w:t>alpinus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 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Fruhstorfer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, 1920 = 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obtusus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 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Targioni-Tozzetti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>, 1881</w:t>
            </w:r>
          </w:p>
        </w:tc>
        <w:tc>
          <w:tcPr>
            <w:tcW w:w="4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3471FA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 xml:space="preserve">ITALY: Trentino, Mt. 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Pasubio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 (45°48’N, 11°11’E), 29 ix 1980, leg. 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D.</w:t>
            </w:r>
            <w:proofErr w:type="gramStart"/>
            <w:r>
              <w:rPr>
                <w:rFonts w:ascii="Adobe Garamond Pro" w:hAnsi="Adobe Garamond Pro" w:cs="Adobe Garamond Pro"/>
                <w:lang w:val="en-GB"/>
              </w:rPr>
              <w:t>v.Helversen</w:t>
            </w:r>
            <w:proofErr w:type="spellEnd"/>
            <w:proofErr w:type="gramEnd"/>
          </w:p>
        </w:tc>
      </w:tr>
      <w:tr w:rsidR="00885AD6" w14:paraId="0F7E131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7B625C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CH0867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791F5E" w14:textId="77777777" w:rsidR="00885AD6" w:rsidRDefault="00885AD6">
            <w:pPr>
              <w:pStyle w:val="NoParagraphStyle"/>
              <w:suppressAutoHyphens/>
              <w:spacing w:line="360" w:lineRule="auto"/>
            </w:pPr>
            <w:proofErr w:type="spellStart"/>
            <w:r>
              <w:rPr>
                <w:rFonts w:ascii="Adobe Garamond Pro" w:hAnsi="Adobe Garamond Pro" w:cs="Adobe Garamond Pro"/>
                <w:i/>
                <w:iCs/>
                <w:lang w:val="en-GB"/>
              </w:rPr>
              <w:t>Barbitistes</w:t>
            </w:r>
            <w:proofErr w:type="spellEnd"/>
            <w:r>
              <w:rPr>
                <w:rFonts w:ascii="Adobe Garamond Pro" w:hAnsi="Adobe Garamond Pro" w:cs="Adobe Garamond Pro"/>
                <w:i/>
                <w:iCs/>
                <w:lang w:val="en-GB"/>
              </w:rPr>
              <w:t xml:space="preserve"> </w:t>
            </w:r>
            <w:proofErr w:type="spellStart"/>
            <w:r>
              <w:rPr>
                <w:rFonts w:ascii="Adobe Garamond Pro" w:hAnsi="Adobe Garamond Pro" w:cs="Adobe Garamond Pro"/>
                <w:i/>
                <w:iCs/>
                <w:lang w:val="en-GB"/>
              </w:rPr>
              <w:t>constrictus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 Brunner von 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Wattenwyl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>, 1878</w:t>
            </w:r>
          </w:p>
        </w:tc>
        <w:tc>
          <w:tcPr>
            <w:tcW w:w="4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B5189E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 xml:space="preserve">GERMANY: Bayern, Erlangen (49°35’N, 11°0’E), 14 vi 1982, leg. W. 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Edrich</w:t>
            </w:r>
            <w:proofErr w:type="spellEnd"/>
          </w:p>
        </w:tc>
      </w:tr>
      <w:tr w:rsidR="00885AD6" w14:paraId="0FE7F62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AFC501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CH0863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259B2B" w14:textId="77777777" w:rsidR="00885AD6" w:rsidRDefault="00885AD6">
            <w:pPr>
              <w:pStyle w:val="NoParagraphStyle"/>
              <w:suppressAutoHyphens/>
              <w:spacing w:line="360" w:lineRule="auto"/>
            </w:pPr>
            <w:proofErr w:type="spellStart"/>
            <w:r>
              <w:rPr>
                <w:rFonts w:ascii="Adobe Garamond Pro" w:hAnsi="Adobe Garamond Pro" w:cs="Adobe Garamond Pro"/>
                <w:i/>
                <w:iCs/>
                <w:lang w:val="en-GB"/>
              </w:rPr>
              <w:t>Barbitistes</w:t>
            </w:r>
            <w:proofErr w:type="spellEnd"/>
            <w:r>
              <w:rPr>
                <w:rFonts w:ascii="Adobe Garamond Pro" w:hAnsi="Adobe Garamond Pro" w:cs="Adobe Garamond Pro"/>
                <w:i/>
                <w:iCs/>
                <w:lang w:val="en-GB"/>
              </w:rPr>
              <w:t xml:space="preserve"> </w:t>
            </w:r>
            <w:proofErr w:type="spellStart"/>
            <w:r>
              <w:rPr>
                <w:rFonts w:ascii="Adobe Garamond Pro" w:hAnsi="Adobe Garamond Pro" w:cs="Adobe Garamond Pro"/>
                <w:i/>
                <w:iCs/>
                <w:lang w:val="en-GB"/>
              </w:rPr>
              <w:t>fischeri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 (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Yersin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>, 1854)</w:t>
            </w:r>
          </w:p>
        </w:tc>
        <w:tc>
          <w:tcPr>
            <w:tcW w:w="4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BE985D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 xml:space="preserve">FRANCE: Al.-Haute-Prov., Col de 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Fontbelle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 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bei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 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Digne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 (44°13’N, 6°9’E), 1160 m, 2 ix 1980, leg. Heller &amp; 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Volleth</w:t>
            </w:r>
            <w:proofErr w:type="spellEnd"/>
          </w:p>
        </w:tc>
      </w:tr>
      <w:tr w:rsidR="00885AD6" w14:paraId="03444AD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DB5C95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CH6735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7BAA3B" w14:textId="77777777" w:rsidR="00885AD6" w:rsidRDefault="00885AD6">
            <w:pPr>
              <w:pStyle w:val="NoParagraphStyle"/>
              <w:suppressAutoHyphens/>
              <w:spacing w:line="360" w:lineRule="auto"/>
            </w:pPr>
            <w:proofErr w:type="spellStart"/>
            <w:r>
              <w:rPr>
                <w:rFonts w:ascii="Adobe Garamond Pro" w:hAnsi="Adobe Garamond Pro" w:cs="Adobe Garamond Pro"/>
                <w:i/>
                <w:iCs/>
                <w:lang w:val="en-GB"/>
              </w:rPr>
              <w:t>Barbitistes</w:t>
            </w:r>
            <w:proofErr w:type="spellEnd"/>
            <w:r>
              <w:rPr>
                <w:rFonts w:ascii="Adobe Garamond Pro" w:hAnsi="Adobe Garamond Pro" w:cs="Adobe Garamond Pro"/>
                <w:i/>
                <w:iCs/>
                <w:lang w:val="en-GB"/>
              </w:rPr>
              <w:t xml:space="preserve"> </w:t>
            </w:r>
            <w:proofErr w:type="spellStart"/>
            <w:r>
              <w:rPr>
                <w:rFonts w:ascii="Adobe Garamond Pro" w:hAnsi="Adobe Garamond Pro" w:cs="Adobe Garamond Pro"/>
                <w:i/>
                <w:iCs/>
                <w:lang w:val="en-GB"/>
              </w:rPr>
              <w:t>kaltenbachi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 Harz, 1965</w:t>
            </w:r>
          </w:p>
        </w:tc>
        <w:tc>
          <w:tcPr>
            <w:tcW w:w="4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3E54B4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 xml:space="preserve">CROATIA: Dalmatia, Island of Hvar, 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Bogomolje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 (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Likova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 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Glava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>), 30 v 2006, leg. M. &amp; K.-G. Heller</w:t>
            </w:r>
          </w:p>
        </w:tc>
      </w:tr>
      <w:tr w:rsidR="00885AD6" w14:paraId="14E2CB2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F8F971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CH8388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86593F" w14:textId="77777777" w:rsidR="00885AD6" w:rsidRDefault="00885AD6">
            <w:pPr>
              <w:pStyle w:val="NoParagraphStyle"/>
              <w:suppressAutoHyphens/>
              <w:spacing w:line="360" w:lineRule="auto"/>
            </w:pPr>
            <w:proofErr w:type="spellStart"/>
            <w:r>
              <w:rPr>
                <w:rFonts w:ascii="Adobe Garamond Pro" w:hAnsi="Adobe Garamond Pro" w:cs="Adobe Garamond Pro"/>
                <w:i/>
                <w:iCs/>
                <w:lang w:val="en-GB"/>
              </w:rPr>
              <w:t>Barbitistes</w:t>
            </w:r>
            <w:proofErr w:type="spellEnd"/>
            <w:r>
              <w:rPr>
                <w:rFonts w:ascii="Adobe Garamond Pro" w:hAnsi="Adobe Garamond Pro" w:cs="Adobe Garamond Pro"/>
                <w:i/>
                <w:iCs/>
                <w:lang w:val="en-GB"/>
              </w:rPr>
              <w:t xml:space="preserve"> </w:t>
            </w:r>
            <w:proofErr w:type="spellStart"/>
            <w:r>
              <w:rPr>
                <w:rFonts w:ascii="Adobe Garamond Pro" w:hAnsi="Adobe Garamond Pro" w:cs="Adobe Garamond Pro"/>
                <w:i/>
                <w:iCs/>
                <w:lang w:val="en-GB"/>
              </w:rPr>
              <w:t>ocskayi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 Charpentier, 1850</w:t>
            </w:r>
          </w:p>
        </w:tc>
        <w:tc>
          <w:tcPr>
            <w:tcW w:w="4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1A6D5F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 xml:space="preserve">MONTENEGRO: 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Medun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 (42°28’N, 19°22’E), 500 m, 6 vi 2017, leg. Martina Heller</w:t>
            </w:r>
          </w:p>
        </w:tc>
      </w:tr>
      <w:tr w:rsidR="00885AD6" w14:paraId="054ACB2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985163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CH3131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7721F8" w14:textId="77777777" w:rsidR="00885AD6" w:rsidRDefault="00885AD6">
            <w:pPr>
              <w:pStyle w:val="NoParagraphStyle"/>
              <w:suppressAutoHyphens/>
              <w:spacing w:line="360" w:lineRule="auto"/>
            </w:pPr>
            <w:proofErr w:type="spellStart"/>
            <w:r>
              <w:rPr>
                <w:rFonts w:ascii="Adobe Garamond Pro" w:hAnsi="Adobe Garamond Pro" w:cs="Adobe Garamond Pro"/>
                <w:i/>
                <w:iCs/>
                <w:lang w:val="en-GB"/>
              </w:rPr>
              <w:t>Barbitistes</w:t>
            </w:r>
            <w:proofErr w:type="spellEnd"/>
            <w:r>
              <w:rPr>
                <w:rFonts w:ascii="Adobe Garamond Pro" w:hAnsi="Adobe Garamond Pro" w:cs="Adobe Garamond Pro"/>
                <w:i/>
                <w:iCs/>
                <w:lang w:val="en-GB"/>
              </w:rPr>
              <w:t xml:space="preserve"> </w:t>
            </w:r>
            <w:proofErr w:type="spellStart"/>
            <w:r>
              <w:rPr>
                <w:rFonts w:ascii="Adobe Garamond Pro" w:hAnsi="Adobe Garamond Pro" w:cs="Adobe Garamond Pro"/>
                <w:i/>
                <w:iCs/>
                <w:lang w:val="en-GB"/>
              </w:rPr>
              <w:t>serricauda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 (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Fabricius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>, 1794)</w:t>
            </w:r>
          </w:p>
        </w:tc>
        <w:tc>
          <w:tcPr>
            <w:tcW w:w="4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F3395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 xml:space="preserve">SWITZERLAND: Wallis, 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Salvan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; Val 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d’En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 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Haut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 (46°7’N, 7°0’E), 1450 m, 25 vii 1994, leg. K.-</w:t>
            </w:r>
            <w:proofErr w:type="spellStart"/>
            <w:proofErr w:type="gramStart"/>
            <w:r>
              <w:rPr>
                <w:rFonts w:ascii="Adobe Garamond Pro" w:hAnsi="Adobe Garamond Pro" w:cs="Adobe Garamond Pro"/>
                <w:lang w:val="en-GB"/>
              </w:rPr>
              <w:t>G.Heller</w:t>
            </w:r>
            <w:proofErr w:type="spellEnd"/>
            <w:proofErr w:type="gramEnd"/>
          </w:p>
        </w:tc>
      </w:tr>
      <w:tr w:rsidR="00885AD6" w14:paraId="061ADA6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60397D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CH6099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8A2B3C" w14:textId="77777777" w:rsidR="00885AD6" w:rsidRDefault="00885AD6">
            <w:pPr>
              <w:pStyle w:val="NoParagraphStyle"/>
              <w:suppressAutoHyphens/>
              <w:spacing w:line="360" w:lineRule="auto"/>
            </w:pPr>
            <w:proofErr w:type="spellStart"/>
            <w:r>
              <w:rPr>
                <w:rFonts w:ascii="Adobe Garamond Pro" w:hAnsi="Adobe Garamond Pro" w:cs="Adobe Garamond Pro"/>
                <w:i/>
                <w:iCs/>
                <w:lang w:val="en-GB"/>
              </w:rPr>
              <w:t>Barbitistes</w:t>
            </w:r>
            <w:proofErr w:type="spellEnd"/>
            <w:r>
              <w:rPr>
                <w:rFonts w:ascii="Adobe Garamond Pro" w:hAnsi="Adobe Garamond Pro" w:cs="Adobe Garamond Pro"/>
                <w:i/>
                <w:iCs/>
                <w:lang w:val="en-GB"/>
              </w:rPr>
              <w:t xml:space="preserve"> </w:t>
            </w:r>
            <w:proofErr w:type="spellStart"/>
            <w:r>
              <w:rPr>
                <w:rFonts w:ascii="Adobe Garamond Pro" w:hAnsi="Adobe Garamond Pro" w:cs="Adobe Garamond Pro"/>
                <w:i/>
                <w:iCs/>
                <w:lang w:val="en-GB"/>
              </w:rPr>
              <w:t>vicetinus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 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Galvagni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 &amp; Fontana, 1993</w:t>
            </w:r>
          </w:p>
        </w:tc>
        <w:tc>
          <w:tcPr>
            <w:tcW w:w="4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A94076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 xml:space="preserve">ITALY: Veneto (VI), 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Propaggini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 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dei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 M. 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Lessini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. Isola 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Vicentina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, 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Torreselle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br/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Cima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 (45°36’N, 11°24’E), 12 vi 1999, leg. P. Fontana</w:t>
            </w:r>
          </w:p>
        </w:tc>
      </w:tr>
      <w:tr w:rsidR="00885AD6" w14:paraId="6859888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/>
        </w:trPr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38FAE7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>CH8389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FE622F" w14:textId="77777777" w:rsidR="00885AD6" w:rsidRDefault="00885AD6">
            <w:pPr>
              <w:pStyle w:val="NoParagraphStyle"/>
              <w:suppressAutoHyphens/>
              <w:spacing w:line="360" w:lineRule="auto"/>
            </w:pPr>
            <w:proofErr w:type="spellStart"/>
            <w:r>
              <w:rPr>
                <w:rFonts w:ascii="Adobe Garamond Pro" w:hAnsi="Adobe Garamond Pro" w:cs="Adobe Garamond Pro"/>
                <w:i/>
                <w:iCs/>
                <w:lang w:val="en-GB"/>
              </w:rPr>
              <w:t>Barbitistes</w:t>
            </w:r>
            <w:proofErr w:type="spellEnd"/>
            <w:r>
              <w:rPr>
                <w:rFonts w:ascii="Adobe Garamond Pro" w:hAnsi="Adobe Garamond Pro" w:cs="Adobe Garamond Pro"/>
                <w:i/>
                <w:iCs/>
                <w:lang w:val="en-GB"/>
              </w:rPr>
              <w:t xml:space="preserve"> </w:t>
            </w:r>
            <w:proofErr w:type="spellStart"/>
            <w:r>
              <w:rPr>
                <w:rFonts w:ascii="Adobe Garamond Pro" w:hAnsi="Adobe Garamond Pro" w:cs="Adobe Garamond Pro"/>
                <w:i/>
                <w:iCs/>
                <w:lang w:val="en-GB"/>
              </w:rPr>
              <w:t>yersini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 Brunner von 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Wattenwyl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>, 1875</w:t>
            </w:r>
          </w:p>
        </w:tc>
        <w:tc>
          <w:tcPr>
            <w:tcW w:w="4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097EFD" w14:textId="77777777" w:rsidR="00885AD6" w:rsidRDefault="00885AD6">
            <w:pPr>
              <w:pStyle w:val="NoParagraphStyle"/>
              <w:suppressAutoHyphens/>
              <w:spacing w:line="360" w:lineRule="auto"/>
            </w:pPr>
            <w:r>
              <w:rPr>
                <w:rFonts w:ascii="Adobe Garamond Pro" w:hAnsi="Adobe Garamond Pro" w:cs="Adobe Garamond Pro"/>
                <w:lang w:val="en-GB"/>
              </w:rPr>
              <w:t xml:space="preserve">MONTENEGRO: </w:t>
            </w:r>
            <w:proofErr w:type="spellStart"/>
            <w:r>
              <w:rPr>
                <w:rFonts w:ascii="Adobe Garamond Pro" w:hAnsi="Adobe Garamond Pro" w:cs="Adobe Garamond Pro"/>
                <w:lang w:val="en-GB"/>
              </w:rPr>
              <w:t>Korita</w:t>
            </w:r>
            <w:proofErr w:type="spellEnd"/>
            <w:r>
              <w:rPr>
                <w:rFonts w:ascii="Adobe Garamond Pro" w:hAnsi="Adobe Garamond Pro" w:cs="Adobe Garamond Pro"/>
                <w:lang w:val="en-GB"/>
              </w:rPr>
              <w:t xml:space="preserve"> (42°29’N, 19°33’E), 1350 m, 6 vi 2017, leg. Martina &amp; Klaus-Gerhard Heller</w:t>
            </w:r>
          </w:p>
        </w:tc>
      </w:tr>
    </w:tbl>
    <w:p w14:paraId="75D88BDE" w14:textId="77777777" w:rsidR="00885AD6" w:rsidRDefault="00885AD6"/>
    <w:sectPr w:rsidR="00885A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dobe Garamond Pro">
    <w:panose1 w:val="02020502060506020403"/>
    <w:charset w:val="00"/>
    <w:family w:val="roman"/>
    <w:notTrueType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89C"/>
    <w:rsid w:val="0053689C"/>
    <w:rsid w:val="00885AD6"/>
    <w:rsid w:val="00D60A8F"/>
    <w:rsid w:val="00EB3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0E8FF"/>
  <w15:chartTrackingRefBased/>
  <w15:docId w15:val="{904FD6FB-06D8-4466-8556-B6588598F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ParagraphStyle">
    <w:name w:val="[No Paragraph Style]"/>
    <w:rsid w:val="00D60A8F"/>
    <w:pPr>
      <w:autoSpaceDE w:val="0"/>
      <w:autoSpaceDN w:val="0"/>
      <w:adjustRightInd w:val="0"/>
      <w:spacing w:after="0" w:line="288" w:lineRule="auto"/>
      <w:textAlignment w:val="center"/>
    </w:pPr>
    <w:rPr>
      <w:rFonts w:ascii="Times Roman" w:hAnsi="Times Roman" w:cs="Times Roman"/>
      <w:color w:val="000000"/>
      <w:sz w:val="24"/>
      <w:szCs w:val="24"/>
    </w:rPr>
  </w:style>
  <w:style w:type="paragraph" w:styleId="BodyText">
    <w:name w:val="Body Text"/>
    <w:basedOn w:val="NoParagraphStyle"/>
    <w:link w:val="BodyTextChar"/>
    <w:uiPriority w:val="99"/>
    <w:rsid w:val="00D60A8F"/>
    <w:pPr>
      <w:ind w:firstLine="340"/>
      <w:jc w:val="both"/>
    </w:pPr>
    <w:rPr>
      <w:rFonts w:ascii="Adobe Garamond Pro" w:hAnsi="Adobe Garamond Pro" w:cs="Adobe Garamond Pro"/>
      <w:sz w:val="22"/>
      <w:szCs w:val="22"/>
      <w:lang w:val="en-GB"/>
    </w:rPr>
  </w:style>
  <w:style w:type="character" w:customStyle="1" w:styleId="BodyTextChar">
    <w:name w:val="Body Text Char"/>
    <w:basedOn w:val="DefaultParagraphFont"/>
    <w:link w:val="BodyText"/>
    <w:uiPriority w:val="99"/>
    <w:rsid w:val="00D60A8F"/>
    <w:rPr>
      <w:rFonts w:ascii="Adobe Garamond Pro" w:hAnsi="Adobe Garamond Pro" w:cs="Adobe Garamond Pro"/>
      <w:color w:val="00000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526</Words>
  <Characters>3003</Characters>
  <Application>Microsoft Office Word</Application>
  <DocSecurity>0</DocSecurity>
  <Lines>25</Lines>
  <Paragraphs>7</Paragraphs>
  <ScaleCrop>false</ScaleCrop>
  <Company/>
  <LinksUpToDate>false</LinksUpToDate>
  <CharactersWithSpaces>3522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Nikolay Hadzhiyski</dc:creator>
  <cp:keywords/>
  <dc:description/>
  <cp:lastModifiedBy>Nikolay Hadzhiyski</cp:lastModifiedBy>
  <cp:revision>3</cp:revision>
  <dcterms:created xsi:type="dcterms:W3CDTF">2020-04-24T12:21:00Z</dcterms:created>
  <dcterms:modified xsi:type="dcterms:W3CDTF">2020-04-24T12:26:00Z</dcterms:modified>
</cp:coreProperties>
</file>