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F560AC" w14:textId="1D685463" w:rsidR="006125D7" w:rsidRDefault="006125D7" w:rsidP="006125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4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D7B29">
        <w:rPr>
          <w:rFonts w:ascii="Times New Roman" w:hAnsi="Times New Roman" w:cs="Times New Roman"/>
          <w:b/>
          <w:sz w:val="24"/>
          <w:szCs w:val="24"/>
        </w:rPr>
        <w:t>S</w:t>
      </w:r>
      <w:r w:rsidRPr="00C84E48">
        <w:rPr>
          <w:rFonts w:ascii="Times New Roman" w:hAnsi="Times New Roman" w:cs="Times New Roman"/>
          <w:b/>
          <w:sz w:val="24"/>
          <w:szCs w:val="24"/>
        </w:rPr>
        <w:t>1</w:t>
      </w:r>
      <w:r w:rsidR="001F2D0B">
        <w:rPr>
          <w:rFonts w:ascii="Times New Roman" w:hAnsi="Times New Roman" w:cs="Times New Roman"/>
          <w:b/>
          <w:sz w:val="24"/>
          <w:szCs w:val="24"/>
        </w:rPr>
        <w:t>.</w:t>
      </w:r>
      <w:r w:rsidR="001F2D0B" w:rsidRPr="00C84E48">
        <w:rPr>
          <w:rFonts w:ascii="Times New Roman" w:hAnsi="Times New Roman" w:cs="Times New Roman"/>
          <w:sz w:val="24"/>
          <w:szCs w:val="24"/>
        </w:rPr>
        <w:t xml:space="preserve"> </w:t>
      </w:r>
      <w:r w:rsidRPr="00C84E48">
        <w:rPr>
          <w:rFonts w:ascii="Times New Roman" w:hAnsi="Times New Roman" w:cs="Times New Roman"/>
          <w:sz w:val="24"/>
          <w:szCs w:val="24"/>
        </w:rPr>
        <w:t xml:space="preserve">Taxa used in molecular phylogenetic analysis </w:t>
      </w:r>
      <w:r w:rsidR="005E228D">
        <w:rPr>
          <w:rFonts w:ascii="Times New Roman" w:hAnsi="Times New Roman" w:cs="Times New Roman"/>
          <w:sz w:val="24"/>
          <w:szCs w:val="24"/>
        </w:rPr>
        <w:t xml:space="preserve">with </w:t>
      </w:r>
      <w:r w:rsidR="00FA31F8">
        <w:rPr>
          <w:rFonts w:ascii="Times New Roman" w:hAnsi="Times New Roman" w:cs="Times New Roman"/>
          <w:sz w:val="24"/>
          <w:szCs w:val="24"/>
        </w:rPr>
        <w:t>voucher</w:t>
      </w:r>
      <w:r w:rsidR="00AE42F3">
        <w:rPr>
          <w:rFonts w:ascii="Times New Roman" w:hAnsi="Times New Roman" w:cs="Times New Roman"/>
          <w:sz w:val="24"/>
          <w:szCs w:val="24"/>
        </w:rPr>
        <w:t>, country,</w:t>
      </w:r>
      <w:r w:rsidR="00FA31F8">
        <w:rPr>
          <w:rFonts w:ascii="Times New Roman" w:hAnsi="Times New Roman" w:cs="Times New Roman"/>
          <w:sz w:val="24"/>
          <w:szCs w:val="24"/>
        </w:rPr>
        <w:t xml:space="preserve"> </w:t>
      </w:r>
      <w:r w:rsidRPr="00C84E48">
        <w:rPr>
          <w:rFonts w:ascii="Times New Roman" w:hAnsi="Times New Roman" w:cs="Times New Roman"/>
          <w:sz w:val="24"/>
          <w:szCs w:val="24"/>
        </w:rPr>
        <w:t>and ITS GenBank accession number</w:t>
      </w:r>
      <w:r w:rsidR="005E228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LightShading"/>
        <w:tblW w:w="8759" w:type="dxa"/>
        <w:tblLook w:val="06A0" w:firstRow="1" w:lastRow="0" w:firstColumn="1" w:lastColumn="0" w:noHBand="1" w:noVBand="1"/>
      </w:tblPr>
      <w:tblGrid>
        <w:gridCol w:w="2448"/>
        <w:gridCol w:w="1432"/>
        <w:gridCol w:w="1890"/>
        <w:gridCol w:w="1546"/>
        <w:gridCol w:w="1443"/>
      </w:tblGrid>
      <w:tr w:rsidR="00390638" w:rsidRPr="0026383B" w14:paraId="16F560B3" w14:textId="77777777" w:rsidTr="00C047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double" w:sz="4" w:space="0" w:color="auto"/>
            </w:tcBorders>
          </w:tcPr>
          <w:p w14:paraId="16F560AE" w14:textId="77777777" w:rsidR="00390638" w:rsidRPr="0026383B" w:rsidRDefault="00390638" w:rsidP="00DF7A6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Species</w:t>
            </w:r>
          </w:p>
        </w:tc>
        <w:tc>
          <w:tcPr>
            <w:tcW w:w="0" w:type="dxa"/>
            <w:tcBorders>
              <w:top w:val="double" w:sz="4" w:space="0" w:color="auto"/>
            </w:tcBorders>
          </w:tcPr>
          <w:p w14:paraId="16F560AF" w14:textId="5A2A5E58" w:rsidR="00390638" w:rsidRPr="0026383B" w:rsidRDefault="00390638" w:rsidP="00DF7A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ITS</w:t>
            </w:r>
          </w:p>
        </w:tc>
        <w:tc>
          <w:tcPr>
            <w:tcW w:w="0" w:type="dxa"/>
            <w:tcBorders>
              <w:top w:val="double" w:sz="4" w:space="0" w:color="auto"/>
            </w:tcBorders>
          </w:tcPr>
          <w:p w14:paraId="16F560B0" w14:textId="26723B59" w:rsidR="00390638" w:rsidRPr="0026383B" w:rsidRDefault="00390638" w:rsidP="00DF7A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Voucher</w:t>
            </w:r>
          </w:p>
        </w:tc>
        <w:tc>
          <w:tcPr>
            <w:tcW w:w="0" w:type="dxa"/>
            <w:tcBorders>
              <w:top w:val="double" w:sz="4" w:space="0" w:color="auto"/>
            </w:tcBorders>
          </w:tcPr>
          <w:p w14:paraId="16F560B1" w14:textId="77777777" w:rsidR="00390638" w:rsidRPr="0026383B" w:rsidRDefault="00390638" w:rsidP="00DF7A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Country</w:t>
            </w:r>
          </w:p>
        </w:tc>
        <w:tc>
          <w:tcPr>
            <w:tcW w:w="0" w:type="dxa"/>
            <w:tcBorders>
              <w:top w:val="double" w:sz="4" w:space="0" w:color="auto"/>
            </w:tcBorders>
          </w:tcPr>
          <w:p w14:paraId="16F560B2" w14:textId="77777777" w:rsidR="00390638" w:rsidRPr="0026383B" w:rsidRDefault="00390638" w:rsidP="00DF7A6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390638" w:rsidRPr="0026383B" w14:paraId="16F560BA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B5" w14:textId="77777777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britannicus</w:t>
            </w:r>
            <w:proofErr w:type="spellEnd"/>
          </w:p>
        </w:tc>
        <w:tc>
          <w:tcPr>
            <w:tcW w:w="0" w:type="dxa"/>
          </w:tcPr>
          <w:p w14:paraId="16F560B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MG457844</w:t>
            </w:r>
          </w:p>
        </w:tc>
        <w:tc>
          <w:tcPr>
            <w:tcW w:w="0" w:type="dxa"/>
          </w:tcPr>
          <w:p w14:paraId="16F560B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H:6059351</w:t>
            </w:r>
          </w:p>
        </w:tc>
        <w:tc>
          <w:tcPr>
            <w:tcW w:w="0" w:type="dxa"/>
          </w:tcPr>
          <w:p w14:paraId="16F560B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Finland</w:t>
            </w:r>
          </w:p>
        </w:tc>
        <w:tc>
          <w:tcPr>
            <w:tcW w:w="0" w:type="dxa"/>
          </w:tcPr>
          <w:p w14:paraId="16F560B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0C1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BC" w14:textId="075B95F5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britannicus</w:t>
            </w:r>
            <w:proofErr w:type="spellEnd"/>
          </w:p>
        </w:tc>
        <w:tc>
          <w:tcPr>
            <w:tcW w:w="0" w:type="dxa"/>
          </w:tcPr>
          <w:p w14:paraId="16F560B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MG457843</w:t>
            </w:r>
          </w:p>
        </w:tc>
        <w:tc>
          <w:tcPr>
            <w:tcW w:w="0" w:type="dxa"/>
          </w:tcPr>
          <w:p w14:paraId="16F560B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K(M):233759</w:t>
            </w:r>
          </w:p>
        </w:tc>
        <w:tc>
          <w:tcPr>
            <w:tcW w:w="0" w:type="dxa"/>
          </w:tcPr>
          <w:p w14:paraId="16F560B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Germany</w:t>
            </w:r>
          </w:p>
        </w:tc>
        <w:tc>
          <w:tcPr>
            <w:tcW w:w="0" w:type="dxa"/>
          </w:tcPr>
          <w:p w14:paraId="16F560C0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0C8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C3" w14:textId="5F949C90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britannicus</w:t>
            </w:r>
            <w:proofErr w:type="spellEnd"/>
          </w:p>
        </w:tc>
        <w:tc>
          <w:tcPr>
            <w:tcW w:w="0" w:type="dxa"/>
          </w:tcPr>
          <w:p w14:paraId="16F560C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MG457842</w:t>
            </w:r>
          </w:p>
        </w:tc>
        <w:tc>
          <w:tcPr>
            <w:tcW w:w="0" w:type="dxa"/>
          </w:tcPr>
          <w:p w14:paraId="16F560C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H:6001678</w:t>
            </w:r>
          </w:p>
        </w:tc>
        <w:tc>
          <w:tcPr>
            <w:tcW w:w="0" w:type="dxa"/>
          </w:tcPr>
          <w:p w14:paraId="16F560C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Finland</w:t>
            </w:r>
          </w:p>
        </w:tc>
        <w:tc>
          <w:tcPr>
            <w:tcW w:w="0" w:type="dxa"/>
          </w:tcPr>
          <w:p w14:paraId="16F560C7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0CF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16F560CA" w14:textId="634721DE" w:rsidR="00390638" w:rsidRPr="007D2633" w:rsidRDefault="00390638" w:rsidP="00DF7A65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4"/>
                <w:szCs w:val="24"/>
              </w:rPr>
            </w:pPr>
            <w:proofErr w:type="spellStart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470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britannicus</w:t>
            </w:r>
            <w:proofErr w:type="spellEnd"/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CB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MG457847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CC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H:6045578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CD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Finland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CE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0D6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16F560D1" w14:textId="3AEB2E85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britannicus</w:t>
            </w:r>
            <w:proofErr w:type="spellEnd"/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MG457846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3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H:6025417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4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Finland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5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0DD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16F560D8" w14:textId="6B647B3B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confusus</w:t>
            </w:r>
            <w:proofErr w:type="spellEnd"/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EF423623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A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HKAS50407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DC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0E4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nil"/>
            </w:tcBorders>
          </w:tcPr>
          <w:p w14:paraId="16F560DF" w14:textId="08D87B40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confusus</w:t>
            </w:r>
            <w:proofErr w:type="spellEnd"/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E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EF423622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E1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HKAS50537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E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0" w:type="dxa"/>
            <w:tcBorders>
              <w:top w:val="nil"/>
              <w:bottom w:val="nil"/>
            </w:tcBorders>
          </w:tcPr>
          <w:p w14:paraId="16F560E3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0EB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E6" w14:textId="73FD009E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filiformis</w:t>
            </w:r>
            <w:proofErr w:type="spellEnd"/>
          </w:p>
        </w:tc>
        <w:tc>
          <w:tcPr>
            <w:tcW w:w="0" w:type="dxa"/>
          </w:tcPr>
          <w:p w14:paraId="16F560E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EU706323</w:t>
            </w:r>
          </w:p>
        </w:tc>
        <w:tc>
          <w:tcPr>
            <w:tcW w:w="0" w:type="dxa"/>
          </w:tcPr>
          <w:p w14:paraId="16F560E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KUN-HKAS 52934</w:t>
            </w:r>
          </w:p>
        </w:tc>
        <w:tc>
          <w:tcPr>
            <w:tcW w:w="0" w:type="dxa"/>
          </w:tcPr>
          <w:p w14:paraId="16F560E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0" w:type="dxa"/>
          </w:tcPr>
          <w:p w14:paraId="16F560EA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0F2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ED" w14:textId="4C0D9A58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filiformis</w:t>
            </w:r>
            <w:proofErr w:type="spellEnd"/>
          </w:p>
        </w:tc>
        <w:tc>
          <w:tcPr>
            <w:tcW w:w="0" w:type="dxa"/>
          </w:tcPr>
          <w:p w14:paraId="16F560E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EU706324</w:t>
            </w:r>
          </w:p>
        </w:tc>
        <w:tc>
          <w:tcPr>
            <w:tcW w:w="0" w:type="dxa"/>
          </w:tcPr>
          <w:p w14:paraId="16F560E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KUN-HKAS 52935</w:t>
            </w:r>
          </w:p>
        </w:tc>
        <w:tc>
          <w:tcPr>
            <w:tcW w:w="0" w:type="dxa"/>
          </w:tcPr>
          <w:p w14:paraId="16F560F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0" w:type="dxa"/>
          </w:tcPr>
          <w:p w14:paraId="16F560F1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0F9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F4" w14:textId="40E70001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filiformis</w:t>
            </w:r>
            <w:proofErr w:type="spellEnd"/>
          </w:p>
        </w:tc>
        <w:tc>
          <w:tcPr>
            <w:tcW w:w="0" w:type="dxa"/>
          </w:tcPr>
          <w:p w14:paraId="16F560F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FJ513327</w:t>
            </w:r>
          </w:p>
        </w:tc>
        <w:tc>
          <w:tcPr>
            <w:tcW w:w="0" w:type="dxa"/>
          </w:tcPr>
          <w:p w14:paraId="16F560F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HKAS 54945</w:t>
            </w:r>
          </w:p>
        </w:tc>
        <w:tc>
          <w:tcPr>
            <w:tcW w:w="0" w:type="dxa"/>
          </w:tcPr>
          <w:p w14:paraId="16F560F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0" w:type="dxa"/>
          </w:tcPr>
          <w:p w14:paraId="16F560F8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00" w14:textId="77777777" w:rsidTr="00C04704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F560FB" w14:textId="78F7FEA0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filiformis</w:t>
            </w:r>
            <w:proofErr w:type="spellEnd"/>
          </w:p>
        </w:tc>
        <w:tc>
          <w:tcPr>
            <w:tcW w:w="0" w:type="dxa"/>
          </w:tcPr>
          <w:p w14:paraId="16F560F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FJ513326</w:t>
            </w:r>
          </w:p>
        </w:tc>
        <w:tc>
          <w:tcPr>
            <w:tcW w:w="0" w:type="dxa"/>
          </w:tcPr>
          <w:p w14:paraId="16F560F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HKAS 54927</w:t>
            </w:r>
          </w:p>
        </w:tc>
        <w:tc>
          <w:tcPr>
            <w:tcW w:w="0" w:type="dxa"/>
          </w:tcPr>
          <w:p w14:paraId="16F560F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0" w:type="dxa"/>
          </w:tcPr>
          <w:p w14:paraId="16F560FF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5E228D" w:rsidRPr="0026383B" w14:paraId="42AEE949" w14:textId="77777777" w:rsidTr="0039063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5E2E8D5B" w14:textId="4C09C7DA" w:rsidR="005E228D" w:rsidRPr="00C04704" w:rsidRDefault="005E228D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fulmineus</w:t>
            </w:r>
            <w:proofErr w:type="spellEnd"/>
          </w:p>
        </w:tc>
        <w:tc>
          <w:tcPr>
            <w:tcW w:w="1432" w:type="dxa"/>
          </w:tcPr>
          <w:p w14:paraId="3AF1D452" w14:textId="42E00396" w:rsidR="005E228D" w:rsidRPr="0026383B" w:rsidRDefault="005E228D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MG457856</w:t>
            </w:r>
          </w:p>
        </w:tc>
        <w:tc>
          <w:tcPr>
            <w:tcW w:w="1890" w:type="dxa"/>
          </w:tcPr>
          <w:p w14:paraId="6A6B15B8" w14:textId="1C22B310" w:rsidR="005E228D" w:rsidRPr="0026383B" w:rsidRDefault="005E228D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5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K(M):190394</w:t>
            </w:r>
          </w:p>
        </w:tc>
        <w:tc>
          <w:tcPr>
            <w:tcW w:w="1546" w:type="dxa"/>
          </w:tcPr>
          <w:p w14:paraId="292D1C12" w14:textId="2EC4FDA4" w:rsidR="005E228D" w:rsidRPr="0026383B" w:rsidRDefault="005E228D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443" w:type="dxa"/>
          </w:tcPr>
          <w:p w14:paraId="429AAB6A" w14:textId="0CFAACEA" w:rsidR="005E228D" w:rsidRPr="00E543F6" w:rsidRDefault="005E22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</w:rPr>
              <w:t>S</w:t>
            </w:r>
            <w:r w:rsidRPr="005E228D">
              <w:rPr>
                <w:rStyle w:val="fontstyle01"/>
                <w:rFonts w:ascii="Times New Roman" w:hAnsi="Times New Roman" w:cs="Times New Roman"/>
              </w:rPr>
              <w:t>cambler</w:t>
            </w:r>
            <w:proofErr w:type="spellEnd"/>
            <w:r w:rsidRPr="005E228D">
              <w:rPr>
                <w:rStyle w:val="fontstyle01"/>
                <w:rFonts w:ascii="Times New Roman" w:hAnsi="Times New Roman" w:cs="Times New Roman"/>
              </w:rPr>
              <w:t xml:space="preserve"> et al. 2018</w:t>
            </w:r>
          </w:p>
        </w:tc>
      </w:tr>
      <w:tr w:rsidR="00390638" w:rsidRPr="0026383B" w14:paraId="16F56108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02" w14:textId="5CF03F47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highlight w:val="yellow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fulmineus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0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MG457864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04" w14:textId="77777777" w:rsidR="00390638" w:rsidRPr="00F6560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5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LIP:0401321</w:t>
            </w:r>
          </w:p>
          <w:p w14:paraId="16F56105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06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France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07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E6A26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0F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0A" w14:textId="07B86A14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highlight w:val="yellow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fulmineus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0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LT219435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0C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5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JLS 3624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0D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0E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Martin et al. 2016</w:t>
            </w:r>
          </w:p>
        </w:tc>
      </w:tr>
      <w:tr w:rsidR="00390638" w:rsidRPr="0026383B" w14:paraId="16F56116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11" w14:textId="48CA283A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highlight w:val="yellow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fulmineus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1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AF205639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13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14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Finland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15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11D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18" w14:textId="0E76244C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helveticus</w:t>
            </w:r>
            <w:proofErr w:type="spellEnd"/>
          </w:p>
        </w:tc>
        <w:tc>
          <w:tcPr>
            <w:tcW w:w="1432" w:type="dxa"/>
          </w:tcPr>
          <w:p w14:paraId="16F5611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95F9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AF205642</w:t>
            </w:r>
          </w:p>
        </w:tc>
        <w:tc>
          <w:tcPr>
            <w:tcW w:w="1890" w:type="dxa"/>
          </w:tcPr>
          <w:p w14:paraId="16F5611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Style w:val="fontstyle01"/>
                <w:rFonts w:ascii="Times New Roman" w:hAnsi="Times New Roman" w:cs="Times New Roman"/>
              </w:rPr>
              <w:t>VPI-OKM 21376</w:t>
            </w:r>
          </w:p>
        </w:tc>
        <w:tc>
          <w:tcPr>
            <w:tcW w:w="1546" w:type="dxa"/>
          </w:tcPr>
          <w:p w14:paraId="16F5611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83B">
              <w:rPr>
                <w:rStyle w:val="fontstyle01"/>
                <w:rFonts w:ascii="Times New Roman" w:hAnsi="Times New Roman" w:cs="Times New Roman"/>
              </w:rPr>
              <w:t>Klausoden</w:t>
            </w:r>
            <w:proofErr w:type="spellEnd"/>
            <w:r w:rsidRPr="0026383B">
              <w:rPr>
                <w:rStyle w:val="fontstyle01"/>
                <w:rFonts w:ascii="Times New Roman" w:hAnsi="Times New Roman" w:cs="Times New Roman"/>
              </w:rPr>
              <w:t>, Austria</w:t>
            </w:r>
          </w:p>
        </w:tc>
        <w:tc>
          <w:tcPr>
            <w:tcW w:w="1443" w:type="dxa"/>
          </w:tcPr>
          <w:p w14:paraId="16F5611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124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1F" w14:textId="655B2850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helveticus</w:t>
            </w:r>
            <w:proofErr w:type="spellEnd"/>
          </w:p>
        </w:tc>
        <w:tc>
          <w:tcPr>
            <w:tcW w:w="1432" w:type="dxa"/>
          </w:tcPr>
          <w:p w14:paraId="16F5612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95F9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GU187514</w:t>
            </w:r>
          </w:p>
        </w:tc>
        <w:tc>
          <w:tcPr>
            <w:tcW w:w="1890" w:type="dxa"/>
          </w:tcPr>
          <w:p w14:paraId="16F5612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taxon:132909</w:t>
            </w:r>
          </w:p>
        </w:tc>
        <w:tc>
          <w:tcPr>
            <w:tcW w:w="1546" w:type="dxa"/>
          </w:tcPr>
          <w:p w14:paraId="16F5612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Germany</w:t>
            </w:r>
          </w:p>
        </w:tc>
        <w:tc>
          <w:tcPr>
            <w:tcW w:w="1443" w:type="dxa"/>
          </w:tcPr>
          <w:p w14:paraId="16F5612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Binder et al. 2010</w:t>
            </w:r>
          </w:p>
        </w:tc>
      </w:tr>
      <w:tr w:rsidR="00390638" w:rsidRPr="0026383B" w14:paraId="16F5612B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26" w14:textId="75266172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helveticus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2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5F97">
              <w:rPr>
                <w:rFonts w:ascii="Times New Roman" w:hAnsi="Times New Roman" w:cs="Times New Roman"/>
                <w:sz w:val="24"/>
                <w:szCs w:val="24"/>
              </w:rPr>
              <w:t>MG457859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28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H:7019100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29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Slovakia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2A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32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2D" w14:textId="5C755131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helveticus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2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FJ652070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2F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HKAS55293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30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Czech Republic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31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43F6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39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34" w14:textId="1BB8AB88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helveticus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3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AF205650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36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084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3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Switzerland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38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55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140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3B" w14:textId="16993502" w:rsidR="00390638" w:rsidRPr="007D2633" w:rsidRDefault="00390638" w:rsidP="00DF7A65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4"/>
                <w:szCs w:val="24"/>
              </w:rPr>
            </w:pPr>
            <w:proofErr w:type="spellStart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470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jamaicensis</w:t>
            </w:r>
            <w:proofErr w:type="spellEnd"/>
            <w:r w:rsidRPr="00C0470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3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AF205658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3D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084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3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Dominican Republic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3F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55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147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42" w14:textId="0E9354D6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jamaicensis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4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AF205660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4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C084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4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Jamaica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46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55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14E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49" w14:textId="452A57AE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</w:tcPr>
          <w:p w14:paraId="16F5614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LT219430</w:t>
            </w:r>
          </w:p>
        </w:tc>
        <w:tc>
          <w:tcPr>
            <w:tcW w:w="1890" w:type="dxa"/>
          </w:tcPr>
          <w:p w14:paraId="16F5614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JLS 3539</w:t>
            </w:r>
          </w:p>
        </w:tc>
        <w:tc>
          <w:tcPr>
            <w:tcW w:w="1546" w:type="dxa"/>
          </w:tcPr>
          <w:p w14:paraId="16F5614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Spain</w:t>
            </w:r>
          </w:p>
        </w:tc>
        <w:tc>
          <w:tcPr>
            <w:tcW w:w="1443" w:type="dxa"/>
          </w:tcPr>
          <w:p w14:paraId="16F5614D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50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Martin et al. 2016</w:t>
            </w:r>
          </w:p>
        </w:tc>
      </w:tr>
      <w:tr w:rsidR="00390638" w:rsidRPr="0026383B" w14:paraId="16F56155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50" w14:textId="0472820F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</w:tcPr>
          <w:p w14:paraId="16F5615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LT219429</w:t>
            </w:r>
          </w:p>
        </w:tc>
        <w:tc>
          <w:tcPr>
            <w:tcW w:w="1890" w:type="dxa"/>
          </w:tcPr>
          <w:p w14:paraId="16F5615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JLS 2917</w:t>
            </w:r>
          </w:p>
        </w:tc>
        <w:tc>
          <w:tcPr>
            <w:tcW w:w="1546" w:type="dxa"/>
          </w:tcPr>
          <w:p w14:paraId="16F5615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Spain</w:t>
            </w:r>
          </w:p>
        </w:tc>
        <w:tc>
          <w:tcPr>
            <w:tcW w:w="1443" w:type="dxa"/>
          </w:tcPr>
          <w:p w14:paraId="16F5615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50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Martin et al. 2016</w:t>
            </w:r>
          </w:p>
        </w:tc>
      </w:tr>
      <w:tr w:rsidR="00390638" w:rsidRPr="0026383B" w14:paraId="16F5615C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57" w14:textId="37F436BE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</w:tcPr>
          <w:p w14:paraId="16F5615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LT219433</w:t>
            </w:r>
          </w:p>
        </w:tc>
        <w:tc>
          <w:tcPr>
            <w:tcW w:w="1890" w:type="dxa"/>
          </w:tcPr>
          <w:p w14:paraId="16F5615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JLS 3384</w:t>
            </w:r>
          </w:p>
        </w:tc>
        <w:tc>
          <w:tcPr>
            <w:tcW w:w="1546" w:type="dxa"/>
          </w:tcPr>
          <w:p w14:paraId="16F5615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Spain</w:t>
            </w:r>
          </w:p>
        </w:tc>
        <w:tc>
          <w:tcPr>
            <w:tcW w:w="1443" w:type="dxa"/>
          </w:tcPr>
          <w:p w14:paraId="16F5615B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50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Martin et al. 2016</w:t>
            </w:r>
          </w:p>
        </w:tc>
      </w:tr>
      <w:tr w:rsidR="00390638" w:rsidRPr="0026383B" w14:paraId="16F56163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5E" w14:textId="2EE4E0D4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</w:tcPr>
          <w:p w14:paraId="16F5615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LT219434</w:t>
            </w:r>
          </w:p>
        </w:tc>
        <w:tc>
          <w:tcPr>
            <w:tcW w:w="1890" w:type="dxa"/>
          </w:tcPr>
          <w:p w14:paraId="16F5616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JCS 840B</w:t>
            </w:r>
          </w:p>
        </w:tc>
        <w:tc>
          <w:tcPr>
            <w:tcW w:w="1546" w:type="dxa"/>
          </w:tcPr>
          <w:p w14:paraId="16F5616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Spain</w:t>
            </w:r>
          </w:p>
        </w:tc>
        <w:tc>
          <w:tcPr>
            <w:tcW w:w="1443" w:type="dxa"/>
          </w:tcPr>
          <w:p w14:paraId="16F56162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50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Martin et al. 2016</w:t>
            </w:r>
          </w:p>
        </w:tc>
      </w:tr>
      <w:tr w:rsidR="00390638" w:rsidRPr="0026383B" w14:paraId="16F5616B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65" w14:textId="1D91FBA3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6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MG457832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67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K(M):175418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68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UK:Scotland</w:t>
            </w:r>
            <w:proofErr w:type="spellEnd"/>
          </w:p>
          <w:p w14:paraId="16F5616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6A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72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6D" w14:textId="046F4ECC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6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MG457839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6F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LIP:0401328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7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71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79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74" w14:textId="3D2E8C86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7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76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FR2015401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77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Greece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78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80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7B" w14:textId="3DD1D529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7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MG457833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7D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K(M):233761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7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7F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87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82" w14:textId="35EB4FA0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mediterraneus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8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MG457867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84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ML411181/1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85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Cyprus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86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177CE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8E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89" w14:textId="1F5A7CC7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orientirutilus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8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EU706325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8B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03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KUN-HKAS 52932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8C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8D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4115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95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90" w14:textId="6D7194FD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orientirutilus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9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EU706327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92" w14:textId="77777777" w:rsidR="00390638" w:rsidRPr="0026383B" w:rsidRDefault="00390638" w:rsidP="00B56B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03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KUN-HKAS 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9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9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4115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9C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97" w14:textId="396D9EAE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orientirutilus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9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EU706328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99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03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KUN-HKAS 52671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9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9B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E4115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A3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9E" w14:textId="3D6D3AEC" w:rsidR="00390638" w:rsidRPr="007C574F" w:rsidRDefault="00390638" w:rsidP="00DF7A65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pakistanicus</w:t>
            </w:r>
            <w:proofErr w:type="spellEnd"/>
          </w:p>
        </w:tc>
        <w:tc>
          <w:tcPr>
            <w:tcW w:w="1432" w:type="dxa"/>
          </w:tcPr>
          <w:p w14:paraId="16F5619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sz w:val="24"/>
                <w:szCs w:val="24"/>
              </w:rPr>
              <w:t>MK509771</w:t>
            </w:r>
          </w:p>
        </w:tc>
        <w:tc>
          <w:tcPr>
            <w:tcW w:w="1890" w:type="dxa"/>
          </w:tcPr>
          <w:p w14:paraId="16F561A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LAH35889</w:t>
            </w:r>
          </w:p>
        </w:tc>
        <w:tc>
          <w:tcPr>
            <w:tcW w:w="1546" w:type="dxa"/>
          </w:tcPr>
          <w:p w14:paraId="16F561A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Pakistan</w:t>
            </w:r>
          </w:p>
        </w:tc>
        <w:tc>
          <w:tcPr>
            <w:tcW w:w="1443" w:type="dxa"/>
          </w:tcPr>
          <w:p w14:paraId="16F561A2" w14:textId="77777777" w:rsidR="00390638" w:rsidRPr="00C04704" w:rsidRDefault="00390638" w:rsidP="00DF7A65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4704">
              <w:rPr>
                <w:rFonts w:ascii="Times New Roman" w:hAnsi="Times New Roman" w:cs="Times New Roman"/>
                <w:b/>
                <w:sz w:val="24"/>
                <w:szCs w:val="24"/>
              </w:rPr>
              <w:t>This paper</w:t>
            </w:r>
          </w:p>
        </w:tc>
      </w:tr>
      <w:tr w:rsidR="00390638" w:rsidRPr="0026383B" w14:paraId="16F561AA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A5" w14:textId="227A550A" w:rsidR="00390638" w:rsidRPr="007C574F" w:rsidRDefault="00390638" w:rsidP="00DF7A65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pakistanicus</w:t>
            </w:r>
            <w:proofErr w:type="spellEnd"/>
          </w:p>
        </w:tc>
        <w:tc>
          <w:tcPr>
            <w:tcW w:w="1432" w:type="dxa"/>
          </w:tcPr>
          <w:p w14:paraId="16F561A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sz w:val="24"/>
                <w:szCs w:val="24"/>
              </w:rPr>
              <w:t>MK509772</w:t>
            </w:r>
          </w:p>
        </w:tc>
        <w:tc>
          <w:tcPr>
            <w:tcW w:w="1890" w:type="dxa"/>
          </w:tcPr>
          <w:p w14:paraId="16F561A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LAH35890</w:t>
            </w:r>
          </w:p>
        </w:tc>
        <w:tc>
          <w:tcPr>
            <w:tcW w:w="1546" w:type="dxa"/>
          </w:tcPr>
          <w:p w14:paraId="16F561A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Pakistan</w:t>
            </w:r>
          </w:p>
        </w:tc>
        <w:tc>
          <w:tcPr>
            <w:tcW w:w="1443" w:type="dxa"/>
          </w:tcPr>
          <w:p w14:paraId="16F561A9" w14:textId="77777777" w:rsidR="00390638" w:rsidRPr="00C04704" w:rsidRDefault="00390638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04704">
              <w:rPr>
                <w:rFonts w:ascii="Times New Roman" w:hAnsi="Times New Roman" w:cs="Times New Roman"/>
                <w:b/>
                <w:sz w:val="24"/>
                <w:szCs w:val="24"/>
              </w:rPr>
              <w:t>This paper</w:t>
            </w:r>
          </w:p>
        </w:tc>
      </w:tr>
      <w:tr w:rsidR="00390638" w:rsidRPr="0026383B" w14:paraId="16F561B1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AC" w14:textId="4A1D2A49" w:rsidR="00390638" w:rsidRPr="007C574F" w:rsidRDefault="00390638" w:rsidP="00DF7A65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pruinosus</w:t>
            </w:r>
            <w:proofErr w:type="spellEnd"/>
          </w:p>
        </w:tc>
        <w:tc>
          <w:tcPr>
            <w:tcW w:w="1432" w:type="dxa"/>
          </w:tcPr>
          <w:p w14:paraId="16F561A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sz w:val="24"/>
                <w:szCs w:val="24"/>
              </w:rPr>
              <w:t>MK509768</w:t>
            </w:r>
          </w:p>
        </w:tc>
        <w:tc>
          <w:tcPr>
            <w:tcW w:w="1890" w:type="dxa"/>
          </w:tcPr>
          <w:p w14:paraId="16F561A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LAH35886</w:t>
            </w:r>
          </w:p>
        </w:tc>
        <w:tc>
          <w:tcPr>
            <w:tcW w:w="1546" w:type="dxa"/>
          </w:tcPr>
          <w:p w14:paraId="16F561A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Pakistan</w:t>
            </w:r>
          </w:p>
        </w:tc>
        <w:tc>
          <w:tcPr>
            <w:tcW w:w="1443" w:type="dxa"/>
          </w:tcPr>
          <w:p w14:paraId="16F561B0" w14:textId="77777777" w:rsidR="00390638" w:rsidRPr="00C04704" w:rsidRDefault="00390638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04704">
              <w:rPr>
                <w:rFonts w:ascii="Times New Roman" w:hAnsi="Times New Roman" w:cs="Times New Roman"/>
                <w:b/>
                <w:sz w:val="24"/>
                <w:szCs w:val="24"/>
              </w:rPr>
              <w:t>This paper</w:t>
            </w:r>
          </w:p>
        </w:tc>
      </w:tr>
      <w:tr w:rsidR="00390638" w:rsidRPr="0026383B" w14:paraId="16F561B8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B3" w14:textId="5BEC2190" w:rsidR="00390638" w:rsidRPr="007C574F" w:rsidRDefault="00390638" w:rsidP="00DF7A65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pruinosus</w:t>
            </w:r>
            <w:proofErr w:type="spellEnd"/>
          </w:p>
        </w:tc>
        <w:tc>
          <w:tcPr>
            <w:tcW w:w="1432" w:type="dxa"/>
          </w:tcPr>
          <w:p w14:paraId="16F561B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sz w:val="24"/>
                <w:szCs w:val="24"/>
              </w:rPr>
              <w:t>MK509769</w:t>
            </w:r>
          </w:p>
        </w:tc>
        <w:tc>
          <w:tcPr>
            <w:tcW w:w="1890" w:type="dxa"/>
          </w:tcPr>
          <w:p w14:paraId="16F561B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LAH35887</w:t>
            </w:r>
          </w:p>
        </w:tc>
        <w:tc>
          <w:tcPr>
            <w:tcW w:w="1546" w:type="dxa"/>
          </w:tcPr>
          <w:p w14:paraId="16F561B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Pakistan</w:t>
            </w:r>
          </w:p>
        </w:tc>
        <w:tc>
          <w:tcPr>
            <w:tcW w:w="1443" w:type="dxa"/>
          </w:tcPr>
          <w:p w14:paraId="16F561B7" w14:textId="77777777" w:rsidR="00390638" w:rsidRPr="00C04704" w:rsidRDefault="00390638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04704">
              <w:rPr>
                <w:rFonts w:ascii="Times New Roman" w:hAnsi="Times New Roman" w:cs="Times New Roman"/>
                <w:b/>
                <w:sz w:val="24"/>
                <w:szCs w:val="24"/>
              </w:rPr>
              <w:t>This paper</w:t>
            </w:r>
          </w:p>
        </w:tc>
      </w:tr>
      <w:tr w:rsidR="00390638" w:rsidRPr="0026383B" w14:paraId="16F561BF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BA" w14:textId="0CD0727F" w:rsidR="00390638" w:rsidRPr="007C574F" w:rsidRDefault="00390638" w:rsidP="00DF7A65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7C574F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pruinosus</w:t>
            </w:r>
            <w:proofErr w:type="spellEnd"/>
          </w:p>
        </w:tc>
        <w:tc>
          <w:tcPr>
            <w:tcW w:w="1432" w:type="dxa"/>
          </w:tcPr>
          <w:p w14:paraId="16F561B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sz w:val="24"/>
                <w:szCs w:val="24"/>
              </w:rPr>
              <w:t>MK509770</w:t>
            </w:r>
          </w:p>
        </w:tc>
        <w:tc>
          <w:tcPr>
            <w:tcW w:w="1890" w:type="dxa"/>
          </w:tcPr>
          <w:p w14:paraId="16F561B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LAH35888</w:t>
            </w:r>
          </w:p>
        </w:tc>
        <w:tc>
          <w:tcPr>
            <w:tcW w:w="1546" w:type="dxa"/>
          </w:tcPr>
          <w:p w14:paraId="16F561B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Pakistan</w:t>
            </w:r>
          </w:p>
        </w:tc>
        <w:tc>
          <w:tcPr>
            <w:tcW w:w="1443" w:type="dxa"/>
          </w:tcPr>
          <w:p w14:paraId="16F561BE" w14:textId="77777777" w:rsidR="00390638" w:rsidRPr="00C04704" w:rsidRDefault="00390638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04704">
              <w:rPr>
                <w:rFonts w:ascii="Times New Roman" w:hAnsi="Times New Roman" w:cs="Times New Roman"/>
                <w:b/>
                <w:sz w:val="24"/>
                <w:szCs w:val="24"/>
              </w:rPr>
              <w:t>This paper</w:t>
            </w:r>
          </w:p>
        </w:tc>
      </w:tr>
      <w:tr w:rsidR="00390638" w:rsidRPr="0026383B" w14:paraId="16F561C6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C1" w14:textId="33C53C2B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pseudotomentosus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C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AF205663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C3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7C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C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7C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C5" w14:textId="77777777" w:rsidR="00390638" w:rsidRPr="00F37CBF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1CD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C8" w14:textId="30A202C8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pseudotomentosus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C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EU706334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CA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5B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KUN-HKAS 48726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CB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CC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C9C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D5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CF" w14:textId="52517F3B" w:rsidR="00390638" w:rsidRPr="007D2633" w:rsidRDefault="00390638" w:rsidP="00DF7A65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4"/>
                <w:szCs w:val="24"/>
              </w:rPr>
            </w:pPr>
            <w:proofErr w:type="spellStart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470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purpurascens</w:t>
            </w:r>
            <w:proofErr w:type="spellEnd"/>
            <w:r w:rsidRPr="00C0470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16F561D0" w14:textId="77777777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D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EU706330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D2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0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HMJAU 3489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D3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D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C9C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DC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D7" w14:textId="1B8AECB4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purpurascens</w:t>
            </w:r>
            <w:proofErr w:type="spellEnd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D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MG457863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D9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SOMF:29762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DA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Bulgaria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DB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C9C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E3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DE" w14:textId="3BA768F1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purpurascens</w:t>
            </w:r>
            <w:proofErr w:type="spellEnd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D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MG457854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E0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K(M):233762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E1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UK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E2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F200D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DF200D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EA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E5" w14:textId="2071BE31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purpurascens</w:t>
            </w:r>
            <w:proofErr w:type="spellEnd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E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MG457855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E7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H:6016159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E8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Finland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E9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F200D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DF200D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1F1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1EC" w14:textId="469A3312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purpurascens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1E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FJ481128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1EE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HKAS 54925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1EF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1F0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4115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1F8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F3" w14:textId="24A60824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roseolus</w:t>
            </w:r>
            <w:proofErr w:type="spellEnd"/>
          </w:p>
        </w:tc>
        <w:tc>
          <w:tcPr>
            <w:tcW w:w="1432" w:type="dxa"/>
          </w:tcPr>
          <w:p w14:paraId="16F561F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LT576117</w:t>
            </w:r>
          </w:p>
        </w:tc>
        <w:tc>
          <w:tcPr>
            <w:tcW w:w="1890" w:type="dxa"/>
          </w:tcPr>
          <w:p w14:paraId="16F561F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PK-56</w:t>
            </w:r>
          </w:p>
        </w:tc>
        <w:tc>
          <w:tcPr>
            <w:tcW w:w="1546" w:type="dxa"/>
          </w:tcPr>
          <w:p w14:paraId="16F561F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Pakistan</w:t>
            </w:r>
          </w:p>
        </w:tc>
        <w:tc>
          <w:tcPr>
            <w:tcW w:w="1443" w:type="dxa"/>
          </w:tcPr>
          <w:p w14:paraId="16F561F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Razaq et al. 2016</w:t>
            </w:r>
          </w:p>
        </w:tc>
      </w:tr>
      <w:tr w:rsidR="00390638" w:rsidRPr="0026383B" w14:paraId="16F561FF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1FA" w14:textId="10931550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roseolus</w:t>
            </w:r>
            <w:proofErr w:type="spellEnd"/>
          </w:p>
        </w:tc>
        <w:tc>
          <w:tcPr>
            <w:tcW w:w="1432" w:type="dxa"/>
          </w:tcPr>
          <w:p w14:paraId="16F561F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EU706329</w:t>
            </w:r>
          </w:p>
        </w:tc>
        <w:tc>
          <w:tcPr>
            <w:tcW w:w="1890" w:type="dxa"/>
          </w:tcPr>
          <w:p w14:paraId="16F561F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KUN-HKAS 52901</w:t>
            </w:r>
          </w:p>
        </w:tc>
        <w:tc>
          <w:tcPr>
            <w:tcW w:w="1546" w:type="dxa"/>
          </w:tcPr>
          <w:p w14:paraId="16F561F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1443" w:type="dxa"/>
          </w:tcPr>
          <w:p w14:paraId="16F561FE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2980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206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01" w14:textId="75A5556E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roseolus</w:t>
            </w:r>
            <w:proofErr w:type="spellEnd"/>
          </w:p>
        </w:tc>
        <w:tc>
          <w:tcPr>
            <w:tcW w:w="1432" w:type="dxa"/>
          </w:tcPr>
          <w:p w14:paraId="16F5620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EF423620</w:t>
            </w:r>
          </w:p>
        </w:tc>
        <w:tc>
          <w:tcPr>
            <w:tcW w:w="1890" w:type="dxa"/>
          </w:tcPr>
          <w:p w14:paraId="16F5620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HKAS50552</w:t>
            </w:r>
          </w:p>
        </w:tc>
        <w:tc>
          <w:tcPr>
            <w:tcW w:w="1546" w:type="dxa"/>
          </w:tcPr>
          <w:p w14:paraId="16F5620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Style w:val="fontstyle01"/>
                <w:rFonts w:ascii="Times New Roman" w:hAnsi="Times New Roman" w:cs="Times New Roman"/>
              </w:rPr>
              <w:t>Yunnan, SW China</w:t>
            </w:r>
          </w:p>
        </w:tc>
        <w:tc>
          <w:tcPr>
            <w:tcW w:w="1443" w:type="dxa"/>
          </w:tcPr>
          <w:p w14:paraId="16F56205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2980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20D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08" w14:textId="62CB6614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roseolus</w:t>
            </w:r>
            <w:proofErr w:type="spellEnd"/>
          </w:p>
        </w:tc>
        <w:tc>
          <w:tcPr>
            <w:tcW w:w="1432" w:type="dxa"/>
          </w:tcPr>
          <w:p w14:paraId="16F5620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EU791579</w:t>
            </w:r>
          </w:p>
        </w:tc>
        <w:tc>
          <w:tcPr>
            <w:tcW w:w="1890" w:type="dxa"/>
          </w:tcPr>
          <w:p w14:paraId="16F5620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KUN-HKAS 52912</w:t>
            </w:r>
          </w:p>
        </w:tc>
        <w:tc>
          <w:tcPr>
            <w:tcW w:w="1546" w:type="dxa"/>
          </w:tcPr>
          <w:p w14:paraId="16F5620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1443" w:type="dxa"/>
          </w:tcPr>
          <w:p w14:paraId="16F5620C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2980">
              <w:rPr>
                <w:rStyle w:val="fontstyle01"/>
                <w:rFonts w:ascii="Times New Roman" w:hAnsi="Times New Roman" w:cs="Times New Roman"/>
              </w:rPr>
              <w:t>Li et al. 2009</w:t>
            </w:r>
          </w:p>
        </w:tc>
      </w:tr>
      <w:tr w:rsidR="00390638" w:rsidRPr="0026383B" w14:paraId="16F56214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0F" w14:textId="3017F6B1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</w:tcPr>
          <w:p w14:paraId="16F5621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HM049564</w:t>
            </w:r>
          </w:p>
        </w:tc>
        <w:tc>
          <w:tcPr>
            <w:tcW w:w="1890" w:type="dxa"/>
          </w:tcPr>
          <w:p w14:paraId="16F5621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taxon:85976</w:t>
            </w:r>
          </w:p>
        </w:tc>
        <w:tc>
          <w:tcPr>
            <w:tcW w:w="1546" w:type="dxa"/>
          </w:tcPr>
          <w:p w14:paraId="16F5621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1443" w:type="dxa"/>
          </w:tcPr>
          <w:p w14:paraId="16F5621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Wang et al. 2011</w:t>
            </w:r>
          </w:p>
        </w:tc>
      </w:tr>
      <w:tr w:rsidR="00390638" w:rsidRPr="0026383B" w14:paraId="16F5621B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16" w14:textId="225FAD95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</w:tcPr>
          <w:p w14:paraId="16F5621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HM049563</w:t>
            </w:r>
          </w:p>
        </w:tc>
        <w:tc>
          <w:tcPr>
            <w:tcW w:w="1890" w:type="dxa"/>
          </w:tcPr>
          <w:p w14:paraId="16F5621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taxon:85976</w:t>
            </w:r>
          </w:p>
        </w:tc>
        <w:tc>
          <w:tcPr>
            <w:tcW w:w="1546" w:type="dxa"/>
          </w:tcPr>
          <w:p w14:paraId="16F5621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1443" w:type="dxa"/>
          </w:tcPr>
          <w:p w14:paraId="16F5621A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665B">
              <w:rPr>
                <w:rFonts w:ascii="Times New Roman" w:hAnsi="Times New Roman" w:cs="Times New Roman"/>
                <w:sz w:val="24"/>
                <w:szCs w:val="24"/>
              </w:rPr>
              <w:t>Wang et al. 2011</w:t>
            </w:r>
          </w:p>
        </w:tc>
      </w:tr>
      <w:tr w:rsidR="00390638" w:rsidRPr="0026383B" w14:paraId="16F56222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1D" w14:textId="4B92F955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</w:tcPr>
          <w:p w14:paraId="16F5621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HM049562</w:t>
            </w:r>
          </w:p>
        </w:tc>
        <w:tc>
          <w:tcPr>
            <w:tcW w:w="1890" w:type="dxa"/>
          </w:tcPr>
          <w:p w14:paraId="16F5621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taxon:85976</w:t>
            </w:r>
          </w:p>
        </w:tc>
        <w:tc>
          <w:tcPr>
            <w:tcW w:w="1546" w:type="dxa"/>
          </w:tcPr>
          <w:p w14:paraId="16F5622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1443" w:type="dxa"/>
          </w:tcPr>
          <w:p w14:paraId="16F56221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665B">
              <w:rPr>
                <w:rFonts w:ascii="Times New Roman" w:hAnsi="Times New Roman" w:cs="Times New Roman"/>
                <w:sz w:val="24"/>
                <w:szCs w:val="24"/>
              </w:rPr>
              <w:t>Wang et al. 2011</w:t>
            </w:r>
          </w:p>
        </w:tc>
      </w:tr>
      <w:tr w:rsidR="00390638" w:rsidRPr="0026383B" w14:paraId="16F56229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24" w14:textId="6074014D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</w:tcPr>
          <w:p w14:paraId="16F5622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HM049561</w:t>
            </w:r>
          </w:p>
        </w:tc>
        <w:tc>
          <w:tcPr>
            <w:tcW w:w="1890" w:type="dxa"/>
          </w:tcPr>
          <w:p w14:paraId="16F5622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taxon:85976</w:t>
            </w:r>
          </w:p>
        </w:tc>
        <w:tc>
          <w:tcPr>
            <w:tcW w:w="1546" w:type="dxa"/>
          </w:tcPr>
          <w:p w14:paraId="16F5622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China</w:t>
            </w:r>
          </w:p>
        </w:tc>
        <w:tc>
          <w:tcPr>
            <w:tcW w:w="1443" w:type="dxa"/>
          </w:tcPr>
          <w:p w14:paraId="16F56228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665B">
              <w:rPr>
                <w:rFonts w:ascii="Times New Roman" w:hAnsi="Times New Roman" w:cs="Times New Roman"/>
                <w:sz w:val="24"/>
                <w:szCs w:val="24"/>
              </w:rPr>
              <w:t>Wang et al. 2011</w:t>
            </w:r>
          </w:p>
        </w:tc>
      </w:tr>
      <w:tr w:rsidR="00390638" w:rsidRPr="0026383B" w14:paraId="16F56230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2B" w14:textId="5D62D57E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2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MG457862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2D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LIP:0401324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2E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France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2F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F1B03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F1B03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37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32" w14:textId="33A5198B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3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MG457851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34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K(M):167792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35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Italy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36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F1B03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AF1B03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3E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39" w14:textId="5FD1AA02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3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KR673676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3B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KA13-1203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3C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South Korea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3D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Kim et al. 2015</w:t>
            </w:r>
          </w:p>
        </w:tc>
      </w:tr>
      <w:tr w:rsidR="00390638" w:rsidRPr="0026383B" w14:paraId="16F56245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40" w14:textId="0973F7A1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4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MG457861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42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SOMF:29760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43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Bulgaria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4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F6F94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BF6F94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4C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47" w14:textId="40EF9A5A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4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MG457849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49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K(M):82320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4A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UK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4B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F6F94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BF6F94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53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4E" w14:textId="430157BF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4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AF205649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50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51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Switzerland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52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5A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55" w14:textId="25900731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5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MG457852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57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K(M):198589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58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Germany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59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4663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E4663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61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5C" w14:textId="21709D3F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rutilus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5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MG457853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5E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7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K(M):175891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5F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Greece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60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4663A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E4663A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68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63" w14:textId="784D476F" w:rsidR="00390638" w:rsidRPr="007D2633" w:rsidRDefault="00390638" w:rsidP="00DF7A65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4"/>
                <w:szCs w:val="24"/>
              </w:rPr>
            </w:pPr>
            <w:proofErr w:type="spellStart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C047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470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subfulmineus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6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MG457866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65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5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LIP:0401318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6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Cyprus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6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200D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DF200D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7D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78" w14:textId="47BA6D74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subfulmineus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7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MG457865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7A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6A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LIP:0401323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7B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Cyprus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7C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B0335D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B0335D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84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7F" w14:textId="5605C5FE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tomentosus</w:t>
            </w:r>
            <w:proofErr w:type="spellEnd"/>
          </w:p>
        </w:tc>
        <w:tc>
          <w:tcPr>
            <w:tcW w:w="1432" w:type="dxa"/>
          </w:tcPr>
          <w:p w14:paraId="16F5628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AF205668</w:t>
            </w:r>
          </w:p>
        </w:tc>
        <w:tc>
          <w:tcPr>
            <w:tcW w:w="1890" w:type="dxa"/>
          </w:tcPr>
          <w:p w14:paraId="16F5628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Style w:val="fontstyle01"/>
                <w:rFonts w:ascii="Times New Roman" w:hAnsi="Times New Roman" w:cs="Times New Roman"/>
              </w:rPr>
              <w:t>VPI-VTMH 3996</w:t>
            </w:r>
          </w:p>
        </w:tc>
        <w:tc>
          <w:tcPr>
            <w:tcW w:w="1546" w:type="dxa"/>
          </w:tcPr>
          <w:p w14:paraId="16F5628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Style w:val="fontstyle01"/>
                <w:rFonts w:ascii="Times New Roman" w:hAnsi="Times New Roman" w:cs="Times New Roman"/>
              </w:rPr>
              <w:t>Lane Co., OR, USA</w:t>
            </w:r>
          </w:p>
        </w:tc>
        <w:tc>
          <w:tcPr>
            <w:tcW w:w="1443" w:type="dxa"/>
          </w:tcPr>
          <w:p w14:paraId="16F56283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4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8B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86" w14:textId="36898CB9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tomentosus</w:t>
            </w:r>
            <w:proofErr w:type="spellEnd"/>
          </w:p>
        </w:tc>
        <w:tc>
          <w:tcPr>
            <w:tcW w:w="1432" w:type="dxa"/>
          </w:tcPr>
          <w:p w14:paraId="16F5628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AF205648</w:t>
            </w:r>
          </w:p>
        </w:tc>
        <w:tc>
          <w:tcPr>
            <w:tcW w:w="1890" w:type="dxa"/>
          </w:tcPr>
          <w:p w14:paraId="16F5628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VPI-OKM 22998</w:t>
            </w:r>
          </w:p>
        </w:tc>
        <w:tc>
          <w:tcPr>
            <w:tcW w:w="1546" w:type="dxa"/>
          </w:tcPr>
          <w:p w14:paraId="16F5628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CA, USA</w:t>
            </w:r>
          </w:p>
        </w:tc>
        <w:tc>
          <w:tcPr>
            <w:tcW w:w="1443" w:type="dxa"/>
          </w:tcPr>
          <w:p w14:paraId="16F5628A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4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92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8D" w14:textId="55E85AD0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tomentosus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8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HM240518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8F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5B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 F19668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90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Canada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91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Unpublished</w:t>
            </w:r>
          </w:p>
        </w:tc>
      </w:tr>
      <w:tr w:rsidR="00390638" w:rsidRPr="0026383B" w14:paraId="16F56299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94" w14:textId="4DF0D3F3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vinicolor</w:t>
            </w:r>
            <w:proofErr w:type="spellEnd"/>
          </w:p>
        </w:tc>
        <w:tc>
          <w:tcPr>
            <w:tcW w:w="1432" w:type="dxa"/>
          </w:tcPr>
          <w:p w14:paraId="16F5629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AF205645</w:t>
            </w:r>
          </w:p>
        </w:tc>
        <w:tc>
          <w:tcPr>
            <w:tcW w:w="1890" w:type="dxa"/>
          </w:tcPr>
          <w:p w14:paraId="16F5629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VPI-OKM 22514</w:t>
            </w:r>
          </w:p>
        </w:tc>
        <w:tc>
          <w:tcPr>
            <w:tcW w:w="1546" w:type="dxa"/>
          </w:tcPr>
          <w:p w14:paraId="16F5629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CA, USA</w:t>
            </w:r>
          </w:p>
        </w:tc>
        <w:tc>
          <w:tcPr>
            <w:tcW w:w="1443" w:type="dxa"/>
          </w:tcPr>
          <w:p w14:paraId="16F56298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4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A0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6F5629B" w14:textId="2AFFEAD1" w:rsidR="00390638" w:rsidRPr="007D2633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vinicolor</w:t>
            </w:r>
            <w:proofErr w:type="spellEnd"/>
          </w:p>
        </w:tc>
        <w:tc>
          <w:tcPr>
            <w:tcW w:w="1432" w:type="dxa"/>
          </w:tcPr>
          <w:p w14:paraId="16F5629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AF205646</w:t>
            </w:r>
          </w:p>
        </w:tc>
        <w:tc>
          <w:tcPr>
            <w:tcW w:w="1890" w:type="dxa"/>
          </w:tcPr>
          <w:p w14:paraId="16F5629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taxon:5391 </w:t>
            </w:r>
          </w:p>
        </w:tc>
        <w:tc>
          <w:tcPr>
            <w:tcW w:w="1546" w:type="dxa"/>
          </w:tcPr>
          <w:p w14:paraId="16F5629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443" w:type="dxa"/>
          </w:tcPr>
          <w:p w14:paraId="16F5629F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64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A7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A2" w14:textId="36E03017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vinicolor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A3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FJ845402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A4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SMI195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A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A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470">
              <w:rPr>
                <w:rFonts w:ascii="Times New Roman" w:hAnsi="Times New Roman" w:cs="Times New Roman"/>
                <w:sz w:val="24"/>
                <w:szCs w:val="24"/>
              </w:rPr>
              <w:t>Kranabetter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2009</w:t>
            </w:r>
          </w:p>
        </w:tc>
      </w:tr>
      <w:tr w:rsidR="00390638" w:rsidRPr="0026383B" w14:paraId="16F562AE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A9" w14:textId="51A1A5DD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hroogomphus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vinicolor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A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MG457858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AB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68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H:7031963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A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A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335D">
              <w:rPr>
                <w:rFonts w:ascii="Times New Roman" w:hAnsi="Times New Roman" w:cs="Times New Roman"/>
                <w:sz w:val="24"/>
                <w:szCs w:val="24"/>
              </w:rPr>
              <w:t>Scambler</w:t>
            </w:r>
            <w:proofErr w:type="spellEnd"/>
            <w:r w:rsidRPr="00B0335D">
              <w:rPr>
                <w:rFonts w:ascii="Times New Roman" w:hAnsi="Times New Roman" w:cs="Times New Roman"/>
                <w:sz w:val="24"/>
                <w:szCs w:val="24"/>
              </w:rPr>
              <w:t xml:space="preserve"> et al. 2018</w:t>
            </w:r>
          </w:p>
        </w:tc>
      </w:tr>
      <w:tr w:rsidR="00390638" w:rsidRPr="0026383B" w14:paraId="16F562B5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B0" w14:textId="77777777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borealis</w:t>
            </w:r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B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AY077469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B2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IBNR1999.0532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B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Russia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B4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1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BC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B7" w14:textId="41650260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glutinosus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B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AF205647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B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B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BB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1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C3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BE" w14:textId="5B18F6B6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glutinosus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B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AY077472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C0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OKM27567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C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C2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1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CA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C5" w14:textId="67BD9C26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nigricans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C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AY077474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C7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OKM27830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C8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C9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1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D1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CC" w14:textId="701C5D8E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nigricans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C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AF205659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CE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6ED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CF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D0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1A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D8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D3" w14:textId="0B3E052E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oregonensis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D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 xml:space="preserve">DQ533976 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D5" w14:textId="77777777" w:rsidR="00390638" w:rsidRDefault="00390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6ED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D6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D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Unpublished</w:t>
            </w:r>
          </w:p>
        </w:tc>
      </w:tr>
      <w:tr w:rsidR="00390638" w:rsidRPr="0026383B" w14:paraId="16F562DF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DA" w14:textId="65595B19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oregonensis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D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L54114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DC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TDB953b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DD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D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Kretzer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1996</w:t>
            </w:r>
          </w:p>
        </w:tc>
      </w:tr>
      <w:tr w:rsidR="00390638" w:rsidRPr="0026383B" w14:paraId="16F562E6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E1" w14:textId="3008C06D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Style w:val="fontstyle01"/>
                <w:rFonts w:ascii="Times New Roman" w:hAnsi="Times New Roman" w:cs="Times New Roman"/>
                <w:i/>
              </w:rPr>
              <w:t>G</w:t>
            </w:r>
            <w:r w:rsidR="00FA31F8" w:rsidRPr="007D2633">
              <w:rPr>
                <w:rStyle w:val="fontstyle01"/>
                <w:rFonts w:ascii="Times New Roman" w:hAnsi="Times New Roman" w:cs="Times New Roman"/>
                <w:i/>
              </w:rPr>
              <w:t>omphidius</w:t>
            </w:r>
            <w:proofErr w:type="spellEnd"/>
            <w:r w:rsidRPr="007D2633">
              <w:rPr>
                <w:rStyle w:val="fontstyle01"/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D2633">
              <w:rPr>
                <w:rStyle w:val="fontstyle01"/>
                <w:rFonts w:ascii="Times New Roman" w:hAnsi="Times New Roman" w:cs="Times New Roman"/>
                <w:i/>
              </w:rPr>
              <w:t>roseus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E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Style w:val="fontstyle01"/>
                <w:rFonts w:ascii="Times New Roman" w:hAnsi="Times New Roman" w:cs="Times New Roman"/>
              </w:rPr>
              <w:t>AJ419200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E3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MA-Fungi 47696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E4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Style w:val="fontstyle01"/>
                <w:rFonts w:ascii="Times New Roman" w:hAnsi="Times New Roman" w:cs="Times New Roman"/>
              </w:rPr>
              <w:t>Spain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E5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Martin and </w:t>
            </w:r>
            <w:proofErr w:type="spellStart"/>
            <w:r>
              <w:rPr>
                <w:rStyle w:val="fontstyle01"/>
                <w:rFonts w:ascii="Times New Roman" w:hAnsi="Times New Roman" w:cs="Times New Roman"/>
              </w:rPr>
              <w:t>Raidl</w:t>
            </w:r>
            <w:proofErr w:type="spellEnd"/>
            <w:r>
              <w:rPr>
                <w:rStyle w:val="fontstyle01"/>
                <w:rFonts w:ascii="Times New Roman" w:hAnsi="Times New Roman" w:cs="Times New Roman"/>
              </w:rPr>
              <w:t xml:space="preserve"> 2002</w:t>
            </w:r>
          </w:p>
        </w:tc>
      </w:tr>
      <w:tr w:rsidR="00390638" w:rsidRPr="0026383B" w14:paraId="16F562ED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E8" w14:textId="5ACAD01E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="00FA31F8" w:rsidRPr="007D2633">
              <w:rPr>
                <w:rFonts w:ascii="Times New Roman" w:hAnsi="Times New Roman" w:cs="Times New Roman"/>
                <w:i/>
              </w:rPr>
              <w:t>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roseus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E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AF205638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E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</w:rPr>
            </w:pPr>
            <w:r w:rsidRPr="0026383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----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EB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EC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C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Miller and Aime 2001</w:t>
            </w:r>
          </w:p>
        </w:tc>
      </w:tr>
      <w:tr w:rsidR="00390638" w:rsidRPr="0026383B" w14:paraId="16F562F4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EF" w14:textId="319EE36B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="00FA31F8" w:rsidRPr="007D2633">
              <w:rPr>
                <w:rFonts w:ascii="Times New Roman" w:hAnsi="Times New Roman" w:cs="Times New Roman"/>
                <w:i/>
              </w:rPr>
              <w:t>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smithii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F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EF530941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F1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 F16262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F2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F3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Unpublished</w:t>
            </w:r>
          </w:p>
        </w:tc>
      </w:tr>
      <w:tr w:rsidR="00390638" w:rsidRPr="0026383B" w14:paraId="16F562FB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nil"/>
            </w:tcBorders>
          </w:tcPr>
          <w:p w14:paraId="16F562F6" w14:textId="37875584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="00FA31F8" w:rsidRPr="007D2633">
              <w:rPr>
                <w:rFonts w:ascii="Times New Roman" w:hAnsi="Times New Roman" w:cs="Times New Roman"/>
                <w:i/>
              </w:rPr>
              <w:t>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subroseus</w:t>
            </w:r>
            <w:proofErr w:type="spellEnd"/>
          </w:p>
        </w:tc>
        <w:tc>
          <w:tcPr>
            <w:tcW w:w="1432" w:type="dxa"/>
            <w:tcBorders>
              <w:top w:val="nil"/>
              <w:bottom w:val="nil"/>
            </w:tcBorders>
          </w:tcPr>
          <w:p w14:paraId="16F562F7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DQ099900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F562F8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OUC99229</w:t>
            </w:r>
          </w:p>
        </w:tc>
        <w:tc>
          <w:tcPr>
            <w:tcW w:w="1546" w:type="dxa"/>
            <w:tcBorders>
              <w:top w:val="nil"/>
              <w:bottom w:val="nil"/>
            </w:tcBorders>
          </w:tcPr>
          <w:p w14:paraId="16F562F9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6F562FA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Durall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2006</w:t>
            </w:r>
          </w:p>
        </w:tc>
      </w:tr>
      <w:tr w:rsidR="00390638" w:rsidRPr="0026383B" w14:paraId="16F56302" w14:textId="77777777" w:rsidTr="00FA31F8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bottom w:val="single" w:sz="4" w:space="0" w:color="auto"/>
            </w:tcBorders>
          </w:tcPr>
          <w:p w14:paraId="16F562FD" w14:textId="5DE87408" w:rsidR="00390638" w:rsidRPr="00C04704" w:rsidRDefault="00390638" w:rsidP="00DF7A65">
            <w:pPr>
              <w:spacing w:after="200" w:line="276" w:lineRule="auto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FA31F8"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o</w:t>
            </w:r>
            <w:r w:rsidR="00FA31F8" w:rsidRPr="007D2633">
              <w:rPr>
                <w:rFonts w:ascii="Times New Roman" w:hAnsi="Times New Roman" w:cs="Times New Roman"/>
                <w:i/>
              </w:rPr>
              <w:t>mphidius</w:t>
            </w:r>
            <w:proofErr w:type="spellEnd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D2633">
              <w:rPr>
                <w:rFonts w:ascii="Times New Roman" w:hAnsi="Times New Roman" w:cs="Times New Roman"/>
                <w:i/>
                <w:sz w:val="24"/>
                <w:szCs w:val="24"/>
              </w:rPr>
              <w:t>subroseus</w:t>
            </w:r>
            <w:proofErr w:type="spellEnd"/>
          </w:p>
        </w:tc>
        <w:tc>
          <w:tcPr>
            <w:tcW w:w="1432" w:type="dxa"/>
            <w:tcBorders>
              <w:top w:val="nil"/>
              <w:bottom w:val="single" w:sz="4" w:space="0" w:color="auto"/>
            </w:tcBorders>
          </w:tcPr>
          <w:p w14:paraId="16F562FE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DQ384576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16F562FF" w14:textId="77777777" w:rsidR="00390638" w:rsidRPr="0026383B" w:rsidRDefault="00390638" w:rsidP="00DF7A6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eastAsia="Times New Roman" w:hAnsi="Times New Roman" w:cs="Times New Roman"/>
              </w:rPr>
            </w:pPr>
            <w:r w:rsidRPr="00263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UBC F15181</w:t>
            </w:r>
          </w:p>
        </w:tc>
        <w:tc>
          <w:tcPr>
            <w:tcW w:w="1546" w:type="dxa"/>
            <w:tcBorders>
              <w:top w:val="nil"/>
              <w:bottom w:val="single" w:sz="4" w:space="0" w:color="auto"/>
            </w:tcBorders>
          </w:tcPr>
          <w:p w14:paraId="16F56300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83B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</w:tcPr>
          <w:p w14:paraId="16F56301" w14:textId="77777777" w:rsidR="00390638" w:rsidRPr="0026383B" w:rsidRDefault="00390638" w:rsidP="00DF7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Unpublished</w:t>
            </w:r>
          </w:p>
        </w:tc>
      </w:tr>
    </w:tbl>
    <w:p w14:paraId="16F56303" w14:textId="77777777" w:rsidR="00CB6189" w:rsidRDefault="00CB6189" w:rsidP="00CB6189">
      <w:pPr>
        <w:pStyle w:val="ListParagraph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14:paraId="16F56304" w14:textId="77777777" w:rsidR="00CB6189" w:rsidRDefault="00CB6189" w:rsidP="00CB618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16F56305" w14:textId="619AAC3D" w:rsidR="00CB6189" w:rsidRPr="00CB6189" w:rsidRDefault="00CB6189" w:rsidP="00CB618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B6189">
        <w:rPr>
          <w:rFonts w:asciiTheme="majorBidi" w:hAnsiTheme="majorBidi" w:cstheme="majorBidi"/>
          <w:b/>
          <w:bCs/>
          <w:sz w:val="24"/>
          <w:szCs w:val="24"/>
        </w:rPr>
        <w:lastRenderedPageBreak/>
        <w:t>References</w:t>
      </w:r>
      <w:r w:rsidR="002F4BF4">
        <w:rPr>
          <w:rFonts w:asciiTheme="majorBidi" w:hAnsiTheme="majorBidi" w:cstheme="majorBidi"/>
          <w:b/>
          <w:bCs/>
          <w:sz w:val="24"/>
          <w:szCs w:val="24"/>
        </w:rPr>
        <w:t xml:space="preserve"> cited in Supplementary Table </w:t>
      </w:r>
      <w:r w:rsidR="00A9396A">
        <w:rPr>
          <w:rFonts w:asciiTheme="majorBidi" w:hAnsiTheme="majorBidi" w:cstheme="majorBidi"/>
          <w:b/>
          <w:bCs/>
          <w:sz w:val="24"/>
          <w:szCs w:val="24"/>
        </w:rPr>
        <w:t>S</w:t>
      </w:r>
      <w:bookmarkStart w:id="0" w:name="_GoBack"/>
      <w:bookmarkEnd w:id="0"/>
      <w:r w:rsidR="002F4BF4">
        <w:rPr>
          <w:rFonts w:asciiTheme="majorBidi" w:hAnsiTheme="majorBidi" w:cstheme="majorBidi"/>
          <w:b/>
          <w:bCs/>
          <w:sz w:val="24"/>
          <w:szCs w:val="24"/>
        </w:rPr>
        <w:t>1</w:t>
      </w:r>
    </w:p>
    <w:p w14:paraId="16F56306" w14:textId="77777777" w:rsidR="00095725" w:rsidRPr="00095725" w:rsidRDefault="00095725" w:rsidP="00D13A87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r w:rsidRPr="00095725">
        <w:rPr>
          <w:rFonts w:asciiTheme="majorBidi" w:hAnsiTheme="majorBidi" w:cstheme="majorBidi"/>
          <w:sz w:val="24"/>
          <w:szCs w:val="24"/>
        </w:rPr>
        <w:t xml:space="preserve">Binder M, Larsson KH, Matheny PB, Hibbett DS. (2010)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</w:rPr>
        <w:t>Amylocorticiales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ord.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nov.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</w:rPr>
        <w:t>Jaapiales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ord.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nov.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: early diverging clades of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Agaricomycetidae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dominated by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corticioid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forms. Mycologia. 102(4):865-80.</w:t>
      </w:r>
    </w:p>
    <w:p w14:paraId="16F56307" w14:textId="77777777" w:rsidR="00095725" w:rsidRPr="00095725" w:rsidRDefault="00095725" w:rsidP="00D13A87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Durall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DM,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Gamiet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S, Simard SW,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Kudrna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L,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Sakakibara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SM (2006) Effects of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clearcut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logging and tree species composition on the diversity and community composition of epigeous fruit bodies formed by ectomycorrhizal fungi. Botany. 84(6): 966</w:t>
      </w:r>
      <w:r w:rsidRPr="00095725">
        <w:rPr>
          <w:rFonts w:asciiTheme="majorBidi" w:hAnsiTheme="majorBidi" w:cstheme="majorBidi"/>
          <w:sz w:val="24"/>
          <w:szCs w:val="24"/>
        </w:rPr>
        <w:t>–</w:t>
      </w: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980.</w:t>
      </w:r>
    </w:p>
    <w:p w14:paraId="16F56308" w14:textId="77777777" w:rsidR="00095725" w:rsidRPr="00095725" w:rsidRDefault="00095725" w:rsidP="00D13A87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Kim CS, Jo JW,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Kwag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YN, Sung GH, Lee SG, Kim SY, Shin CH,</w:t>
      </w:r>
      <w:r w:rsidRPr="0009572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Han, SK (2015) Mushroom flora of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Ulleung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-gun and a newly recorded </w:t>
      </w:r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Bovista</w:t>
      </w: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species in the Republic of Korea. 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Mycobiology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 43(3):239</w:t>
      </w:r>
      <w:r w:rsidRPr="00095725">
        <w:rPr>
          <w:rFonts w:asciiTheme="majorBidi" w:hAnsiTheme="majorBidi" w:cstheme="majorBidi"/>
          <w:sz w:val="24"/>
          <w:szCs w:val="24"/>
        </w:rPr>
        <w:t>–</w:t>
      </w: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257.</w:t>
      </w:r>
    </w:p>
    <w:p w14:paraId="16F56309" w14:textId="77777777" w:rsidR="00095725" w:rsidRPr="00095725" w:rsidRDefault="00095725" w:rsidP="00D13A87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Kranabetter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JM, Friesen J,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Gamiet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S, Kroeger P (2009) Epigeous fruiting bodies of ectomycorrhizal fungi as indicators of soil fertility and associated nitrogen status of boreal forests. Mycorrhiza. 19(8): 535</w:t>
      </w:r>
      <w:r w:rsidRPr="00095725">
        <w:rPr>
          <w:rFonts w:asciiTheme="majorBidi" w:hAnsiTheme="majorBidi" w:cstheme="majorBidi"/>
          <w:sz w:val="24"/>
          <w:szCs w:val="24"/>
        </w:rPr>
        <w:t>–</w:t>
      </w: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548.</w:t>
      </w:r>
    </w:p>
    <w:p w14:paraId="16F5630A" w14:textId="77777777" w:rsidR="00095725" w:rsidRPr="00095725" w:rsidRDefault="00095725" w:rsidP="001049A5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Kretzer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A, Li Y,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Szaro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T,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Bruns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TD (1996) Internal transcribed spacer sequences from 38 recognized species of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Suillus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sensu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lato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: phylogenetic and taxonomic implications. Mycologia. 88(5):776-85.</w:t>
      </w:r>
    </w:p>
    <w:p w14:paraId="16F5630B" w14:textId="77777777" w:rsidR="00095725" w:rsidRPr="00095725" w:rsidRDefault="00095725" w:rsidP="00D13A8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95725">
        <w:rPr>
          <w:rFonts w:asciiTheme="majorBidi" w:hAnsiTheme="majorBidi" w:cstheme="majorBidi"/>
          <w:sz w:val="24"/>
          <w:szCs w:val="24"/>
        </w:rPr>
        <w:t xml:space="preserve">Li YC, Yang ZL,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Tolgor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B (2009) Phylogenetic and biogeographic relationships of </w:t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Chroogomphus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species as inferred from molecular and morphological data. Fungal Diversity 38: 85–104.</w:t>
      </w:r>
    </w:p>
    <w:p w14:paraId="16F5630C" w14:textId="77777777" w:rsidR="00095725" w:rsidRPr="00095725" w:rsidRDefault="00095725" w:rsidP="00D13A87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Martín MP,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Siquier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JL,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Salom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JC,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Telleria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MT,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Finschow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G (2016) Barcoding sequences clearly separate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Chroogomphus</w:t>
      </w:r>
      <w:proofErr w:type="spellEnd"/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mediterraneus</w:t>
      </w:r>
      <w:proofErr w:type="spellEnd"/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 xml:space="preserve"> </w:t>
      </w:r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(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Gomphidiaceae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Boletales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) from </w:t>
      </w:r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 xml:space="preserve">C.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rutilus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, and allied species. </w:t>
      </w:r>
      <w:proofErr w:type="spellStart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Mycoscience</w:t>
      </w:r>
      <w:proofErr w:type="spellEnd"/>
      <w:r w:rsidRPr="00095725">
        <w:rPr>
          <w:rFonts w:asciiTheme="majorBidi" w:hAnsiTheme="majorBidi" w:cstheme="majorBidi"/>
          <w:sz w:val="24"/>
          <w:szCs w:val="24"/>
          <w:shd w:val="clear" w:color="auto" w:fill="FFFFFF"/>
        </w:rPr>
        <w:t>, 57(6): 384-392. https://doi.org/</w:t>
      </w:r>
      <w:r w:rsidRPr="00095725">
        <w:rPr>
          <w:rFonts w:asciiTheme="majorBidi" w:eastAsia="Times New Roman" w:hAnsiTheme="majorBidi" w:cstheme="majorBidi"/>
          <w:sz w:val="24"/>
          <w:szCs w:val="24"/>
        </w:rPr>
        <w:t>10.1016/j.myc.2016.06.004</w:t>
      </w:r>
    </w:p>
    <w:p w14:paraId="16F5630D" w14:textId="77777777" w:rsidR="00095725" w:rsidRPr="00095725" w:rsidRDefault="00095725" w:rsidP="00D13A8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95725">
        <w:rPr>
          <w:rFonts w:asciiTheme="majorBidi" w:hAnsiTheme="majorBidi" w:cstheme="majorBidi"/>
          <w:sz w:val="24"/>
          <w:szCs w:val="24"/>
        </w:rPr>
        <w:t xml:space="preserve">Miller OK,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Aime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MC (2001) Systematics, ecology and world distribution in the genus</w:t>
      </w:r>
      <w:r w:rsidRPr="00095725">
        <w:rPr>
          <w:rFonts w:asciiTheme="majorBidi" w:hAnsiTheme="majorBidi" w:cstheme="majorBidi"/>
          <w:sz w:val="24"/>
          <w:szCs w:val="24"/>
        </w:rPr>
        <w:br/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Chroogomphus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Gomphidiaceae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). In: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Misra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JK, Horn BW (Eds.) </w:t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Trichomycetes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and other fungal groups. Science Publishers, Enfield, New Hampshire, 315–333.</w:t>
      </w:r>
    </w:p>
    <w:p w14:paraId="16F5630E" w14:textId="77777777" w:rsidR="00095725" w:rsidRPr="00095725" w:rsidRDefault="00095725" w:rsidP="00D13A87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95725">
        <w:rPr>
          <w:rFonts w:asciiTheme="majorBidi" w:hAnsiTheme="majorBidi" w:cstheme="majorBidi"/>
          <w:sz w:val="24"/>
          <w:szCs w:val="24"/>
        </w:rPr>
        <w:t>Scambler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Niskanen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Assyov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B, Ainsworth AM,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Bellanger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JM,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Loizides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M, Moreau PA, Kirk PM,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Liimatainen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K (2018) Diversity of </w:t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Chroogomphus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Gomphidiaceae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</w:rPr>
        <w:t>Boletales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) in Europe, and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typification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of </w:t>
      </w:r>
      <w:r w:rsidRPr="00095725">
        <w:rPr>
          <w:rFonts w:asciiTheme="majorBidi" w:hAnsiTheme="majorBidi" w:cstheme="majorBidi"/>
          <w:i/>
          <w:sz w:val="24"/>
          <w:szCs w:val="24"/>
        </w:rPr>
        <w:t xml:space="preserve">C. </w:t>
      </w:r>
      <w:proofErr w:type="spellStart"/>
      <w:r w:rsidRPr="00095725">
        <w:rPr>
          <w:rFonts w:asciiTheme="majorBidi" w:hAnsiTheme="majorBidi" w:cstheme="majorBidi"/>
          <w:i/>
          <w:sz w:val="24"/>
          <w:szCs w:val="24"/>
        </w:rPr>
        <w:t>rutilus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>. IMA Fungus 9: 271–290. https://doi.org/10.5598/imafungus.2018.09.02.04</w:t>
      </w:r>
    </w:p>
    <w:p w14:paraId="16F5630F" w14:textId="77777777" w:rsidR="00095725" w:rsidRPr="00095725" w:rsidRDefault="00095725" w:rsidP="00D13A87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r w:rsidRPr="00095725">
        <w:rPr>
          <w:rFonts w:asciiTheme="majorBidi" w:hAnsiTheme="majorBidi" w:cstheme="majorBidi"/>
          <w:sz w:val="24"/>
          <w:szCs w:val="24"/>
        </w:rPr>
        <w:t xml:space="preserve">Wang P, Liu Y, Yin Y, Jin H, Wang S, Xu F, Zhao S, </w:t>
      </w:r>
      <w:proofErr w:type="spellStart"/>
      <w:r w:rsidRPr="00095725">
        <w:rPr>
          <w:rFonts w:asciiTheme="majorBidi" w:hAnsiTheme="majorBidi" w:cstheme="majorBidi"/>
          <w:sz w:val="24"/>
          <w:szCs w:val="24"/>
        </w:rPr>
        <w:t>Geng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X (2011) Diversity of microorganisms isolated from the soil sample surround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</w:rPr>
        <w:t>Chroogomphus</w:t>
      </w:r>
      <w:proofErr w:type="spellEnd"/>
      <w:r w:rsidRPr="0009572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095725">
        <w:rPr>
          <w:rFonts w:asciiTheme="majorBidi" w:hAnsiTheme="majorBidi" w:cstheme="majorBidi"/>
          <w:i/>
          <w:iCs/>
          <w:sz w:val="24"/>
          <w:szCs w:val="24"/>
        </w:rPr>
        <w:t>rutilus</w:t>
      </w:r>
      <w:proofErr w:type="spellEnd"/>
      <w:r w:rsidRPr="00095725">
        <w:rPr>
          <w:rFonts w:asciiTheme="majorBidi" w:hAnsiTheme="majorBidi" w:cstheme="majorBidi"/>
          <w:sz w:val="24"/>
          <w:szCs w:val="24"/>
        </w:rPr>
        <w:t xml:space="preserve"> in the Beijing region. International journal of biological sciences. 7(2):209.</w:t>
      </w:r>
    </w:p>
    <w:p w14:paraId="16F56310" w14:textId="77777777" w:rsidR="00AE54F5" w:rsidRPr="00B56B37" w:rsidRDefault="00AE54F5" w:rsidP="00A934A1">
      <w:pPr>
        <w:rPr>
          <w:sz w:val="24"/>
          <w:szCs w:val="24"/>
        </w:rPr>
      </w:pPr>
    </w:p>
    <w:sectPr w:rsidR="00AE54F5" w:rsidRPr="00B56B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C2494"/>
    <w:multiLevelType w:val="hybridMultilevel"/>
    <w:tmpl w:val="EDAEC9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A236B0"/>
    <w:multiLevelType w:val="hybridMultilevel"/>
    <w:tmpl w:val="57BC56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B02E05"/>
    <w:multiLevelType w:val="hybridMultilevel"/>
    <w:tmpl w:val="70A4B2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anny Haelewaters">
    <w15:presenceInfo w15:providerId="Windows Live" w15:userId="932567b05b955b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9D2"/>
    <w:rsid w:val="000569D2"/>
    <w:rsid w:val="00086D0B"/>
    <w:rsid w:val="00095725"/>
    <w:rsid w:val="001049A5"/>
    <w:rsid w:val="001F2D0B"/>
    <w:rsid w:val="00247671"/>
    <w:rsid w:val="002F4BF4"/>
    <w:rsid w:val="00390638"/>
    <w:rsid w:val="00395F97"/>
    <w:rsid w:val="005E228D"/>
    <w:rsid w:val="006125D7"/>
    <w:rsid w:val="007C574F"/>
    <w:rsid w:val="007D2633"/>
    <w:rsid w:val="008275F0"/>
    <w:rsid w:val="00960094"/>
    <w:rsid w:val="00A934A1"/>
    <w:rsid w:val="00A9396A"/>
    <w:rsid w:val="00AE42F3"/>
    <w:rsid w:val="00AE54F5"/>
    <w:rsid w:val="00B45FC4"/>
    <w:rsid w:val="00B56B37"/>
    <w:rsid w:val="00C04704"/>
    <w:rsid w:val="00CB6189"/>
    <w:rsid w:val="00CD7B29"/>
    <w:rsid w:val="00D13A87"/>
    <w:rsid w:val="00DF7A65"/>
    <w:rsid w:val="00E8775B"/>
    <w:rsid w:val="00F12470"/>
    <w:rsid w:val="00FA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560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125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125D7"/>
    <w:rPr>
      <w:rFonts w:ascii="Courier New" w:eastAsia="Times New Roman" w:hAnsi="Courier New" w:cs="Courier New"/>
      <w:sz w:val="20"/>
      <w:szCs w:val="20"/>
    </w:rPr>
  </w:style>
  <w:style w:type="character" w:customStyle="1" w:styleId="fontstyle01">
    <w:name w:val="fontstyle01"/>
    <w:basedOn w:val="DefaultParagraphFont"/>
    <w:rsid w:val="006125D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125D7"/>
    <w:pPr>
      <w:ind w:left="720"/>
      <w:contextualSpacing/>
    </w:pPr>
  </w:style>
  <w:style w:type="table" w:styleId="LightShading">
    <w:name w:val="Light Shading"/>
    <w:basedOn w:val="TableNormal"/>
    <w:uiPriority w:val="60"/>
    <w:rsid w:val="006125D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AE54F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6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63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A31F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125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125D7"/>
    <w:rPr>
      <w:rFonts w:ascii="Courier New" w:eastAsia="Times New Roman" w:hAnsi="Courier New" w:cs="Courier New"/>
      <w:sz w:val="20"/>
      <w:szCs w:val="20"/>
    </w:rPr>
  </w:style>
  <w:style w:type="character" w:customStyle="1" w:styleId="fontstyle01">
    <w:name w:val="fontstyle01"/>
    <w:basedOn w:val="DefaultParagraphFont"/>
    <w:rsid w:val="006125D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125D7"/>
    <w:pPr>
      <w:ind w:left="720"/>
      <w:contextualSpacing/>
    </w:pPr>
  </w:style>
  <w:style w:type="table" w:styleId="LightShading">
    <w:name w:val="Light Shading"/>
    <w:basedOn w:val="TableNormal"/>
    <w:uiPriority w:val="60"/>
    <w:rsid w:val="006125D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AE54F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6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63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A31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</Pages>
  <Words>1234</Words>
  <Characters>7035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Ammara Sattar</dc:creator>
  <cp:keywords/>
  <dc:description/>
  <cp:lastModifiedBy>Windows User</cp:lastModifiedBy>
  <cp:revision>23</cp:revision>
  <dcterms:created xsi:type="dcterms:W3CDTF">2019-02-28T07:58:00Z</dcterms:created>
  <dcterms:modified xsi:type="dcterms:W3CDTF">2020-02-04T12:28:00Z</dcterms:modified>
</cp:coreProperties>
</file>