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3E7D" w:rsidRPr="001A363E" w:rsidRDefault="00E93E7D" w:rsidP="00E93E7D">
      <w:pPr>
        <w:pStyle w:val="Encabezado1"/>
        <w:spacing w:before="0" w:line="240" w:lineRule="auto"/>
        <w:jc w:val="both"/>
        <w:rPr>
          <w:color w:val="00000A"/>
          <w:lang w:val="en-GB" w:eastAsia="es-ES"/>
        </w:rPr>
      </w:pPr>
      <w:r w:rsidRPr="001A363E">
        <w:rPr>
          <w:color w:val="00000A"/>
          <w:lang w:val="en-GB" w:eastAsia="es-ES"/>
        </w:rPr>
        <w:t>Supplementary material</w:t>
      </w:r>
    </w:p>
    <w:p w:rsidR="00E93E7D" w:rsidRPr="001A363E" w:rsidRDefault="00E93E7D" w:rsidP="00E93E7D">
      <w:pPr>
        <w:spacing w:after="0" w:line="240" w:lineRule="auto"/>
        <w:jc w:val="both"/>
        <w:rPr>
          <w:rFonts w:asciiTheme="majorHAnsi" w:hAnsiTheme="majorHAnsi"/>
          <w:b/>
          <w:sz w:val="32"/>
          <w:lang w:val="en-GB"/>
        </w:rPr>
      </w:pPr>
    </w:p>
    <w:p w:rsidR="00E93E7D" w:rsidRPr="001A363E" w:rsidRDefault="00E93E7D" w:rsidP="00E93E7D">
      <w:pPr>
        <w:spacing w:after="0" w:line="240" w:lineRule="auto"/>
        <w:jc w:val="both"/>
        <w:rPr>
          <w:rFonts w:asciiTheme="majorHAnsi" w:hAnsiTheme="majorHAnsi"/>
          <w:lang w:val="en-GB"/>
        </w:rPr>
      </w:pPr>
      <w:r w:rsidRPr="001A363E">
        <w:rPr>
          <w:rFonts w:asciiTheme="majorHAnsi" w:hAnsiTheme="majorHAnsi"/>
          <w:b/>
          <w:lang w:val="en-GB"/>
        </w:rPr>
        <w:t>Figure S</w:t>
      </w:r>
      <w:r>
        <w:rPr>
          <w:rFonts w:asciiTheme="majorHAnsi" w:hAnsiTheme="majorHAnsi"/>
          <w:b/>
          <w:lang w:val="en-GB"/>
        </w:rPr>
        <w:t>M</w:t>
      </w:r>
      <w:r w:rsidRPr="001A363E">
        <w:rPr>
          <w:rFonts w:asciiTheme="majorHAnsi" w:hAnsiTheme="majorHAnsi"/>
          <w:b/>
          <w:lang w:val="en-GB"/>
        </w:rPr>
        <w:t>1</w:t>
      </w:r>
      <w:r w:rsidRPr="001A363E">
        <w:rPr>
          <w:rFonts w:asciiTheme="majorHAnsi" w:hAnsiTheme="majorHAnsi"/>
          <w:lang w:val="en-GB"/>
        </w:rPr>
        <w:t xml:space="preserve">. Examples of the three plates used in the first visual survey, with the information and instructions given to the respondents. The plates are ordered by brightness and colourfulness (from low to high) and the species are spatially reordered to avoid possible biases. To each person, we asked: </w:t>
      </w:r>
      <w:r w:rsidRPr="001A363E">
        <w:rPr>
          <w:rFonts w:asciiTheme="majorHAnsi" w:hAnsiTheme="majorHAnsi"/>
          <w:i/>
          <w:lang w:val="en-GB"/>
        </w:rPr>
        <w:t xml:space="preserve">“Mark with an X in its box ten of the birds that you would like to be part of this environment. There are no correct or incorrect responses, all the answers you choose are valid because we are interested in your opinion, nothing more.” </w:t>
      </w:r>
      <w:r w:rsidRPr="001A363E">
        <w:rPr>
          <w:rFonts w:asciiTheme="majorHAnsi" w:hAnsiTheme="majorHAnsi"/>
          <w:lang w:val="en-GB"/>
        </w:rPr>
        <w:t>If people asked for more information on the objectives of the survey or why the text “not native” was placed next to some species, the person taking the questionnaires would respond “</w:t>
      </w:r>
      <w:r w:rsidRPr="001A363E">
        <w:rPr>
          <w:rFonts w:asciiTheme="majorHAnsi" w:hAnsiTheme="majorHAnsi"/>
          <w:i/>
          <w:lang w:val="en-GB"/>
        </w:rPr>
        <w:t>I don´t know, my boss just asked me to do it this way</w:t>
      </w:r>
      <w:r w:rsidRPr="001A363E">
        <w:rPr>
          <w:rFonts w:asciiTheme="majorHAnsi" w:hAnsiTheme="majorHAnsi"/>
          <w:lang w:val="en-GB"/>
        </w:rPr>
        <w:t>”.</w:t>
      </w:r>
    </w:p>
    <w:p w:rsidR="00E93E7D" w:rsidRPr="001A363E" w:rsidRDefault="00E93E7D" w:rsidP="00E93E7D">
      <w:pPr>
        <w:spacing w:after="0" w:line="240" w:lineRule="auto"/>
        <w:jc w:val="both"/>
        <w:rPr>
          <w:rFonts w:asciiTheme="majorHAnsi" w:hAnsiTheme="majorHAnsi"/>
          <w:b/>
          <w:szCs w:val="24"/>
          <w:lang w:val="en-GB"/>
        </w:rPr>
      </w:pPr>
    </w:p>
    <w:p w:rsidR="00E93E7D" w:rsidRPr="001A363E" w:rsidRDefault="00E93E7D" w:rsidP="00E93E7D">
      <w:pPr>
        <w:spacing w:after="0" w:line="240" w:lineRule="auto"/>
        <w:jc w:val="both"/>
        <w:rPr>
          <w:rFonts w:asciiTheme="majorHAnsi" w:hAnsiTheme="majorHAnsi"/>
          <w:b/>
          <w:szCs w:val="24"/>
          <w:lang w:val="en-GB"/>
        </w:rPr>
      </w:pPr>
      <w:r w:rsidRPr="001A363E">
        <w:rPr>
          <w:rFonts w:asciiTheme="majorHAnsi" w:hAnsiTheme="majorHAnsi"/>
          <w:b/>
          <w:noProof/>
          <w:szCs w:val="24"/>
          <w:lang w:eastAsia="es-ES"/>
        </w:rPr>
        <w:drawing>
          <wp:inline distT="0" distB="0" distL="0" distR="0" wp14:anchorId="57E4BCC6" wp14:editId="7D2ACB52">
            <wp:extent cx="2880000" cy="21600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stretch>
                      <a:fillRect/>
                    </a:stretch>
                  </pic:blipFill>
                  <pic:spPr>
                    <a:xfrm>
                      <a:off x="0" y="0"/>
                      <a:ext cx="2880000" cy="2160000"/>
                    </a:xfrm>
                    <a:prstGeom prst="rect">
                      <a:avLst/>
                    </a:prstGeom>
                  </pic:spPr>
                </pic:pic>
              </a:graphicData>
            </a:graphic>
          </wp:inline>
        </w:drawing>
      </w:r>
      <w:r w:rsidRPr="001A363E">
        <w:rPr>
          <w:rFonts w:asciiTheme="majorHAnsi" w:hAnsiTheme="majorHAnsi"/>
          <w:b/>
          <w:szCs w:val="24"/>
          <w:lang w:val="en-GB"/>
        </w:rPr>
        <w:t xml:space="preserve">         </w:t>
      </w:r>
      <w:r w:rsidRPr="001A363E">
        <w:rPr>
          <w:rFonts w:asciiTheme="majorHAnsi" w:hAnsiTheme="majorHAnsi"/>
          <w:b/>
          <w:noProof/>
          <w:szCs w:val="24"/>
          <w:lang w:eastAsia="es-ES"/>
        </w:rPr>
        <w:drawing>
          <wp:inline distT="0" distB="0" distL="0" distR="0" wp14:anchorId="6DC70F5C" wp14:editId="08A51EF5">
            <wp:extent cx="2880000" cy="216000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stretch>
                      <a:fillRect/>
                    </a:stretch>
                  </pic:blipFill>
                  <pic:spPr>
                    <a:xfrm>
                      <a:off x="0" y="0"/>
                      <a:ext cx="2880000" cy="2160000"/>
                    </a:xfrm>
                    <a:prstGeom prst="rect">
                      <a:avLst/>
                    </a:prstGeom>
                  </pic:spPr>
                </pic:pic>
              </a:graphicData>
            </a:graphic>
          </wp:inline>
        </w:drawing>
      </w:r>
    </w:p>
    <w:p w:rsidR="00E93E7D" w:rsidRPr="001A363E" w:rsidRDefault="00E93E7D" w:rsidP="00E93E7D">
      <w:pPr>
        <w:spacing w:after="0" w:line="240" w:lineRule="auto"/>
        <w:jc w:val="both"/>
        <w:rPr>
          <w:rFonts w:asciiTheme="majorHAnsi" w:hAnsiTheme="majorHAnsi"/>
          <w:b/>
          <w:szCs w:val="24"/>
          <w:lang w:val="en-GB"/>
        </w:rPr>
      </w:pPr>
    </w:p>
    <w:p w:rsidR="00E93E7D" w:rsidRPr="001A363E" w:rsidRDefault="00E93E7D" w:rsidP="00E93E7D">
      <w:pPr>
        <w:spacing w:after="0" w:line="240" w:lineRule="auto"/>
        <w:jc w:val="both"/>
        <w:rPr>
          <w:rFonts w:asciiTheme="majorHAnsi" w:hAnsiTheme="majorHAnsi"/>
          <w:b/>
          <w:szCs w:val="24"/>
          <w:lang w:val="en-GB"/>
        </w:rPr>
      </w:pPr>
    </w:p>
    <w:p w:rsidR="00E93E7D" w:rsidRPr="001A363E" w:rsidRDefault="00E93E7D" w:rsidP="00E93E7D">
      <w:pPr>
        <w:spacing w:after="0" w:line="240" w:lineRule="auto"/>
        <w:jc w:val="center"/>
        <w:rPr>
          <w:rFonts w:asciiTheme="majorHAnsi" w:hAnsiTheme="majorHAnsi"/>
          <w:b/>
          <w:szCs w:val="24"/>
          <w:lang w:val="en-GB"/>
        </w:rPr>
      </w:pPr>
      <w:r w:rsidRPr="001A363E">
        <w:rPr>
          <w:rFonts w:asciiTheme="majorHAnsi" w:hAnsiTheme="majorHAnsi"/>
          <w:b/>
          <w:noProof/>
          <w:szCs w:val="24"/>
          <w:lang w:eastAsia="es-ES"/>
        </w:rPr>
        <w:drawing>
          <wp:inline distT="0" distB="0" distL="0" distR="0" wp14:anchorId="41A14B16" wp14:editId="63CA59AA">
            <wp:extent cx="2880000" cy="216000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stretch>
                      <a:fillRect/>
                    </a:stretch>
                  </pic:blipFill>
                  <pic:spPr>
                    <a:xfrm>
                      <a:off x="0" y="0"/>
                      <a:ext cx="2880000" cy="2160000"/>
                    </a:xfrm>
                    <a:prstGeom prst="rect">
                      <a:avLst/>
                    </a:prstGeom>
                  </pic:spPr>
                </pic:pic>
              </a:graphicData>
            </a:graphic>
          </wp:inline>
        </w:drawing>
      </w:r>
    </w:p>
    <w:p w:rsidR="00E93E7D" w:rsidRPr="001A363E" w:rsidRDefault="00E93E7D" w:rsidP="00E93E7D">
      <w:pPr>
        <w:spacing w:after="0"/>
        <w:rPr>
          <w:rFonts w:asciiTheme="majorHAnsi" w:hAnsiTheme="majorHAnsi"/>
          <w:b/>
          <w:lang w:val="en-GB"/>
        </w:rPr>
      </w:pPr>
      <w:r w:rsidRPr="001A363E">
        <w:rPr>
          <w:rFonts w:asciiTheme="majorHAnsi" w:hAnsiTheme="majorHAnsi"/>
          <w:b/>
          <w:lang w:val="en-GB"/>
        </w:rPr>
        <w:br w:type="page"/>
      </w:r>
    </w:p>
    <w:p w:rsidR="00E93E7D" w:rsidRPr="001A363E" w:rsidRDefault="00E93E7D" w:rsidP="00E93E7D">
      <w:pPr>
        <w:spacing w:after="0" w:line="240" w:lineRule="auto"/>
        <w:jc w:val="both"/>
        <w:rPr>
          <w:rFonts w:asciiTheme="majorHAnsi" w:hAnsiTheme="majorHAnsi"/>
          <w:lang w:val="en-GB"/>
        </w:rPr>
      </w:pPr>
      <w:r w:rsidRPr="001A363E">
        <w:rPr>
          <w:rFonts w:asciiTheme="majorHAnsi" w:hAnsiTheme="majorHAnsi"/>
          <w:b/>
          <w:lang w:val="en-GB"/>
        </w:rPr>
        <w:lastRenderedPageBreak/>
        <w:t>Figure S</w:t>
      </w:r>
      <w:r>
        <w:rPr>
          <w:rFonts w:asciiTheme="majorHAnsi" w:hAnsiTheme="majorHAnsi"/>
          <w:b/>
          <w:lang w:val="en-GB"/>
        </w:rPr>
        <w:t>M</w:t>
      </w:r>
      <w:r w:rsidRPr="001A363E">
        <w:rPr>
          <w:rFonts w:asciiTheme="majorHAnsi" w:hAnsiTheme="majorHAnsi"/>
          <w:b/>
          <w:lang w:val="en-GB"/>
        </w:rPr>
        <w:t>2</w:t>
      </w:r>
      <w:r w:rsidRPr="001A363E">
        <w:rPr>
          <w:rFonts w:asciiTheme="majorHAnsi" w:hAnsiTheme="majorHAnsi"/>
          <w:lang w:val="en-GB"/>
        </w:rPr>
        <w:t xml:space="preserve">. </w:t>
      </w:r>
      <w:proofErr w:type="gramStart"/>
      <w:r w:rsidRPr="001A363E">
        <w:rPr>
          <w:rFonts w:asciiTheme="majorHAnsi" w:hAnsiTheme="majorHAnsi"/>
          <w:lang w:val="en-GB"/>
        </w:rPr>
        <w:t>Example of one of the pair of plates used in the first, visual survey, with the information and instructions given to the respondents.</w:t>
      </w:r>
      <w:proofErr w:type="gramEnd"/>
      <w:r w:rsidRPr="001A363E">
        <w:rPr>
          <w:rFonts w:asciiTheme="majorHAnsi" w:hAnsiTheme="majorHAnsi"/>
          <w:lang w:val="en-GB"/>
        </w:rPr>
        <w:t xml:space="preserve"> The first plate contains the text “non-native” for the four non-native species; the second plate does not have this information but is otherwise identical. To each person, we asked: </w:t>
      </w:r>
      <w:r w:rsidRPr="001A363E">
        <w:rPr>
          <w:rFonts w:asciiTheme="majorHAnsi" w:hAnsiTheme="majorHAnsi"/>
          <w:i/>
          <w:lang w:val="en-GB"/>
        </w:rPr>
        <w:t xml:space="preserve">“Mark with an X in its box ten of the birds that you would like to be part of this environment. There are no correct or incorrect responses, all the answers you choose are valid because we are interested in your opinion, nothing more.” </w:t>
      </w:r>
      <w:r w:rsidRPr="001A363E">
        <w:rPr>
          <w:rFonts w:asciiTheme="majorHAnsi" w:hAnsiTheme="majorHAnsi"/>
          <w:lang w:val="en-GB"/>
        </w:rPr>
        <w:t>If people asked for more information on the objectives of the survey or why the text “not native” was placed next to some species, the person taking the questionnaires would respond “</w:t>
      </w:r>
      <w:r w:rsidRPr="001A363E">
        <w:rPr>
          <w:rFonts w:asciiTheme="majorHAnsi" w:hAnsiTheme="majorHAnsi"/>
          <w:i/>
          <w:lang w:val="en-GB"/>
        </w:rPr>
        <w:t>I don´t know, my boss just asked me to do it this way</w:t>
      </w:r>
      <w:r w:rsidRPr="001A363E">
        <w:rPr>
          <w:rFonts w:asciiTheme="majorHAnsi" w:hAnsiTheme="majorHAnsi"/>
          <w:lang w:val="en-GB"/>
        </w:rPr>
        <w:t>”.</w:t>
      </w:r>
    </w:p>
    <w:p w:rsidR="00E93E7D" w:rsidRPr="001A363E" w:rsidRDefault="00E93E7D" w:rsidP="00E93E7D">
      <w:pPr>
        <w:spacing w:after="0" w:line="240" w:lineRule="auto"/>
        <w:jc w:val="both"/>
        <w:rPr>
          <w:rFonts w:asciiTheme="majorHAnsi" w:hAnsiTheme="majorHAnsi"/>
          <w:lang w:val="en-GB"/>
        </w:rPr>
      </w:pPr>
    </w:p>
    <w:p w:rsidR="00E93E7D" w:rsidRPr="001A363E" w:rsidRDefault="00E93E7D" w:rsidP="00E93E7D">
      <w:pPr>
        <w:spacing w:after="0" w:line="240" w:lineRule="auto"/>
        <w:jc w:val="both"/>
        <w:rPr>
          <w:rFonts w:asciiTheme="majorHAnsi" w:hAnsiTheme="majorHAnsi"/>
          <w:i/>
          <w:lang w:val="en-GB"/>
        </w:rPr>
      </w:pPr>
    </w:p>
    <w:p w:rsidR="00E93E7D" w:rsidRPr="001A363E" w:rsidRDefault="00E93E7D" w:rsidP="00E93E7D">
      <w:pPr>
        <w:spacing w:after="0" w:line="240" w:lineRule="auto"/>
        <w:jc w:val="both"/>
        <w:rPr>
          <w:rFonts w:asciiTheme="majorHAnsi" w:hAnsiTheme="majorHAnsi"/>
          <w:i/>
          <w:lang w:val="en-GB"/>
        </w:rPr>
      </w:pPr>
    </w:p>
    <w:p w:rsidR="00E93E7D" w:rsidRPr="001A363E" w:rsidRDefault="00E93E7D" w:rsidP="00E93E7D">
      <w:pPr>
        <w:spacing w:after="0" w:line="240" w:lineRule="auto"/>
        <w:jc w:val="center"/>
        <w:rPr>
          <w:rFonts w:asciiTheme="majorHAnsi" w:hAnsiTheme="majorHAnsi"/>
          <w:i/>
          <w:lang w:val="en-GB" w:eastAsia="es-ES"/>
        </w:rPr>
      </w:pPr>
      <w:r w:rsidRPr="001A363E">
        <w:rPr>
          <w:rFonts w:asciiTheme="majorHAnsi" w:hAnsiTheme="majorHAnsi"/>
          <w:noProof/>
          <w:lang w:eastAsia="es-ES"/>
        </w:rPr>
        <w:drawing>
          <wp:inline distT="0" distB="0" distL="0" distR="0" wp14:anchorId="64DEC452" wp14:editId="511E5767">
            <wp:extent cx="3048000" cy="2286000"/>
            <wp:effectExtent l="0" t="0" r="0" b="0"/>
            <wp:docPr id="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
                    <pic:cNvPicPr>
                      <a:picLocks noChangeAspect="1" noChangeArrowheads="1"/>
                    </pic:cNvPicPr>
                  </pic:nvPicPr>
                  <pic:blipFill>
                    <a:blip r:embed="rId8" cstate="print"/>
                    <a:stretch>
                      <a:fillRect/>
                    </a:stretch>
                  </pic:blipFill>
                  <pic:spPr bwMode="auto">
                    <a:xfrm>
                      <a:off x="0" y="0"/>
                      <a:ext cx="3048000" cy="2286000"/>
                    </a:xfrm>
                    <a:prstGeom prst="rect">
                      <a:avLst/>
                    </a:prstGeom>
                    <a:noFill/>
                    <a:ln w="9525">
                      <a:noFill/>
                      <a:miter lim="800000"/>
                      <a:headEnd/>
                      <a:tailEnd/>
                    </a:ln>
                  </pic:spPr>
                </pic:pic>
              </a:graphicData>
            </a:graphic>
          </wp:inline>
        </w:drawing>
      </w:r>
    </w:p>
    <w:p w:rsidR="00E93E7D" w:rsidRPr="001A363E" w:rsidRDefault="00E93E7D" w:rsidP="00E93E7D">
      <w:pPr>
        <w:spacing w:after="0" w:line="240" w:lineRule="auto"/>
        <w:jc w:val="both"/>
        <w:rPr>
          <w:rFonts w:asciiTheme="majorHAnsi" w:hAnsiTheme="majorHAnsi"/>
          <w:i/>
          <w:lang w:val="en-GB" w:eastAsia="es-ES"/>
        </w:rPr>
      </w:pPr>
    </w:p>
    <w:p w:rsidR="00E93E7D" w:rsidRPr="001A363E" w:rsidRDefault="00E93E7D" w:rsidP="00E93E7D">
      <w:pPr>
        <w:spacing w:after="0" w:line="240" w:lineRule="auto"/>
        <w:jc w:val="both"/>
        <w:rPr>
          <w:rFonts w:asciiTheme="majorHAnsi" w:hAnsiTheme="majorHAnsi"/>
          <w:i/>
          <w:lang w:val="en-GB" w:eastAsia="es-ES"/>
        </w:rPr>
      </w:pPr>
    </w:p>
    <w:p w:rsidR="00E93E7D" w:rsidRPr="001A363E" w:rsidRDefault="00E93E7D" w:rsidP="00E93E7D">
      <w:pPr>
        <w:spacing w:after="0" w:line="240" w:lineRule="auto"/>
        <w:jc w:val="both"/>
        <w:rPr>
          <w:rFonts w:asciiTheme="majorHAnsi" w:hAnsiTheme="majorHAnsi"/>
          <w:i/>
          <w:lang w:val="en-GB" w:eastAsia="es-ES"/>
        </w:rPr>
      </w:pPr>
    </w:p>
    <w:p w:rsidR="00E93E7D" w:rsidRPr="001A363E" w:rsidRDefault="00E93E7D" w:rsidP="00E93E7D">
      <w:pPr>
        <w:spacing w:after="0" w:line="240" w:lineRule="auto"/>
        <w:jc w:val="both"/>
        <w:rPr>
          <w:rFonts w:asciiTheme="majorHAnsi" w:hAnsiTheme="majorHAnsi"/>
          <w:i/>
          <w:lang w:val="en-GB" w:eastAsia="es-ES"/>
        </w:rPr>
      </w:pPr>
    </w:p>
    <w:p w:rsidR="00E93E7D" w:rsidRPr="001A363E" w:rsidRDefault="00E93E7D" w:rsidP="00E93E7D">
      <w:pPr>
        <w:spacing w:after="0" w:line="240" w:lineRule="auto"/>
        <w:jc w:val="both"/>
        <w:rPr>
          <w:rFonts w:asciiTheme="majorHAnsi" w:hAnsiTheme="majorHAnsi"/>
          <w:i/>
          <w:lang w:val="en-GB" w:eastAsia="es-ES"/>
        </w:rPr>
      </w:pPr>
    </w:p>
    <w:p w:rsidR="00E93E7D" w:rsidRPr="001A363E" w:rsidRDefault="00E93E7D" w:rsidP="00E93E7D">
      <w:pPr>
        <w:spacing w:after="0" w:line="240" w:lineRule="auto"/>
        <w:jc w:val="center"/>
        <w:rPr>
          <w:rFonts w:asciiTheme="majorHAnsi" w:hAnsiTheme="majorHAnsi"/>
          <w:i/>
          <w:lang w:val="en-GB" w:eastAsia="es-ES"/>
        </w:rPr>
      </w:pPr>
      <w:r w:rsidRPr="001A363E">
        <w:rPr>
          <w:rFonts w:asciiTheme="majorHAnsi" w:hAnsiTheme="majorHAnsi"/>
          <w:noProof/>
          <w:lang w:eastAsia="es-ES"/>
        </w:rPr>
        <w:drawing>
          <wp:inline distT="0" distB="0" distL="0" distR="0" wp14:anchorId="140BED8D" wp14:editId="28A4F99D">
            <wp:extent cx="3060700" cy="2295525"/>
            <wp:effectExtent l="0" t="0" r="0" b="0"/>
            <wp:docPr id="1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 2"/>
                    <pic:cNvPicPr>
                      <a:picLocks noChangeAspect="1" noChangeArrowheads="1"/>
                    </pic:cNvPicPr>
                  </pic:nvPicPr>
                  <pic:blipFill>
                    <a:blip r:embed="rId7" cstate="print"/>
                    <a:stretch>
                      <a:fillRect/>
                    </a:stretch>
                  </pic:blipFill>
                  <pic:spPr bwMode="auto">
                    <a:xfrm>
                      <a:off x="0" y="0"/>
                      <a:ext cx="3060700" cy="2295525"/>
                    </a:xfrm>
                    <a:prstGeom prst="rect">
                      <a:avLst/>
                    </a:prstGeom>
                    <a:noFill/>
                    <a:ln w="9525">
                      <a:noFill/>
                      <a:miter lim="800000"/>
                      <a:headEnd/>
                      <a:tailEnd/>
                    </a:ln>
                  </pic:spPr>
                </pic:pic>
              </a:graphicData>
            </a:graphic>
          </wp:inline>
        </w:drawing>
      </w:r>
      <w:r w:rsidRPr="001A363E">
        <w:rPr>
          <w:rFonts w:asciiTheme="majorHAnsi" w:hAnsiTheme="majorHAnsi"/>
          <w:b/>
          <w:szCs w:val="24"/>
          <w:lang w:val="en-GB"/>
        </w:rPr>
        <w:br w:type="page"/>
      </w:r>
    </w:p>
    <w:p w:rsidR="00E93E7D" w:rsidRPr="001A363E" w:rsidRDefault="00E93E7D" w:rsidP="00E93E7D">
      <w:pPr>
        <w:spacing w:after="0" w:line="240" w:lineRule="auto"/>
        <w:jc w:val="both"/>
        <w:rPr>
          <w:rFonts w:asciiTheme="majorHAnsi" w:hAnsiTheme="majorHAnsi"/>
          <w:i/>
          <w:lang w:val="en-GB"/>
        </w:rPr>
      </w:pPr>
      <w:r w:rsidRPr="001A363E">
        <w:rPr>
          <w:rFonts w:asciiTheme="majorHAnsi" w:hAnsiTheme="majorHAnsi"/>
          <w:b/>
          <w:szCs w:val="24"/>
          <w:lang w:val="en-GB"/>
        </w:rPr>
        <w:lastRenderedPageBreak/>
        <w:t>Figure S</w:t>
      </w:r>
      <w:r>
        <w:rPr>
          <w:rFonts w:asciiTheme="majorHAnsi" w:hAnsiTheme="majorHAnsi"/>
          <w:b/>
          <w:szCs w:val="24"/>
          <w:lang w:val="en-GB"/>
        </w:rPr>
        <w:t>M</w:t>
      </w:r>
      <w:r w:rsidRPr="001A363E">
        <w:rPr>
          <w:rFonts w:asciiTheme="majorHAnsi" w:hAnsiTheme="majorHAnsi"/>
          <w:b/>
          <w:szCs w:val="24"/>
          <w:lang w:val="en-GB"/>
        </w:rPr>
        <w:t>3</w:t>
      </w:r>
      <w:r w:rsidRPr="001A363E">
        <w:rPr>
          <w:rFonts w:asciiTheme="majorHAnsi" w:hAnsiTheme="majorHAnsi"/>
          <w:szCs w:val="24"/>
          <w:lang w:val="en-GB"/>
        </w:rPr>
        <w:t xml:space="preserve">. </w:t>
      </w:r>
      <w:proofErr w:type="gramStart"/>
      <w:r w:rsidRPr="001A363E">
        <w:rPr>
          <w:rFonts w:asciiTheme="majorHAnsi" w:hAnsiTheme="majorHAnsi"/>
          <w:szCs w:val="24"/>
          <w:lang w:val="en-GB"/>
        </w:rPr>
        <w:t>Second, question-based survey with the information and instructions given to the respondents.</w:t>
      </w:r>
      <w:proofErr w:type="gramEnd"/>
      <w:r w:rsidRPr="001A363E">
        <w:rPr>
          <w:rFonts w:asciiTheme="majorHAnsi" w:hAnsiTheme="majorHAnsi"/>
          <w:szCs w:val="24"/>
          <w:lang w:val="en-GB"/>
        </w:rPr>
        <w:t xml:space="preserve"> The respondents should value 11 different characteristics attributable to the rose-ringed parakeet on a 7-point Likert scale, ranging between a positive and a negative adjective. We varied the order of some of the adjectives, such that negative adjectives could be either on the left or the right side of the scale. In addition, we included in the eleven characteristics some that were quite similar, to check for consistency of answers. </w:t>
      </w:r>
      <w:r w:rsidRPr="001A363E">
        <w:rPr>
          <w:rFonts w:asciiTheme="majorHAnsi" w:hAnsiTheme="majorHAnsi"/>
          <w:lang w:val="en-GB"/>
        </w:rPr>
        <w:t xml:space="preserve">To each person, we asked: </w:t>
      </w:r>
      <w:r w:rsidRPr="001A363E">
        <w:rPr>
          <w:rFonts w:asciiTheme="majorHAnsi" w:hAnsiTheme="majorHAnsi"/>
          <w:i/>
          <w:lang w:val="en-GB"/>
        </w:rPr>
        <w:t xml:space="preserve">“You have to evaluate different characteristics depending on what you think of the bird that I have pointed out in the first survey </w:t>
      </w:r>
      <w:r w:rsidRPr="001A363E">
        <w:rPr>
          <w:rFonts w:asciiTheme="majorHAnsi" w:hAnsiTheme="majorHAnsi"/>
          <w:lang w:val="en-GB"/>
        </w:rPr>
        <w:t>(which was the parakeet)</w:t>
      </w:r>
      <w:r w:rsidRPr="001A363E">
        <w:rPr>
          <w:rFonts w:asciiTheme="majorHAnsi" w:hAnsiTheme="majorHAnsi"/>
          <w:i/>
          <w:lang w:val="en-GB"/>
        </w:rPr>
        <w:t xml:space="preserve">. </w:t>
      </w:r>
      <w:proofErr w:type="gramStart"/>
      <w:r w:rsidRPr="001A363E">
        <w:rPr>
          <w:rFonts w:asciiTheme="majorHAnsi" w:hAnsiTheme="majorHAnsi"/>
          <w:i/>
          <w:lang w:val="en-GB"/>
        </w:rPr>
        <w:t>For this, mark with an X the box closest to your opinion for each characteristic.</w:t>
      </w:r>
      <w:proofErr w:type="gramEnd"/>
      <w:r w:rsidRPr="001A363E">
        <w:rPr>
          <w:rFonts w:asciiTheme="majorHAnsi" w:hAnsiTheme="majorHAnsi"/>
          <w:i/>
          <w:lang w:val="en-GB"/>
        </w:rPr>
        <w:t xml:space="preserve"> The boxes on the sides represent the word that is on that side, while the box in the middle represents an intermediate opinion”</w:t>
      </w:r>
    </w:p>
    <w:p w:rsidR="00E93E7D" w:rsidRPr="001A363E" w:rsidRDefault="00E93E7D" w:rsidP="00E93E7D">
      <w:pPr>
        <w:spacing w:after="0" w:line="240" w:lineRule="auto"/>
        <w:jc w:val="both"/>
        <w:rPr>
          <w:rFonts w:asciiTheme="majorHAnsi" w:hAnsiTheme="majorHAnsi"/>
          <w:szCs w:val="24"/>
          <w:lang w:val="en-GB"/>
        </w:rPr>
      </w:pPr>
    </w:p>
    <w:tbl>
      <w:tblPr>
        <w:tblStyle w:val="Tablaconcuadrcula"/>
        <w:tblpPr w:leftFromText="141" w:rightFromText="141" w:vertAnchor="text" w:horzAnchor="margin" w:tblpXSpec="center" w:tblpY="131"/>
        <w:tblW w:w="6865" w:type="dxa"/>
        <w:tblCellMar>
          <w:left w:w="98" w:type="dxa"/>
        </w:tblCellMar>
        <w:tblLook w:val="04A0" w:firstRow="1" w:lastRow="0" w:firstColumn="1" w:lastColumn="0" w:noHBand="0" w:noVBand="1"/>
      </w:tblPr>
      <w:tblGrid>
        <w:gridCol w:w="2072"/>
        <w:gridCol w:w="436"/>
        <w:gridCol w:w="436"/>
        <w:gridCol w:w="435"/>
        <w:gridCol w:w="436"/>
        <w:gridCol w:w="436"/>
        <w:gridCol w:w="436"/>
        <w:gridCol w:w="435"/>
        <w:gridCol w:w="1743"/>
      </w:tblGrid>
      <w:tr w:rsidR="00E93E7D" w:rsidRPr="001A363E" w:rsidTr="008E73D8">
        <w:trPr>
          <w:trHeight w:val="496"/>
        </w:trPr>
        <w:tc>
          <w:tcPr>
            <w:tcW w:w="2072" w:type="dxa"/>
            <w:shd w:val="clear" w:color="auto" w:fill="D9D9D9" w:themeFill="background1" w:themeFillShade="D9"/>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color w:val="000000" w:themeColor="text1"/>
                <w:lang w:val="en-GB"/>
              </w:rPr>
              <w:t>BEAUTIFUL</w:t>
            </w: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5"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shd w:val="clear" w:color="auto" w:fill="0000FF"/>
                <w:lang w:val="en-GB"/>
              </w:rPr>
            </w:pPr>
          </w:p>
        </w:tc>
        <w:tc>
          <w:tcPr>
            <w:tcW w:w="436" w:type="dxa"/>
            <w:shd w:val="clear" w:color="auto" w:fill="D9D9D9" w:themeFill="background1" w:themeFillShade="D9"/>
            <w:tcMar>
              <w:left w:w="98" w:type="dxa"/>
            </w:tcMar>
          </w:tcPr>
          <w:p w:rsidR="00E93E7D" w:rsidRPr="001A363E" w:rsidRDefault="00E93E7D" w:rsidP="008E73D8">
            <w:pPr>
              <w:tabs>
                <w:tab w:val="left" w:pos="793"/>
              </w:tabs>
              <w:jc w:val="both"/>
              <w:rPr>
                <w:rFonts w:asciiTheme="majorHAnsi" w:hAnsiTheme="majorHAnsi"/>
                <w:b/>
                <w:color w:val="000000" w:themeColor="text1"/>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5"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1743" w:type="dxa"/>
            <w:shd w:val="clear" w:color="auto" w:fill="D9D9D9" w:themeFill="background1" w:themeFillShade="D9"/>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color w:val="000000" w:themeColor="text1"/>
                <w:lang w:val="en-GB"/>
              </w:rPr>
              <w:t>UGLY</w:t>
            </w:r>
          </w:p>
        </w:tc>
      </w:tr>
      <w:tr w:rsidR="00E93E7D" w:rsidRPr="001A363E" w:rsidTr="008E73D8">
        <w:trPr>
          <w:trHeight w:val="496"/>
        </w:trPr>
        <w:tc>
          <w:tcPr>
            <w:tcW w:w="2072" w:type="dxa"/>
            <w:shd w:val="clear" w:color="auto" w:fill="FFFFFF" w:themeFill="background1"/>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lang w:val="en-GB"/>
              </w:rPr>
              <w:t>NOT FRIENDLY</w:t>
            </w:r>
          </w:p>
        </w:tc>
        <w:tc>
          <w:tcPr>
            <w:tcW w:w="436"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6"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5"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shd w:val="clear" w:color="auto" w:fill="0000FF"/>
                <w:lang w:val="en-GB"/>
              </w:rPr>
            </w:pPr>
          </w:p>
        </w:tc>
        <w:tc>
          <w:tcPr>
            <w:tcW w:w="436" w:type="dxa"/>
            <w:shd w:val="clear" w:color="auto" w:fill="FFFFFF" w:themeFill="background1"/>
            <w:tcMar>
              <w:left w:w="98" w:type="dxa"/>
            </w:tcMar>
          </w:tcPr>
          <w:p w:rsidR="00E93E7D" w:rsidRPr="001A363E" w:rsidRDefault="00E93E7D" w:rsidP="008E73D8">
            <w:pPr>
              <w:tabs>
                <w:tab w:val="left" w:pos="793"/>
              </w:tabs>
              <w:jc w:val="both"/>
              <w:rPr>
                <w:rFonts w:asciiTheme="majorHAnsi" w:hAnsiTheme="majorHAnsi"/>
                <w:b/>
                <w:lang w:val="en-GB"/>
              </w:rPr>
            </w:pPr>
          </w:p>
        </w:tc>
        <w:tc>
          <w:tcPr>
            <w:tcW w:w="436"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5"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1743" w:type="dxa"/>
            <w:shd w:val="clear" w:color="auto" w:fill="FFFFFF" w:themeFill="background1"/>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lang w:val="en-GB"/>
              </w:rPr>
              <w:t>FRIENDLY</w:t>
            </w:r>
          </w:p>
        </w:tc>
      </w:tr>
      <w:tr w:rsidR="00E93E7D" w:rsidRPr="001A363E" w:rsidTr="008E73D8">
        <w:trPr>
          <w:trHeight w:val="496"/>
        </w:trPr>
        <w:tc>
          <w:tcPr>
            <w:tcW w:w="2072" w:type="dxa"/>
            <w:shd w:val="clear" w:color="auto" w:fill="D9D9D9" w:themeFill="background1" w:themeFillShade="D9"/>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color w:val="000000" w:themeColor="text1"/>
                <w:lang w:val="en-GB"/>
              </w:rPr>
              <w:t>SILENT</w:t>
            </w: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5"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shd w:val="clear" w:color="auto" w:fill="0000FF"/>
                <w:lang w:val="en-GB"/>
              </w:rPr>
            </w:pPr>
          </w:p>
        </w:tc>
        <w:tc>
          <w:tcPr>
            <w:tcW w:w="436" w:type="dxa"/>
            <w:shd w:val="clear" w:color="auto" w:fill="D9D9D9" w:themeFill="background1" w:themeFillShade="D9"/>
            <w:tcMar>
              <w:left w:w="98" w:type="dxa"/>
            </w:tcMar>
          </w:tcPr>
          <w:p w:rsidR="00E93E7D" w:rsidRPr="001A363E" w:rsidRDefault="00E93E7D" w:rsidP="008E73D8">
            <w:pPr>
              <w:tabs>
                <w:tab w:val="left" w:pos="793"/>
              </w:tabs>
              <w:jc w:val="both"/>
              <w:rPr>
                <w:rFonts w:asciiTheme="majorHAnsi" w:hAnsiTheme="majorHAnsi"/>
                <w:b/>
                <w:color w:val="000000" w:themeColor="text1"/>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5"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1743" w:type="dxa"/>
            <w:shd w:val="clear" w:color="auto" w:fill="D9D9D9" w:themeFill="background1" w:themeFillShade="D9"/>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color w:val="000000" w:themeColor="text1"/>
                <w:lang w:val="en-GB"/>
              </w:rPr>
              <w:t>NOISY</w:t>
            </w:r>
          </w:p>
        </w:tc>
      </w:tr>
      <w:tr w:rsidR="00E93E7D" w:rsidRPr="001A363E" w:rsidTr="008E73D8">
        <w:trPr>
          <w:trHeight w:val="496"/>
        </w:trPr>
        <w:tc>
          <w:tcPr>
            <w:tcW w:w="2072" w:type="dxa"/>
            <w:shd w:val="clear" w:color="auto" w:fill="FFFFFF" w:themeFill="background1"/>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lang w:val="en-GB"/>
              </w:rPr>
              <w:t>HARMLESS</w:t>
            </w:r>
          </w:p>
        </w:tc>
        <w:tc>
          <w:tcPr>
            <w:tcW w:w="436"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6"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5"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shd w:val="clear" w:color="auto" w:fill="0000FF"/>
                <w:lang w:val="en-GB"/>
              </w:rPr>
            </w:pPr>
          </w:p>
        </w:tc>
        <w:tc>
          <w:tcPr>
            <w:tcW w:w="436" w:type="dxa"/>
            <w:shd w:val="clear" w:color="auto" w:fill="FFFFFF" w:themeFill="background1"/>
            <w:tcMar>
              <w:left w:w="98" w:type="dxa"/>
            </w:tcMar>
          </w:tcPr>
          <w:p w:rsidR="00E93E7D" w:rsidRPr="001A363E" w:rsidRDefault="00E93E7D" w:rsidP="008E73D8">
            <w:pPr>
              <w:tabs>
                <w:tab w:val="left" w:pos="793"/>
              </w:tabs>
              <w:jc w:val="both"/>
              <w:rPr>
                <w:rFonts w:asciiTheme="majorHAnsi" w:hAnsiTheme="majorHAnsi"/>
                <w:b/>
                <w:lang w:val="en-GB"/>
              </w:rPr>
            </w:pPr>
          </w:p>
        </w:tc>
        <w:tc>
          <w:tcPr>
            <w:tcW w:w="436"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5"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1743" w:type="dxa"/>
            <w:shd w:val="clear" w:color="auto" w:fill="FFFFFF" w:themeFill="background1"/>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lang w:val="en-GB"/>
              </w:rPr>
              <w:t>HARMFUL</w:t>
            </w:r>
          </w:p>
        </w:tc>
      </w:tr>
      <w:tr w:rsidR="00E93E7D" w:rsidRPr="001A363E" w:rsidTr="008E73D8">
        <w:trPr>
          <w:trHeight w:val="496"/>
        </w:trPr>
        <w:tc>
          <w:tcPr>
            <w:tcW w:w="2072" w:type="dxa"/>
            <w:shd w:val="clear" w:color="auto" w:fill="D9D9D9" w:themeFill="background1" w:themeFillShade="D9"/>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color w:val="000000" w:themeColor="text1"/>
                <w:lang w:val="en-GB"/>
              </w:rPr>
              <w:t>VALUABLE</w:t>
            </w: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5"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shd w:val="clear" w:color="auto" w:fill="0000FF"/>
                <w:lang w:val="en-GB"/>
              </w:rPr>
            </w:pPr>
          </w:p>
        </w:tc>
        <w:tc>
          <w:tcPr>
            <w:tcW w:w="436" w:type="dxa"/>
            <w:shd w:val="clear" w:color="auto" w:fill="D9D9D9" w:themeFill="background1" w:themeFillShade="D9"/>
            <w:tcMar>
              <w:left w:w="98" w:type="dxa"/>
            </w:tcMar>
          </w:tcPr>
          <w:p w:rsidR="00E93E7D" w:rsidRPr="001A363E" w:rsidRDefault="00E93E7D" w:rsidP="008E73D8">
            <w:pPr>
              <w:tabs>
                <w:tab w:val="left" w:pos="793"/>
              </w:tabs>
              <w:jc w:val="both"/>
              <w:rPr>
                <w:rFonts w:asciiTheme="majorHAnsi" w:hAnsiTheme="majorHAnsi"/>
                <w:b/>
                <w:color w:val="000000" w:themeColor="text1"/>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5"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1743" w:type="dxa"/>
            <w:shd w:val="clear" w:color="auto" w:fill="D9D9D9" w:themeFill="background1" w:themeFillShade="D9"/>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color w:val="000000" w:themeColor="text1"/>
                <w:lang w:val="en-GB"/>
              </w:rPr>
              <w:t>WORTHLESS</w:t>
            </w:r>
          </w:p>
        </w:tc>
      </w:tr>
      <w:tr w:rsidR="00E93E7D" w:rsidRPr="001A363E" w:rsidTr="008E73D8">
        <w:trPr>
          <w:trHeight w:val="496"/>
        </w:trPr>
        <w:tc>
          <w:tcPr>
            <w:tcW w:w="2072" w:type="dxa"/>
            <w:shd w:val="clear" w:color="auto" w:fill="FFFFFF" w:themeFill="background1"/>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lang w:val="en-GB"/>
              </w:rPr>
              <w:t>UNPLEASANT</w:t>
            </w:r>
          </w:p>
        </w:tc>
        <w:tc>
          <w:tcPr>
            <w:tcW w:w="436"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6"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5"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shd w:val="clear" w:color="auto" w:fill="0000FF"/>
                <w:lang w:val="en-GB"/>
              </w:rPr>
            </w:pPr>
          </w:p>
        </w:tc>
        <w:tc>
          <w:tcPr>
            <w:tcW w:w="436" w:type="dxa"/>
            <w:shd w:val="clear" w:color="auto" w:fill="FFFFFF" w:themeFill="background1"/>
            <w:tcMar>
              <w:left w:w="98" w:type="dxa"/>
            </w:tcMar>
          </w:tcPr>
          <w:p w:rsidR="00E93E7D" w:rsidRPr="001A363E" w:rsidRDefault="00E93E7D" w:rsidP="008E73D8">
            <w:pPr>
              <w:tabs>
                <w:tab w:val="left" w:pos="793"/>
              </w:tabs>
              <w:jc w:val="both"/>
              <w:rPr>
                <w:rFonts w:asciiTheme="majorHAnsi" w:hAnsiTheme="majorHAnsi"/>
                <w:b/>
                <w:lang w:val="en-GB"/>
              </w:rPr>
            </w:pPr>
          </w:p>
        </w:tc>
        <w:tc>
          <w:tcPr>
            <w:tcW w:w="436"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5"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1743" w:type="dxa"/>
            <w:shd w:val="clear" w:color="auto" w:fill="FFFFFF" w:themeFill="background1"/>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lang w:val="en-GB"/>
              </w:rPr>
              <w:t>PLEASANT</w:t>
            </w:r>
          </w:p>
        </w:tc>
      </w:tr>
      <w:tr w:rsidR="00E93E7D" w:rsidRPr="001A363E" w:rsidTr="008E73D8">
        <w:trPr>
          <w:trHeight w:val="496"/>
        </w:trPr>
        <w:tc>
          <w:tcPr>
            <w:tcW w:w="2072" w:type="dxa"/>
            <w:shd w:val="clear" w:color="auto" w:fill="D9D9D9" w:themeFill="background1" w:themeFillShade="D9"/>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color w:val="000000" w:themeColor="text1"/>
                <w:lang w:val="en-GB"/>
              </w:rPr>
              <w:t>CLEAN</w:t>
            </w: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5"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shd w:val="clear" w:color="auto" w:fill="0000FF"/>
                <w:lang w:val="en-GB"/>
              </w:rPr>
            </w:pPr>
          </w:p>
        </w:tc>
        <w:tc>
          <w:tcPr>
            <w:tcW w:w="436" w:type="dxa"/>
            <w:shd w:val="clear" w:color="auto" w:fill="D9D9D9" w:themeFill="background1" w:themeFillShade="D9"/>
            <w:tcMar>
              <w:left w:w="98" w:type="dxa"/>
            </w:tcMar>
          </w:tcPr>
          <w:p w:rsidR="00E93E7D" w:rsidRPr="001A363E" w:rsidRDefault="00E93E7D" w:rsidP="008E73D8">
            <w:pPr>
              <w:tabs>
                <w:tab w:val="left" w:pos="793"/>
              </w:tabs>
              <w:jc w:val="both"/>
              <w:rPr>
                <w:rFonts w:asciiTheme="majorHAnsi" w:hAnsiTheme="majorHAnsi"/>
                <w:b/>
                <w:color w:val="000000" w:themeColor="text1"/>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5"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1743" w:type="dxa"/>
            <w:shd w:val="clear" w:color="auto" w:fill="D9D9D9" w:themeFill="background1" w:themeFillShade="D9"/>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color w:val="000000" w:themeColor="text1"/>
                <w:lang w:val="en-GB"/>
              </w:rPr>
              <w:t>DIRTY</w:t>
            </w:r>
          </w:p>
        </w:tc>
      </w:tr>
      <w:tr w:rsidR="00E93E7D" w:rsidRPr="001A363E" w:rsidTr="008E73D8">
        <w:trPr>
          <w:trHeight w:val="496"/>
        </w:trPr>
        <w:tc>
          <w:tcPr>
            <w:tcW w:w="2072" w:type="dxa"/>
            <w:shd w:val="clear" w:color="auto" w:fill="FFFFFF" w:themeFill="background1"/>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lang w:val="en-GB"/>
              </w:rPr>
              <w:t>BAD</w:t>
            </w:r>
          </w:p>
        </w:tc>
        <w:tc>
          <w:tcPr>
            <w:tcW w:w="436"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6"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5"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shd w:val="clear" w:color="auto" w:fill="0000FF"/>
                <w:lang w:val="en-GB"/>
              </w:rPr>
            </w:pPr>
          </w:p>
        </w:tc>
        <w:tc>
          <w:tcPr>
            <w:tcW w:w="436" w:type="dxa"/>
            <w:shd w:val="clear" w:color="auto" w:fill="FFFFFF" w:themeFill="background1"/>
            <w:tcMar>
              <w:left w:w="98" w:type="dxa"/>
            </w:tcMar>
          </w:tcPr>
          <w:p w:rsidR="00E93E7D" w:rsidRPr="001A363E" w:rsidRDefault="00E93E7D" w:rsidP="008E73D8">
            <w:pPr>
              <w:tabs>
                <w:tab w:val="left" w:pos="793"/>
              </w:tabs>
              <w:jc w:val="both"/>
              <w:rPr>
                <w:rFonts w:asciiTheme="majorHAnsi" w:hAnsiTheme="majorHAnsi"/>
                <w:b/>
                <w:lang w:val="en-GB"/>
              </w:rPr>
            </w:pPr>
          </w:p>
        </w:tc>
        <w:tc>
          <w:tcPr>
            <w:tcW w:w="436"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5"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1743" w:type="dxa"/>
            <w:shd w:val="clear" w:color="auto" w:fill="FFFFFF" w:themeFill="background1"/>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lang w:val="en-GB"/>
              </w:rPr>
              <w:t>GOOD</w:t>
            </w:r>
          </w:p>
        </w:tc>
      </w:tr>
      <w:tr w:rsidR="00E93E7D" w:rsidRPr="001A363E" w:rsidTr="008E73D8">
        <w:trPr>
          <w:trHeight w:val="496"/>
        </w:trPr>
        <w:tc>
          <w:tcPr>
            <w:tcW w:w="2072" w:type="dxa"/>
            <w:shd w:val="clear" w:color="auto" w:fill="D9D9D9" w:themeFill="background1" w:themeFillShade="D9"/>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color w:val="000000" w:themeColor="text1"/>
                <w:lang w:val="en-GB"/>
              </w:rPr>
              <w:t>USEFUL</w:t>
            </w: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5"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shd w:val="clear" w:color="auto" w:fill="0000FF"/>
                <w:lang w:val="en-GB"/>
              </w:rPr>
            </w:pPr>
          </w:p>
        </w:tc>
        <w:tc>
          <w:tcPr>
            <w:tcW w:w="436" w:type="dxa"/>
            <w:shd w:val="clear" w:color="auto" w:fill="D9D9D9" w:themeFill="background1" w:themeFillShade="D9"/>
            <w:tcMar>
              <w:left w:w="98" w:type="dxa"/>
            </w:tcMar>
          </w:tcPr>
          <w:p w:rsidR="00E93E7D" w:rsidRPr="001A363E" w:rsidRDefault="00E93E7D" w:rsidP="008E73D8">
            <w:pPr>
              <w:tabs>
                <w:tab w:val="left" w:pos="793"/>
              </w:tabs>
              <w:jc w:val="both"/>
              <w:rPr>
                <w:rFonts w:asciiTheme="majorHAnsi" w:hAnsiTheme="majorHAnsi"/>
                <w:b/>
                <w:color w:val="000000" w:themeColor="text1"/>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5"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1743" w:type="dxa"/>
            <w:shd w:val="clear" w:color="auto" w:fill="D9D9D9" w:themeFill="background1" w:themeFillShade="D9"/>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color w:val="000000" w:themeColor="text1"/>
                <w:lang w:val="en-GB"/>
              </w:rPr>
              <w:t>PLAGUE</w:t>
            </w:r>
          </w:p>
        </w:tc>
      </w:tr>
      <w:tr w:rsidR="00E93E7D" w:rsidRPr="001A363E" w:rsidTr="008E73D8">
        <w:trPr>
          <w:trHeight w:val="496"/>
        </w:trPr>
        <w:tc>
          <w:tcPr>
            <w:tcW w:w="2072" w:type="dxa"/>
            <w:shd w:val="clear" w:color="auto" w:fill="FFFFFF" w:themeFill="background1"/>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lang w:val="en-GB"/>
              </w:rPr>
              <w:t>MUTEDCOLOUR</w:t>
            </w:r>
          </w:p>
        </w:tc>
        <w:tc>
          <w:tcPr>
            <w:tcW w:w="436"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6"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5"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shd w:val="clear" w:color="auto" w:fill="0000FF"/>
                <w:lang w:val="en-GB"/>
              </w:rPr>
            </w:pPr>
          </w:p>
        </w:tc>
        <w:tc>
          <w:tcPr>
            <w:tcW w:w="436" w:type="dxa"/>
            <w:shd w:val="clear" w:color="auto" w:fill="FFFFFF" w:themeFill="background1"/>
            <w:tcMar>
              <w:left w:w="98" w:type="dxa"/>
            </w:tcMar>
          </w:tcPr>
          <w:p w:rsidR="00E93E7D" w:rsidRPr="001A363E" w:rsidRDefault="00E93E7D" w:rsidP="008E73D8">
            <w:pPr>
              <w:tabs>
                <w:tab w:val="left" w:pos="793"/>
              </w:tabs>
              <w:jc w:val="both"/>
              <w:rPr>
                <w:rFonts w:asciiTheme="majorHAnsi" w:hAnsiTheme="majorHAnsi"/>
                <w:b/>
                <w:lang w:val="en-GB"/>
              </w:rPr>
            </w:pPr>
          </w:p>
        </w:tc>
        <w:tc>
          <w:tcPr>
            <w:tcW w:w="436"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435" w:type="dxa"/>
            <w:shd w:val="clear" w:color="auto" w:fill="FFFFFF" w:themeFill="background1"/>
            <w:tcMar>
              <w:left w:w="98" w:type="dxa"/>
            </w:tcMar>
          </w:tcPr>
          <w:p w:rsidR="00E93E7D" w:rsidRPr="001A363E" w:rsidRDefault="00E93E7D" w:rsidP="008E73D8">
            <w:pPr>
              <w:jc w:val="both"/>
              <w:rPr>
                <w:rFonts w:asciiTheme="majorHAnsi" w:hAnsiTheme="majorHAnsi"/>
                <w:b/>
                <w:lang w:val="en-GB"/>
              </w:rPr>
            </w:pPr>
          </w:p>
        </w:tc>
        <w:tc>
          <w:tcPr>
            <w:tcW w:w="1743" w:type="dxa"/>
            <w:shd w:val="clear" w:color="auto" w:fill="FFFFFF" w:themeFill="background1"/>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lang w:val="en-GB"/>
              </w:rPr>
              <w:t>COLORFUL</w:t>
            </w:r>
          </w:p>
        </w:tc>
      </w:tr>
      <w:tr w:rsidR="00E93E7D" w:rsidRPr="001A363E" w:rsidTr="008E73D8">
        <w:trPr>
          <w:trHeight w:val="496"/>
        </w:trPr>
        <w:tc>
          <w:tcPr>
            <w:tcW w:w="2072" w:type="dxa"/>
            <w:shd w:val="clear" w:color="auto" w:fill="D9D9D9" w:themeFill="background1" w:themeFillShade="D9"/>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color w:val="000000" w:themeColor="text1"/>
                <w:lang w:val="en-GB"/>
              </w:rPr>
              <w:t>ABUNDANT</w:t>
            </w: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5"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shd w:val="clear" w:color="auto" w:fill="0000FF"/>
                <w:lang w:val="en-GB"/>
              </w:rPr>
            </w:pPr>
          </w:p>
        </w:tc>
        <w:tc>
          <w:tcPr>
            <w:tcW w:w="436" w:type="dxa"/>
            <w:shd w:val="clear" w:color="auto" w:fill="D9D9D9" w:themeFill="background1" w:themeFillShade="D9"/>
            <w:tcMar>
              <w:left w:w="98" w:type="dxa"/>
            </w:tcMar>
          </w:tcPr>
          <w:p w:rsidR="00E93E7D" w:rsidRPr="001A363E" w:rsidRDefault="00E93E7D" w:rsidP="008E73D8">
            <w:pPr>
              <w:tabs>
                <w:tab w:val="left" w:pos="793"/>
              </w:tabs>
              <w:jc w:val="both"/>
              <w:rPr>
                <w:rFonts w:asciiTheme="majorHAnsi" w:hAnsiTheme="majorHAnsi"/>
                <w:b/>
                <w:color w:val="000000" w:themeColor="text1"/>
                <w:lang w:val="en-GB"/>
              </w:rPr>
            </w:pPr>
          </w:p>
        </w:tc>
        <w:tc>
          <w:tcPr>
            <w:tcW w:w="436"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435" w:type="dxa"/>
            <w:shd w:val="clear" w:color="auto" w:fill="D9D9D9" w:themeFill="background1" w:themeFillShade="D9"/>
            <w:tcMar>
              <w:left w:w="98" w:type="dxa"/>
            </w:tcMar>
          </w:tcPr>
          <w:p w:rsidR="00E93E7D" w:rsidRPr="001A363E" w:rsidRDefault="00E93E7D" w:rsidP="008E73D8">
            <w:pPr>
              <w:jc w:val="both"/>
              <w:rPr>
                <w:rFonts w:asciiTheme="majorHAnsi" w:hAnsiTheme="majorHAnsi"/>
                <w:b/>
                <w:color w:val="000000" w:themeColor="text1"/>
                <w:lang w:val="en-GB"/>
              </w:rPr>
            </w:pPr>
          </w:p>
        </w:tc>
        <w:tc>
          <w:tcPr>
            <w:tcW w:w="1743" w:type="dxa"/>
            <w:shd w:val="clear" w:color="auto" w:fill="D9D9D9" w:themeFill="background1" w:themeFillShade="D9"/>
            <w:tcMar>
              <w:left w:w="98" w:type="dxa"/>
            </w:tcMar>
          </w:tcPr>
          <w:p w:rsidR="00E93E7D" w:rsidRPr="001A363E" w:rsidRDefault="00E93E7D" w:rsidP="008E73D8">
            <w:pPr>
              <w:jc w:val="both"/>
              <w:rPr>
                <w:rFonts w:asciiTheme="majorHAnsi" w:hAnsiTheme="majorHAnsi"/>
                <w:lang w:val="en-GB"/>
              </w:rPr>
            </w:pPr>
            <w:r w:rsidRPr="001A363E">
              <w:rPr>
                <w:rFonts w:asciiTheme="majorHAnsi" w:hAnsiTheme="majorHAnsi"/>
                <w:b/>
                <w:color w:val="000000" w:themeColor="text1"/>
                <w:lang w:val="en-GB"/>
              </w:rPr>
              <w:t>RARE</w:t>
            </w:r>
          </w:p>
        </w:tc>
      </w:tr>
    </w:tbl>
    <w:p w:rsidR="00E93E7D" w:rsidRPr="001A363E" w:rsidRDefault="00E93E7D" w:rsidP="00E93E7D">
      <w:pPr>
        <w:spacing w:after="0" w:line="240" w:lineRule="auto"/>
        <w:jc w:val="both"/>
        <w:rPr>
          <w:rFonts w:asciiTheme="majorHAnsi" w:hAnsiTheme="majorHAnsi"/>
          <w:i/>
          <w:lang w:val="en-GB"/>
        </w:rPr>
      </w:pPr>
    </w:p>
    <w:p w:rsidR="00E93E7D" w:rsidRPr="001A363E" w:rsidRDefault="00E93E7D" w:rsidP="00E93E7D">
      <w:pPr>
        <w:spacing w:after="0" w:line="240" w:lineRule="auto"/>
        <w:jc w:val="both"/>
        <w:rPr>
          <w:rFonts w:asciiTheme="majorHAnsi" w:hAnsiTheme="majorHAnsi"/>
          <w:sz w:val="24"/>
          <w:szCs w:val="24"/>
          <w:lang w:val="en-GB"/>
        </w:rPr>
      </w:pPr>
      <w:r>
        <w:rPr>
          <w:rFonts w:asciiTheme="majorHAnsi" w:hAnsiTheme="majorHAnsi"/>
          <w:noProof/>
          <w:sz w:val="24"/>
          <w:szCs w:val="24"/>
          <w:lang w:eastAsia="es-ES"/>
        </w:rPr>
        <mc:AlternateContent>
          <mc:Choice Requires="wps">
            <w:drawing>
              <wp:anchor distT="0" distB="0" distL="89535" distR="89535" simplePos="0" relativeHeight="251658240" behindDoc="0" locked="0" layoutInCell="1" allowOverlap="1">
                <wp:simplePos x="0" y="0"/>
                <wp:positionH relativeFrom="page">
                  <wp:posOffset>1308100</wp:posOffset>
                </wp:positionH>
                <wp:positionV relativeFrom="page">
                  <wp:posOffset>5420360</wp:posOffset>
                </wp:positionV>
                <wp:extent cx="4359910" cy="323215"/>
                <wp:effectExtent l="0" t="0" r="2540" b="635"/>
                <wp:wrapSquare wrapText="bothSides"/>
                <wp:docPr id="18" name="Rectángulo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59910" cy="323215"/>
                        </a:xfrm>
                        <a:prstGeom prst="rect">
                          <a:avLst/>
                        </a:prstGeom>
                        <a:noFill/>
                        <a:ln>
                          <a:noFill/>
                        </a:ln>
                      </wps:spPr>
                      <wps:style>
                        <a:lnRef idx="0">
                          <a:scrgbClr r="0" g="0" b="0"/>
                        </a:lnRef>
                        <a:fillRef idx="0">
                          <a:scrgbClr r="0" g="0" b="0"/>
                        </a:fillRef>
                        <a:effectRef idx="0">
                          <a:scrgbClr r="0" g="0" b="0"/>
                        </a:effectRef>
                        <a:fontRef idx="minor"/>
                      </wps:style>
                      <wps:txbx>
                        <w:txbxContent>
                          <w:p w:rsidR="00E93E7D" w:rsidRDefault="00E93E7D" w:rsidP="00E93E7D">
                            <w:pPr>
                              <w:pStyle w:val="Contenidodelmarco"/>
                            </w:pP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rect id="Rectángulo 18" o:spid="_x0000_s1026" style="position:absolute;left:0;text-align:left;margin-left:103pt;margin-top:426.8pt;width:343.3pt;height:25.45pt;z-index:251658240;visibility:visible;mso-wrap-style:square;mso-width-percent:0;mso-height-percent:0;mso-wrap-distance-left:7.05pt;mso-wrap-distance-top:0;mso-wrap-distance-right:7.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" filled="f" stroked="f">
                <v:path arrowok="t"/>
                <v:textbox style="mso-fit-shape-to-text:t" inset="0,0,0,0">
                  <w:txbxContent>
                    <w:p w:rsidR="00E93E7D" w:rsidRDefault="00E93E7D" w:rsidP="00E93E7D">
                      <w:pPr>
                        <w:pStyle w:val="Contenidodelmarco"/>
                      </w:pPr>
                    </w:p>
                  </w:txbxContent>
                </v:textbox>
                <w10:wrap type="square" anchorx="page" anchory="page"/>
              </v:rect>
            </w:pict>
          </mc:Fallback>
        </mc:AlternateContent>
      </w:r>
    </w:p>
    <w:p w:rsidR="00E93E7D" w:rsidRPr="001A363E" w:rsidRDefault="00E93E7D" w:rsidP="00E93E7D">
      <w:pPr>
        <w:spacing w:after="0" w:line="240" w:lineRule="auto"/>
        <w:jc w:val="both"/>
        <w:rPr>
          <w:rFonts w:asciiTheme="majorHAnsi" w:hAnsiTheme="majorHAnsi"/>
          <w:lang w:val="en-GB"/>
        </w:rPr>
      </w:pPr>
    </w:p>
    <w:p w:rsidR="00E93E7D" w:rsidRPr="001A363E" w:rsidRDefault="00E93E7D" w:rsidP="00E93E7D">
      <w:pPr>
        <w:spacing w:after="0" w:line="240" w:lineRule="auto"/>
        <w:jc w:val="both"/>
        <w:rPr>
          <w:rFonts w:asciiTheme="majorHAnsi" w:hAnsiTheme="majorHAnsi"/>
          <w:lang w:val="en-GB"/>
        </w:rPr>
      </w:pPr>
    </w:p>
    <w:p w:rsidR="00E93E7D" w:rsidRPr="001A363E" w:rsidRDefault="00E93E7D" w:rsidP="00E93E7D">
      <w:pPr>
        <w:spacing w:after="0" w:line="240" w:lineRule="auto"/>
        <w:jc w:val="both"/>
        <w:rPr>
          <w:rFonts w:asciiTheme="majorHAnsi" w:hAnsiTheme="majorHAnsi"/>
          <w:lang w:val="en-GB"/>
        </w:rPr>
      </w:pPr>
    </w:p>
    <w:p w:rsidR="00E93E7D" w:rsidRPr="001A363E" w:rsidRDefault="00E93E7D" w:rsidP="00E93E7D">
      <w:pPr>
        <w:spacing w:after="0" w:line="240" w:lineRule="auto"/>
        <w:jc w:val="both"/>
        <w:rPr>
          <w:rFonts w:asciiTheme="majorHAnsi" w:hAnsiTheme="majorHAnsi"/>
          <w:lang w:val="en-GB"/>
        </w:rPr>
      </w:pPr>
    </w:p>
    <w:p w:rsidR="00E93E7D" w:rsidRPr="001A363E" w:rsidRDefault="00E93E7D" w:rsidP="00E93E7D">
      <w:pPr>
        <w:spacing w:after="0" w:line="240" w:lineRule="auto"/>
        <w:jc w:val="both"/>
        <w:rPr>
          <w:rFonts w:asciiTheme="majorHAnsi" w:hAnsiTheme="majorHAnsi"/>
          <w:lang w:val="en-GB"/>
        </w:rPr>
      </w:pPr>
    </w:p>
    <w:p w:rsidR="00E93E7D" w:rsidRPr="001A363E" w:rsidRDefault="00E93E7D" w:rsidP="00E93E7D">
      <w:pPr>
        <w:spacing w:after="0" w:line="240" w:lineRule="auto"/>
        <w:jc w:val="both"/>
        <w:rPr>
          <w:rFonts w:asciiTheme="majorHAnsi" w:hAnsiTheme="majorHAnsi"/>
          <w:lang w:val="en-GB"/>
        </w:rPr>
      </w:pPr>
    </w:p>
    <w:p w:rsidR="00E93E7D" w:rsidRPr="001A363E" w:rsidRDefault="00E93E7D" w:rsidP="00E93E7D">
      <w:pPr>
        <w:spacing w:after="0" w:line="240" w:lineRule="auto"/>
        <w:jc w:val="both"/>
        <w:rPr>
          <w:rFonts w:asciiTheme="majorHAnsi" w:hAnsiTheme="majorHAnsi"/>
          <w:b/>
          <w:sz w:val="28"/>
          <w:lang w:val="en-GB"/>
        </w:rPr>
      </w:pPr>
    </w:p>
    <w:p w:rsidR="00E93E7D" w:rsidRPr="001A363E" w:rsidRDefault="00E93E7D" w:rsidP="00E93E7D">
      <w:pPr>
        <w:spacing w:after="0" w:line="240" w:lineRule="auto"/>
        <w:rPr>
          <w:rFonts w:asciiTheme="majorHAnsi" w:hAnsiTheme="majorHAnsi"/>
          <w:lang w:val="en-GB"/>
        </w:rPr>
      </w:pPr>
    </w:p>
    <w:p w:rsidR="00E93E7D" w:rsidRDefault="00E93E7D" w:rsidP="00E93E7D">
      <w:pPr>
        <w:spacing w:line="360" w:lineRule="auto"/>
        <w:rPr>
          <w:lang w:val="en-GB"/>
        </w:rPr>
      </w:pPr>
    </w:p>
    <w:p w:rsidR="00E93E7D" w:rsidRDefault="00E93E7D" w:rsidP="00E93E7D">
      <w:pPr>
        <w:spacing w:line="360" w:lineRule="auto"/>
        <w:rPr>
          <w:lang w:val="en-GB"/>
        </w:rPr>
      </w:pPr>
    </w:p>
    <w:p w:rsidR="00E93E7D" w:rsidRDefault="00E93E7D" w:rsidP="00E93E7D">
      <w:pPr>
        <w:spacing w:line="360" w:lineRule="auto"/>
        <w:rPr>
          <w:lang w:val="en-GB"/>
        </w:rPr>
      </w:pPr>
    </w:p>
    <w:p w:rsidR="00E93E7D" w:rsidRDefault="00E93E7D" w:rsidP="00E93E7D">
      <w:pPr>
        <w:spacing w:line="360" w:lineRule="auto"/>
        <w:rPr>
          <w:lang w:val="en-GB"/>
        </w:rPr>
      </w:pPr>
    </w:p>
    <w:p w:rsidR="00E93E7D" w:rsidRPr="00377D05" w:rsidRDefault="00E93E7D" w:rsidP="00E93E7D">
      <w:pPr>
        <w:spacing w:line="360" w:lineRule="auto"/>
        <w:rPr>
          <w:lang w:val="en-GB"/>
        </w:rPr>
      </w:pPr>
    </w:p>
    <w:p w:rsidR="00B947C5" w:rsidRDefault="00E93E7D">
      <w:bookmarkStart w:id="0" w:name="_GoBack"/>
      <w:bookmarkEnd w:id="0"/>
    </w:p>
    <w:sectPr w:rsidR="00B947C5" w:rsidSect="00953354">
      <w:footerReference w:type="default" r:id="rId9"/>
      <w:pgSz w:w="11906" w:h="16838"/>
      <w:pgMar w:top="1021" w:right="1077" w:bottom="1440" w:left="1077"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1458425"/>
      <w:docPartObj>
        <w:docPartGallery w:val="Page Numbers (Bottom of Page)"/>
        <w:docPartUnique/>
      </w:docPartObj>
    </w:sdtPr>
    <w:sdtEndPr/>
    <w:sdtContent>
      <w:p w:rsidR="0062719F" w:rsidRDefault="00E93E7D">
        <w:pPr>
          <w:pStyle w:val="Piedepgina"/>
          <w:jc w:val="right"/>
        </w:pPr>
        <w:r>
          <w:fldChar w:fldCharType="begin"/>
        </w:r>
        <w:r>
          <w:instrText>PAGE   \* MERGEFORMAT</w:instrText>
        </w:r>
        <w:r>
          <w:fldChar w:fldCharType="separate"/>
        </w:r>
        <w:r>
          <w:rPr>
            <w:noProof/>
          </w:rPr>
          <w:t>1</w:t>
        </w:r>
        <w:r>
          <w:rPr>
            <w:noProof/>
          </w:rPr>
          <w:fldChar w:fldCharType="end"/>
        </w:r>
      </w:p>
    </w:sdtContent>
  </w:sdt>
  <w:p w:rsidR="0062719F" w:rsidRDefault="00E93E7D">
    <w:pPr>
      <w:pStyle w:val="Piedepgina"/>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6ED0"/>
    <w:rsid w:val="00046ED0"/>
    <w:rsid w:val="00532799"/>
    <w:rsid w:val="00550CF9"/>
    <w:rsid w:val="00E93E7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3E7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ncabezado1">
    <w:name w:val="Encabezado 1"/>
    <w:basedOn w:val="Normal"/>
    <w:next w:val="Normal"/>
    <w:link w:val="Ttulo1Car"/>
    <w:uiPriority w:val="9"/>
    <w:qFormat/>
    <w:rsid w:val="00E93E7D"/>
    <w:pPr>
      <w:keepNext/>
      <w:keepLines/>
      <w:suppressAutoHyphen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Ttulo1Car">
    <w:name w:val="Título 1 Car"/>
    <w:basedOn w:val="Fuentedeprrafopredeter"/>
    <w:link w:val="Encabezado1"/>
    <w:uiPriority w:val="9"/>
    <w:qFormat/>
    <w:rsid w:val="00E93E7D"/>
    <w:rPr>
      <w:rFonts w:asciiTheme="majorHAnsi" w:eastAsiaTheme="majorEastAsia" w:hAnsiTheme="majorHAnsi" w:cstheme="majorBidi"/>
      <w:b/>
      <w:bCs/>
      <w:color w:val="365F91" w:themeColor="accent1" w:themeShade="BF"/>
      <w:sz w:val="28"/>
      <w:szCs w:val="28"/>
    </w:rPr>
  </w:style>
  <w:style w:type="paragraph" w:customStyle="1" w:styleId="Contenidodelmarco">
    <w:name w:val="Contenido del marco"/>
    <w:basedOn w:val="Normal"/>
    <w:qFormat/>
    <w:rsid w:val="00E93E7D"/>
    <w:pPr>
      <w:suppressAutoHyphens/>
    </w:pPr>
    <w:rPr>
      <w:color w:val="00000A"/>
    </w:rPr>
  </w:style>
  <w:style w:type="table" w:styleId="Tablaconcuadrcula">
    <w:name w:val="Table Grid"/>
    <w:basedOn w:val="Tablanormal"/>
    <w:uiPriority w:val="59"/>
    <w:rsid w:val="00E93E7D"/>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unhideWhenUsed/>
    <w:rsid w:val="00E93E7D"/>
    <w:pPr>
      <w:tabs>
        <w:tab w:val="center" w:pos="4252"/>
        <w:tab w:val="right" w:pos="8504"/>
      </w:tabs>
      <w:suppressAutoHyphens/>
      <w:spacing w:after="0" w:line="240" w:lineRule="auto"/>
    </w:pPr>
    <w:rPr>
      <w:color w:val="00000A"/>
    </w:rPr>
  </w:style>
  <w:style w:type="character" w:customStyle="1" w:styleId="PiedepginaCar">
    <w:name w:val="Pie de página Car"/>
    <w:basedOn w:val="Fuentedeprrafopredeter"/>
    <w:link w:val="Piedepgina"/>
    <w:uiPriority w:val="99"/>
    <w:rsid w:val="00E93E7D"/>
    <w:rPr>
      <w:color w:val="00000A"/>
    </w:rPr>
  </w:style>
  <w:style w:type="paragraph" w:styleId="Textodeglobo">
    <w:name w:val="Balloon Text"/>
    <w:basedOn w:val="Normal"/>
    <w:link w:val="TextodegloboCar"/>
    <w:uiPriority w:val="99"/>
    <w:semiHidden/>
    <w:unhideWhenUsed/>
    <w:rsid w:val="00E93E7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93E7D"/>
    <w:rPr>
      <w:rFonts w:ascii="Tahoma" w:hAnsi="Tahoma" w:cs="Tahoma"/>
      <w:sz w:val="16"/>
      <w:szCs w:val="16"/>
    </w:rPr>
  </w:style>
  <w:style w:type="character" w:styleId="Nmerodelnea">
    <w:name w:val="line number"/>
    <w:basedOn w:val="Fuentedeprrafopredeter"/>
    <w:uiPriority w:val="99"/>
    <w:semiHidden/>
    <w:unhideWhenUsed/>
    <w:rsid w:val="00E93E7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3E7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ncabezado1">
    <w:name w:val="Encabezado 1"/>
    <w:basedOn w:val="Normal"/>
    <w:next w:val="Normal"/>
    <w:link w:val="Ttulo1Car"/>
    <w:uiPriority w:val="9"/>
    <w:qFormat/>
    <w:rsid w:val="00E93E7D"/>
    <w:pPr>
      <w:keepNext/>
      <w:keepLines/>
      <w:suppressAutoHyphen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Ttulo1Car">
    <w:name w:val="Título 1 Car"/>
    <w:basedOn w:val="Fuentedeprrafopredeter"/>
    <w:link w:val="Encabezado1"/>
    <w:uiPriority w:val="9"/>
    <w:qFormat/>
    <w:rsid w:val="00E93E7D"/>
    <w:rPr>
      <w:rFonts w:asciiTheme="majorHAnsi" w:eastAsiaTheme="majorEastAsia" w:hAnsiTheme="majorHAnsi" w:cstheme="majorBidi"/>
      <w:b/>
      <w:bCs/>
      <w:color w:val="365F91" w:themeColor="accent1" w:themeShade="BF"/>
      <w:sz w:val="28"/>
      <w:szCs w:val="28"/>
    </w:rPr>
  </w:style>
  <w:style w:type="paragraph" w:customStyle="1" w:styleId="Contenidodelmarco">
    <w:name w:val="Contenido del marco"/>
    <w:basedOn w:val="Normal"/>
    <w:qFormat/>
    <w:rsid w:val="00E93E7D"/>
    <w:pPr>
      <w:suppressAutoHyphens/>
    </w:pPr>
    <w:rPr>
      <w:color w:val="00000A"/>
    </w:rPr>
  </w:style>
  <w:style w:type="table" w:styleId="Tablaconcuadrcula">
    <w:name w:val="Table Grid"/>
    <w:basedOn w:val="Tablanormal"/>
    <w:uiPriority w:val="59"/>
    <w:rsid w:val="00E93E7D"/>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unhideWhenUsed/>
    <w:rsid w:val="00E93E7D"/>
    <w:pPr>
      <w:tabs>
        <w:tab w:val="center" w:pos="4252"/>
        <w:tab w:val="right" w:pos="8504"/>
      </w:tabs>
      <w:suppressAutoHyphens/>
      <w:spacing w:after="0" w:line="240" w:lineRule="auto"/>
    </w:pPr>
    <w:rPr>
      <w:color w:val="00000A"/>
    </w:rPr>
  </w:style>
  <w:style w:type="character" w:customStyle="1" w:styleId="PiedepginaCar">
    <w:name w:val="Pie de página Car"/>
    <w:basedOn w:val="Fuentedeprrafopredeter"/>
    <w:link w:val="Piedepgina"/>
    <w:uiPriority w:val="99"/>
    <w:rsid w:val="00E93E7D"/>
    <w:rPr>
      <w:color w:val="00000A"/>
    </w:rPr>
  </w:style>
  <w:style w:type="paragraph" w:styleId="Textodeglobo">
    <w:name w:val="Balloon Text"/>
    <w:basedOn w:val="Normal"/>
    <w:link w:val="TextodegloboCar"/>
    <w:uiPriority w:val="99"/>
    <w:semiHidden/>
    <w:unhideWhenUsed/>
    <w:rsid w:val="00E93E7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93E7D"/>
    <w:rPr>
      <w:rFonts w:ascii="Tahoma" w:hAnsi="Tahoma" w:cs="Tahoma"/>
      <w:sz w:val="16"/>
      <w:szCs w:val="16"/>
    </w:rPr>
  </w:style>
  <w:style w:type="character" w:styleId="Nmerodelnea">
    <w:name w:val="line number"/>
    <w:basedOn w:val="Fuentedeprrafopredeter"/>
    <w:uiPriority w:val="99"/>
    <w:semiHidden/>
    <w:unhideWhenUsed/>
    <w:rsid w:val="00E93E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439</Words>
  <Characters>2420</Characters>
  <Application>Microsoft Office Word</Application>
  <DocSecurity>0</DocSecurity>
  <Lines>20</Lines>
  <Paragraphs>5</Paragraphs>
  <ScaleCrop>false</ScaleCrop>
  <Company/>
  <LinksUpToDate>false</LinksUpToDate>
  <CharactersWithSpaces>2854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Alvaro</dc:creator>
  <cp:keywords/>
  <dc:description/>
  <cp:lastModifiedBy>Alvaro</cp:lastModifiedBy>
  <cp:revision>2</cp:revision>
  <dcterms:created xsi:type="dcterms:W3CDTF">2018-11-02T11:10:00Z</dcterms:created>
  <dcterms:modified xsi:type="dcterms:W3CDTF">2018-11-02T11:10:00Z</dcterms:modified>
</cp:coreProperties>
</file>