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358" w:rsidRPr="00022B17" w:rsidRDefault="00F37358" w:rsidP="00F37358">
      <w:pPr>
        <w:spacing w:line="240" w:lineRule="auto"/>
        <w:rPr>
          <w:rFonts w:cstheme="minorHAnsi"/>
        </w:rPr>
      </w:pPr>
      <w:r>
        <w:rPr>
          <w:rFonts w:cstheme="minorHAnsi"/>
          <w:b/>
        </w:rPr>
        <w:t>Appendix 1</w:t>
      </w:r>
      <w:r w:rsidRPr="00022B17">
        <w:rPr>
          <w:rFonts w:cstheme="minorHAnsi"/>
          <w:b/>
        </w:rPr>
        <w:t xml:space="preserve">. </w:t>
      </w:r>
      <w:r w:rsidRPr="00022B17">
        <w:rPr>
          <w:rFonts w:cstheme="minorHAnsi"/>
        </w:rPr>
        <w:t>Location of sampling plots for each of the seven hills sampled in our study.</w:t>
      </w:r>
    </w:p>
    <w:tbl>
      <w:tblPr>
        <w:tblW w:w="6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2"/>
        <w:gridCol w:w="2165"/>
        <w:gridCol w:w="1559"/>
      </w:tblGrid>
      <w:tr w:rsidR="00F37358" w:rsidRPr="00022B17" w:rsidTr="00AC09AE">
        <w:trPr>
          <w:trHeight w:val="300"/>
        </w:trPr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Plot name 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Longitude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Latitude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Bat Cave Hill Plot 1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101.1466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4.905832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Bat Cave Hill Plot 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101.1471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4.905751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Bat Cave Hill Plot 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4.907049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Bat Cave Hill Plot 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4.907207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Batu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Kebelah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101.1859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4.853674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Batu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Kebelah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101.1856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4.853329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Batu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Kebelah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101.1858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4.854164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Batu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Kebelah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101.1867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4.854476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Gua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Tok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Giring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100.9729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5.118568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Gua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Tok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Giring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100.9729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5.118928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Gua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Tok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Giring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100.9723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5.11935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Gua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Tok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Giring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100.9717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5.119606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Gunung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Bercham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101.1339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4.645417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Gunung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Bercham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101.1341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4.645127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Gunung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Bercham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101.1336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4.644835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Gunung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Bercham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101.1332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4.645064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Gunung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Kanthan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101.1211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4.78158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Gunung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Kanthan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101.1216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4.782369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Gunung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Kanthan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101.1211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4.761053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Gunung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Kanthan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101.1211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4.7616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Gunung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Tempurung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4.415721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Gunung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Tempurung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101.1877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4.417446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Gunung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Tempurung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101.1872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4.418478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Gunung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</w:t>
            </w:r>
            <w:proofErr w:type="spellStart"/>
            <w:r w:rsidRPr="00022B17">
              <w:rPr>
                <w:rFonts w:eastAsia="Times New Roman" w:cstheme="minorHAnsi"/>
                <w:color w:val="000000"/>
                <w:lang w:eastAsia="en-MY"/>
              </w:rPr>
              <w:t>Tempurung</w:t>
            </w:r>
            <w:proofErr w:type="spellEnd"/>
            <w:r w:rsidRPr="00022B17">
              <w:rPr>
                <w:rFonts w:eastAsia="Times New Roman" w:cstheme="minorHAnsi"/>
                <w:color w:val="000000"/>
                <w:lang w:eastAsia="en-MY"/>
              </w:rPr>
              <w:t xml:space="preserve"> Plot 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101.1895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4.413303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Mykarst-025 Plot 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101.1544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4.655358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Mykarst-025 Plot 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101.1541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4.654455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Mykarst-025 Plot 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101.1539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4.653296</w:t>
            </w:r>
          </w:p>
        </w:tc>
      </w:tr>
      <w:tr w:rsidR="00F37358" w:rsidRPr="00022B17" w:rsidTr="00AC09AE">
        <w:trPr>
          <w:trHeight w:val="300"/>
        </w:trPr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7358" w:rsidRPr="00022B17" w:rsidRDefault="00F37358" w:rsidP="00AC09AE">
            <w:pPr>
              <w:spacing w:after="0" w:line="240" w:lineRule="auto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Mykarst-025 Plot 4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101.154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7358" w:rsidRPr="00022B17" w:rsidRDefault="00F37358" w:rsidP="00AC09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MY"/>
              </w:rPr>
            </w:pPr>
            <w:r w:rsidRPr="00022B17">
              <w:rPr>
                <w:rFonts w:eastAsia="Times New Roman" w:cstheme="minorHAnsi"/>
                <w:color w:val="000000"/>
                <w:lang w:eastAsia="en-MY"/>
              </w:rPr>
              <w:t>4.654981</w:t>
            </w:r>
          </w:p>
        </w:tc>
      </w:tr>
    </w:tbl>
    <w:p w:rsidR="00F37358" w:rsidRPr="00022B17" w:rsidRDefault="00F37358" w:rsidP="00F37358">
      <w:pPr>
        <w:spacing w:line="240" w:lineRule="auto"/>
        <w:jc w:val="center"/>
        <w:rPr>
          <w:rFonts w:cstheme="minorHAnsi"/>
        </w:rPr>
      </w:pPr>
    </w:p>
    <w:p w:rsidR="00101181" w:rsidRDefault="00101181">
      <w:bookmarkStart w:id="0" w:name="_GoBack"/>
      <w:bookmarkEnd w:id="0"/>
    </w:p>
    <w:sectPr w:rsidR="0010118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358"/>
    <w:rsid w:val="00101181"/>
    <w:rsid w:val="00F37358"/>
    <w:rsid w:val="00F7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42760C-774C-429D-ACB2-C6B6D54D4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3735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Liew Thor Seng</dc:creator>
  <cp:keywords/>
  <dc:description/>
  <cp:lastModifiedBy>Liew Thor Seng</cp:lastModifiedBy>
  <cp:revision>1</cp:revision>
  <dcterms:created xsi:type="dcterms:W3CDTF">2017-04-03T06:54:00Z</dcterms:created>
  <dcterms:modified xsi:type="dcterms:W3CDTF">2017-04-03T06:55:00Z</dcterms:modified>
</cp:coreProperties>
</file>