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A0E" w:rsidRDefault="00D52A0E" w:rsidP="00D52A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120"/>
        <w:ind w:left="-284"/>
        <w:rPr>
          <w:rFonts w:ascii="Times New Roman" w:eastAsia="Times New Roman" w:hAnsi="Times New Roman" w:cs="Times New Roman"/>
          <w:sz w:val="24"/>
          <w:szCs w:val="24"/>
        </w:rPr>
      </w:pPr>
      <w:r w:rsidRPr="00CD2CF0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CD2CF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CD2CF0">
        <w:rPr>
          <w:rFonts w:ascii="Times New Roman" w:eastAsia="Times New Roman" w:hAnsi="Times New Roman" w:cs="Times New Roman"/>
          <w:sz w:val="24"/>
          <w:szCs w:val="24"/>
        </w:rPr>
        <w:t xml:space="preserve"> AMOVA analysis based on AFLP data for populations of </w:t>
      </w:r>
      <w:proofErr w:type="spellStart"/>
      <w:r w:rsidRPr="00CD2CF0">
        <w:rPr>
          <w:rFonts w:ascii="Times New Roman" w:eastAsia="Times New Roman" w:hAnsi="Times New Roman" w:cs="Times New Roman"/>
          <w:i/>
          <w:sz w:val="24"/>
          <w:szCs w:val="24"/>
        </w:rPr>
        <w:t>Saxifraga</w:t>
      </w:r>
      <w:proofErr w:type="spellEnd"/>
      <w:r w:rsidRPr="00CD2CF0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D2CF0">
        <w:rPr>
          <w:rFonts w:ascii="Times New Roman" w:eastAsia="Times New Roman" w:hAnsi="Times New Roman" w:cs="Times New Roman"/>
          <w:i/>
          <w:sz w:val="24"/>
          <w:szCs w:val="24"/>
        </w:rPr>
        <w:t>wahlenbergii</w:t>
      </w:r>
      <w:proofErr w:type="spellEnd"/>
      <w:r w:rsidRPr="00CD2CF0">
        <w:rPr>
          <w:rFonts w:ascii="Times New Roman" w:eastAsia="Times New Roman" w:hAnsi="Times New Roman" w:cs="Times New Roman"/>
          <w:sz w:val="24"/>
          <w:szCs w:val="24"/>
        </w:rPr>
        <w:t xml:space="preserve"> calculated with a priori delimitation of </w:t>
      </w:r>
      <w:r w:rsidRPr="00CD2CF0">
        <w:rPr>
          <w:rFonts w:ascii="Times New Roman" w:hAnsi="Times New Roman" w:cs="Times New Roman"/>
          <w:sz w:val="24"/>
          <w:szCs w:val="24"/>
        </w:rPr>
        <w:t xml:space="preserve">regional groups. </w:t>
      </w:r>
      <w:r w:rsidRPr="00CD2CF0">
        <w:rPr>
          <w:rFonts w:ascii="Times New Roman" w:eastAsia="Times New Roman" w:hAnsi="Times New Roman" w:cs="Times New Roman"/>
          <w:sz w:val="24"/>
          <w:szCs w:val="24"/>
        </w:rPr>
        <w:t>Significance tests based on 1023 permutations;*</w:t>
      </w:r>
      <w:r w:rsidRPr="00CD2CF0">
        <w:rPr>
          <w:rFonts w:ascii="Times New Roman" w:eastAsia="Times New Roman" w:hAnsi="Times New Roman" w:cs="Times New Roman"/>
          <w:i/>
          <w:sz w:val="24"/>
          <w:szCs w:val="24"/>
        </w:rPr>
        <w:t xml:space="preserve">P </w:t>
      </w:r>
      <w:r w:rsidRPr="00CD2CF0">
        <w:rPr>
          <w:rFonts w:ascii="Times New Roman" w:eastAsia="Times New Roman" w:hAnsi="Times New Roman" w:cs="Times New Roman"/>
          <w:sz w:val="24"/>
          <w:szCs w:val="24"/>
        </w:rPr>
        <w:t>&lt; 0.001.</w:t>
      </w:r>
      <w:r w:rsidRPr="00CD2CF0">
        <w:rPr>
          <w:rFonts w:ascii="Times New Roman" w:hAnsi="Times New Roman" w:cs="Times New Roman"/>
          <w:sz w:val="24"/>
          <w:szCs w:val="24"/>
        </w:rPr>
        <w:t xml:space="preserve"> Regional grouping of populations see </w:t>
      </w:r>
      <w:r w:rsidRPr="00CD2CF0">
        <w:rPr>
          <w:rFonts w:ascii="Times New Roman" w:eastAsia="Times New Roman" w:hAnsi="Times New Roman" w:cs="Times New Roman"/>
          <w:sz w:val="24"/>
          <w:szCs w:val="24"/>
        </w:rPr>
        <w:t>in Materials and methods.</w:t>
      </w:r>
    </w:p>
    <w:p w:rsidR="002B07C9" w:rsidRPr="00CD2CF0" w:rsidRDefault="002B07C9" w:rsidP="00D52A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120"/>
        <w:ind w:left="-284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606" w:type="dxa"/>
        <w:jc w:val="center"/>
        <w:tblCellMar>
          <w:left w:w="70" w:type="dxa"/>
          <w:right w:w="70" w:type="dxa"/>
        </w:tblCellMar>
        <w:tblLook w:val="04A0"/>
      </w:tblPr>
      <w:tblGrid>
        <w:gridCol w:w="2903"/>
        <w:gridCol w:w="771"/>
        <w:gridCol w:w="1247"/>
        <w:gridCol w:w="1247"/>
        <w:gridCol w:w="1247"/>
        <w:gridCol w:w="1191"/>
      </w:tblGrid>
      <w:tr w:rsidR="00D52A0E" w:rsidRPr="00CA6718" w:rsidTr="00670B34">
        <w:trPr>
          <w:trHeight w:val="285"/>
          <w:jc w:val="center"/>
        </w:trPr>
        <w:tc>
          <w:tcPr>
            <w:tcW w:w="29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Source of variation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33132">
              <w:rPr>
                <w:rFonts w:ascii="Times New Roman" w:eastAsia="Times New Roman" w:hAnsi="Times New Roman" w:cs="Times New Roman"/>
                <w:color w:val="000000"/>
              </w:rPr>
              <w:t>d.f</w:t>
            </w:r>
            <w:proofErr w:type="spellEnd"/>
            <w:r w:rsidRPr="0043313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Sums of</w:t>
            </w:r>
          </w:p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squares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Variance components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% total</w:t>
            </w:r>
          </w:p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 xml:space="preserve"> variance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</w:t>
            </w:r>
            <w:r w:rsidRPr="00433132">
              <w:rPr>
                <w:rFonts w:ascii="Times New Roman" w:eastAsia="Times New Roman" w:hAnsi="Times New Roman" w:cs="Times New Roman"/>
                <w:color w:val="000000"/>
              </w:rPr>
              <w:t xml:space="preserve"> statistics</w:t>
            </w: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Western </w:t>
            </w:r>
            <w:proofErr w:type="spellStart"/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>Tatra</w:t>
            </w:r>
            <w:proofErr w:type="spellEnd"/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proofErr w:type="spellStart"/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>Mts</w:t>
            </w:r>
            <w:proofErr w:type="spellEnd"/>
          </w:p>
        </w:tc>
        <w:tc>
          <w:tcPr>
            <w:tcW w:w="77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ind w:firstLine="282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Among populations</w:t>
            </w:r>
          </w:p>
        </w:tc>
        <w:tc>
          <w:tcPr>
            <w:tcW w:w="77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177.575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 xml:space="preserve">  7.613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30.88*</w:t>
            </w: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</w:t>
            </w:r>
            <w:r w:rsidRPr="0043313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ST</w:t>
            </w:r>
            <w:r w:rsidRPr="00433132">
              <w:rPr>
                <w:rFonts w:ascii="Times New Roman" w:eastAsia="Times New Roman" w:hAnsi="Times New Roman" w:cs="Times New Roman"/>
                <w:color w:val="000000"/>
              </w:rPr>
              <w:t xml:space="preserve"> = 0.31</w:t>
            </w: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ind w:firstLine="282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Within populations</w:t>
            </w:r>
          </w:p>
        </w:tc>
        <w:tc>
          <w:tcPr>
            <w:tcW w:w="77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323.817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17.043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69.12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ind w:firstLine="282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77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501.391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24.656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Eastern (High) </w:t>
            </w:r>
            <w:proofErr w:type="spellStart"/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>Tatra</w:t>
            </w:r>
            <w:proofErr w:type="spellEnd"/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proofErr w:type="spellStart"/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>Mts</w:t>
            </w:r>
            <w:proofErr w:type="spellEnd"/>
          </w:p>
        </w:tc>
        <w:tc>
          <w:tcPr>
            <w:tcW w:w="77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ind w:firstLine="282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Among populations</w:t>
            </w:r>
          </w:p>
        </w:tc>
        <w:tc>
          <w:tcPr>
            <w:tcW w:w="77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 xml:space="preserve">  60.994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 xml:space="preserve">  2.013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9.95</w:t>
            </w: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*</w:t>
            </w: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</w:t>
            </w:r>
            <w:r w:rsidRPr="0043313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ST</w:t>
            </w:r>
            <w:r w:rsidRPr="00433132">
              <w:rPr>
                <w:rFonts w:ascii="Times New Roman" w:eastAsia="Times New Roman" w:hAnsi="Times New Roman" w:cs="Times New Roman"/>
                <w:color w:val="000000"/>
              </w:rPr>
              <w:t xml:space="preserve"> = 0.10</w:t>
            </w: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ind w:firstLine="282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Within populations</w:t>
            </w:r>
          </w:p>
        </w:tc>
        <w:tc>
          <w:tcPr>
            <w:tcW w:w="77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16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291.321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 xml:space="preserve">  8.208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90.05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ind w:firstLine="282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77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18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352.316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20.221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Outside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of </w:t>
            </w:r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the </w:t>
            </w:r>
            <w:proofErr w:type="spellStart"/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>Tatra</w:t>
            </w:r>
            <w:proofErr w:type="spellEnd"/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proofErr w:type="spellStart"/>
            <w:r w:rsidRPr="00433132">
              <w:rPr>
                <w:rFonts w:ascii="Times New Roman" w:eastAsia="Times New Roman" w:hAnsi="Times New Roman" w:cs="Times New Roman"/>
                <w:bCs/>
                <w:color w:val="000000"/>
              </w:rPr>
              <w:t>Mts</w:t>
            </w:r>
            <w:proofErr w:type="spellEnd"/>
          </w:p>
        </w:tc>
        <w:tc>
          <w:tcPr>
            <w:tcW w:w="77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ind w:firstLine="282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Among populations</w:t>
            </w:r>
          </w:p>
        </w:tc>
        <w:tc>
          <w:tcPr>
            <w:tcW w:w="77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103.323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 xml:space="preserve">  8.056</w:t>
            </w:r>
          </w:p>
        </w:tc>
        <w:tc>
          <w:tcPr>
            <w:tcW w:w="1247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32.20*</w:t>
            </w:r>
          </w:p>
        </w:tc>
        <w:tc>
          <w:tcPr>
            <w:tcW w:w="1191" w:type="dxa"/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F</w:t>
            </w:r>
            <w:r w:rsidRPr="00433132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ST</w:t>
            </w:r>
            <w:r w:rsidRPr="00433132">
              <w:rPr>
                <w:rFonts w:ascii="Times New Roman" w:eastAsia="Times New Roman" w:hAnsi="Times New Roman" w:cs="Times New Roman"/>
                <w:color w:val="000000"/>
              </w:rPr>
              <w:t xml:space="preserve"> = 0.32</w:t>
            </w: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ind w:firstLine="282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Within populations</w:t>
            </w:r>
          </w:p>
        </w:tc>
        <w:tc>
          <w:tcPr>
            <w:tcW w:w="77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169.600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16.960</w:t>
            </w:r>
          </w:p>
        </w:tc>
        <w:tc>
          <w:tcPr>
            <w:tcW w:w="1247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67.80</w:t>
            </w:r>
          </w:p>
        </w:tc>
        <w:tc>
          <w:tcPr>
            <w:tcW w:w="1191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</w:p>
        </w:tc>
      </w:tr>
      <w:tr w:rsidR="00D52A0E" w:rsidRPr="00CA6718" w:rsidTr="00670B34">
        <w:trPr>
          <w:trHeight w:val="20"/>
          <w:jc w:val="center"/>
        </w:trPr>
        <w:tc>
          <w:tcPr>
            <w:tcW w:w="290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ind w:firstLine="282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77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33132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272.923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222222"/>
              </w:rPr>
            </w:pPr>
            <w:r w:rsidRPr="00433132">
              <w:rPr>
                <w:rFonts w:ascii="Times New Roman" w:eastAsia="Times New Roman" w:hAnsi="Times New Roman" w:cs="Times New Roman"/>
                <w:color w:val="222222"/>
              </w:rPr>
              <w:t>25.016</w:t>
            </w:r>
          </w:p>
        </w:tc>
        <w:tc>
          <w:tcPr>
            <w:tcW w:w="124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52A0E" w:rsidRPr="00433132" w:rsidRDefault="00D52A0E" w:rsidP="00670B34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52A0E" w:rsidRPr="00BD4927" w:rsidRDefault="00D52A0E" w:rsidP="00D52A0E"/>
    <w:p w:rsidR="001D6E11" w:rsidRDefault="001D6E11"/>
    <w:sectPr w:rsidR="001D6E11" w:rsidSect="009E3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D52A0E"/>
    <w:rsid w:val="001D6E11"/>
    <w:rsid w:val="001F75B5"/>
    <w:rsid w:val="002B07C9"/>
    <w:rsid w:val="00AC4C8F"/>
    <w:rsid w:val="00CD2CF0"/>
    <w:rsid w:val="00D52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2A0E"/>
    <w:pPr>
      <w:spacing w:after="160" w:line="259" w:lineRule="auto"/>
    </w:pPr>
    <w:rPr>
      <w:rFonts w:ascii="Calibri" w:eastAsia="Calibri" w:hAnsi="Calibri" w:cs="Calibri"/>
      <w:lang w:val="en-US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711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2024-08-06T10:14:00Z</dcterms:created>
  <dcterms:modified xsi:type="dcterms:W3CDTF">2024-08-06T10:18:00Z</dcterms:modified>
</cp:coreProperties>
</file>