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0AF1A9" w14:textId="394E9FA9" w:rsidR="009E7C15" w:rsidRPr="009E7C15" w:rsidRDefault="009E7C15" w:rsidP="009E7C15">
      <w:pPr>
        <w:rPr>
          <w:rFonts w:ascii="Times New Roman" w:eastAsiaTheme="minorHAnsi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Suppl. material </w:t>
      </w: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>6</w:t>
      </w:r>
    </w:p>
    <w:p w14:paraId="47C969E0" w14:textId="5B75D8CC" w:rsidR="001C2D22" w:rsidRPr="00275F9F" w:rsidRDefault="001C2D22" w:rsidP="001C2D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2D22">
        <w:rPr>
          <w:rFonts w:ascii="Times New Roman" w:hAnsi="Times New Roman" w:cs="Times New Roman"/>
          <w:sz w:val="24"/>
          <w:szCs w:val="24"/>
        </w:rPr>
        <w:t xml:space="preserve"> The best partition schemes generated by </w:t>
      </w:r>
      <w:proofErr w:type="spellStart"/>
      <w:r w:rsidRPr="001C2D22">
        <w:rPr>
          <w:rFonts w:ascii="Times New Roman" w:hAnsi="Times New Roman" w:cs="Times New Roman"/>
          <w:sz w:val="24"/>
          <w:szCs w:val="24"/>
        </w:rPr>
        <w:t>ModelFinder</w:t>
      </w:r>
      <w:proofErr w:type="spellEnd"/>
      <w:r w:rsidRPr="001C2D22">
        <w:rPr>
          <w:rFonts w:ascii="Times New Roman" w:hAnsi="Times New Roman" w:cs="Times New Roman"/>
          <w:sz w:val="24"/>
          <w:szCs w:val="24"/>
        </w:rPr>
        <w:t xml:space="preserve"> v.2.2.0</w:t>
      </w:r>
      <w:r w:rsidR="00275F9F" w:rsidRPr="00275F9F">
        <w:rPr>
          <w:rFonts w:ascii="Times New Roman" w:hAnsi="Times New Roman" w:cs="Times New Roman"/>
          <w:sz w:val="24"/>
          <w:szCs w:val="24"/>
        </w:rPr>
        <w:t xml:space="preserve"> (ML) and </w:t>
      </w:r>
      <w:proofErr w:type="spellStart"/>
      <w:r w:rsidR="00275F9F" w:rsidRPr="00275F9F">
        <w:rPr>
          <w:rFonts w:ascii="Times New Roman" w:hAnsi="Times New Roman" w:cs="Times New Roman"/>
          <w:sz w:val="24"/>
          <w:szCs w:val="24"/>
        </w:rPr>
        <w:t>PartitionFinder</w:t>
      </w:r>
      <w:proofErr w:type="spellEnd"/>
      <w:r w:rsidR="00275F9F" w:rsidRPr="00275F9F">
        <w:rPr>
          <w:rFonts w:ascii="Times New Roman" w:hAnsi="Times New Roman" w:cs="Times New Roman"/>
          <w:sz w:val="24"/>
          <w:szCs w:val="24"/>
        </w:rPr>
        <w:t xml:space="preserve"> v.2.1.1 (BI).</w:t>
      </w:r>
    </w:p>
    <w:tbl>
      <w:tblPr>
        <w:tblStyle w:val="TableGrid"/>
        <w:tblpPr w:leftFromText="180" w:rightFromText="180" w:vertAnchor="text" w:horzAnchor="margin" w:tblpY="68"/>
        <w:tblW w:w="0" w:type="auto"/>
        <w:tblLook w:val="04A0" w:firstRow="1" w:lastRow="0" w:firstColumn="1" w:lastColumn="0" w:noHBand="0" w:noVBand="1"/>
      </w:tblPr>
      <w:tblGrid>
        <w:gridCol w:w="1456"/>
        <w:gridCol w:w="1529"/>
        <w:gridCol w:w="1261"/>
        <w:gridCol w:w="1341"/>
        <w:gridCol w:w="1501"/>
        <w:gridCol w:w="1261"/>
        <w:gridCol w:w="1381"/>
      </w:tblGrid>
      <w:tr w:rsidR="001C2D22" w:rsidRPr="001C2D22" w14:paraId="6DE555B4" w14:textId="77777777" w:rsidTr="00E72CC4">
        <w:tc>
          <w:tcPr>
            <w:tcW w:w="1456" w:type="dxa"/>
            <w:vMerge w:val="restart"/>
            <w:vAlign w:val="center"/>
          </w:tcPr>
          <w:p w14:paraId="14EF9683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Method</w:t>
            </w:r>
          </w:p>
        </w:tc>
        <w:tc>
          <w:tcPr>
            <w:tcW w:w="3952" w:type="dxa"/>
            <w:gridSpan w:val="3"/>
            <w:vAlign w:val="center"/>
          </w:tcPr>
          <w:p w14:paraId="466DD4CA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COI</w:t>
            </w:r>
          </w:p>
        </w:tc>
        <w:tc>
          <w:tcPr>
            <w:tcW w:w="3937" w:type="dxa"/>
            <w:gridSpan w:val="3"/>
            <w:vAlign w:val="center"/>
          </w:tcPr>
          <w:p w14:paraId="7E8921DF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CYTB</w:t>
            </w:r>
          </w:p>
        </w:tc>
      </w:tr>
      <w:tr w:rsidR="001C2D22" w:rsidRPr="001C2D22" w14:paraId="77A627EF" w14:textId="77777777" w:rsidTr="00E72CC4">
        <w:tc>
          <w:tcPr>
            <w:tcW w:w="1456" w:type="dxa"/>
            <w:vMerge/>
          </w:tcPr>
          <w:p w14:paraId="1215D799" w14:textId="77777777" w:rsidR="001C2D22" w:rsidRPr="001C2D22" w:rsidRDefault="001C2D22" w:rsidP="001C2D2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vAlign w:val="center"/>
          </w:tcPr>
          <w:p w14:paraId="6AFCD023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Position 1</w:t>
            </w:r>
          </w:p>
        </w:tc>
        <w:tc>
          <w:tcPr>
            <w:tcW w:w="1257" w:type="dxa"/>
            <w:vAlign w:val="center"/>
          </w:tcPr>
          <w:p w14:paraId="7FC9BA75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Position 2</w:t>
            </w:r>
          </w:p>
        </w:tc>
        <w:tc>
          <w:tcPr>
            <w:tcW w:w="1275" w:type="dxa"/>
            <w:vAlign w:val="center"/>
          </w:tcPr>
          <w:p w14:paraId="7903227F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Position 3</w:t>
            </w:r>
          </w:p>
        </w:tc>
        <w:tc>
          <w:tcPr>
            <w:tcW w:w="1394" w:type="dxa"/>
            <w:vAlign w:val="center"/>
          </w:tcPr>
          <w:p w14:paraId="084F560E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Position 1</w:t>
            </w:r>
          </w:p>
        </w:tc>
        <w:tc>
          <w:tcPr>
            <w:tcW w:w="1258" w:type="dxa"/>
            <w:vAlign w:val="center"/>
          </w:tcPr>
          <w:p w14:paraId="66A50A8F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Position 2</w:t>
            </w:r>
          </w:p>
        </w:tc>
        <w:tc>
          <w:tcPr>
            <w:tcW w:w="1285" w:type="dxa"/>
            <w:vAlign w:val="center"/>
          </w:tcPr>
          <w:p w14:paraId="649307FC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Position 3</w:t>
            </w:r>
          </w:p>
        </w:tc>
      </w:tr>
      <w:tr w:rsidR="001C2D22" w:rsidRPr="001C2D22" w14:paraId="621CFEA3" w14:textId="77777777" w:rsidTr="00E72CC4">
        <w:tc>
          <w:tcPr>
            <w:tcW w:w="1456" w:type="dxa"/>
            <w:vAlign w:val="center"/>
          </w:tcPr>
          <w:p w14:paraId="3C56F06A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ML</w:t>
            </w:r>
          </w:p>
        </w:tc>
        <w:tc>
          <w:tcPr>
            <w:tcW w:w="1420" w:type="dxa"/>
            <w:vAlign w:val="center"/>
          </w:tcPr>
          <w:p w14:paraId="6E51DE42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TIM3+F+I</w:t>
            </w:r>
          </w:p>
        </w:tc>
        <w:tc>
          <w:tcPr>
            <w:tcW w:w="1257" w:type="dxa"/>
            <w:vAlign w:val="center"/>
          </w:tcPr>
          <w:p w14:paraId="55C87C51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TIM3+F+I</w:t>
            </w:r>
          </w:p>
        </w:tc>
        <w:tc>
          <w:tcPr>
            <w:tcW w:w="1275" w:type="dxa"/>
            <w:vAlign w:val="center"/>
          </w:tcPr>
          <w:p w14:paraId="07561076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TIM+F+R2</w:t>
            </w:r>
          </w:p>
        </w:tc>
        <w:tc>
          <w:tcPr>
            <w:tcW w:w="1394" w:type="dxa"/>
            <w:vAlign w:val="center"/>
          </w:tcPr>
          <w:p w14:paraId="0BC23AF7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TNe+I+I+R2</w:t>
            </w:r>
          </w:p>
        </w:tc>
        <w:tc>
          <w:tcPr>
            <w:tcW w:w="1258" w:type="dxa"/>
            <w:vAlign w:val="center"/>
          </w:tcPr>
          <w:p w14:paraId="355CBCC5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TIM3+F+I</w:t>
            </w:r>
          </w:p>
        </w:tc>
        <w:tc>
          <w:tcPr>
            <w:tcW w:w="1285" w:type="dxa"/>
            <w:vAlign w:val="center"/>
          </w:tcPr>
          <w:p w14:paraId="41C29D65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GTR+F+R3</w:t>
            </w:r>
          </w:p>
        </w:tc>
      </w:tr>
      <w:tr w:rsidR="001C2D22" w:rsidRPr="002867BC" w14:paraId="41DB698E" w14:textId="77777777" w:rsidTr="00E72CC4">
        <w:tc>
          <w:tcPr>
            <w:tcW w:w="1456" w:type="dxa"/>
            <w:vAlign w:val="center"/>
          </w:tcPr>
          <w:p w14:paraId="0D618FFB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BI</w:t>
            </w:r>
          </w:p>
        </w:tc>
        <w:tc>
          <w:tcPr>
            <w:tcW w:w="1420" w:type="dxa"/>
            <w:vAlign w:val="center"/>
          </w:tcPr>
          <w:p w14:paraId="72DD3EB6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TRN+I+G+X</w:t>
            </w:r>
          </w:p>
        </w:tc>
        <w:tc>
          <w:tcPr>
            <w:tcW w:w="1257" w:type="dxa"/>
            <w:vAlign w:val="center"/>
          </w:tcPr>
          <w:p w14:paraId="2CBBC49A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TRN+I+X</w:t>
            </w:r>
          </w:p>
        </w:tc>
        <w:tc>
          <w:tcPr>
            <w:tcW w:w="1275" w:type="dxa"/>
            <w:vAlign w:val="center"/>
          </w:tcPr>
          <w:p w14:paraId="3A7224C8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TRN+G+X</w:t>
            </w:r>
          </w:p>
        </w:tc>
        <w:tc>
          <w:tcPr>
            <w:tcW w:w="1394" w:type="dxa"/>
            <w:vAlign w:val="center"/>
          </w:tcPr>
          <w:p w14:paraId="47F9E885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TRNEF+I+G</w:t>
            </w:r>
          </w:p>
        </w:tc>
        <w:tc>
          <w:tcPr>
            <w:tcW w:w="1258" w:type="dxa"/>
            <w:vAlign w:val="center"/>
          </w:tcPr>
          <w:p w14:paraId="595A0451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TRN+I+X</w:t>
            </w:r>
          </w:p>
        </w:tc>
        <w:tc>
          <w:tcPr>
            <w:tcW w:w="1285" w:type="dxa"/>
            <w:vAlign w:val="center"/>
          </w:tcPr>
          <w:p w14:paraId="6D6474A2" w14:textId="77777777" w:rsidR="001C2D22" w:rsidRPr="001C2D22" w:rsidRDefault="001C2D22" w:rsidP="001C2D2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D22">
              <w:rPr>
                <w:rFonts w:ascii="Times New Roman" w:hAnsi="Times New Roman" w:cs="Times New Roman"/>
                <w:sz w:val="24"/>
                <w:szCs w:val="24"/>
              </w:rPr>
              <w:t>GTR+G+X</w:t>
            </w:r>
          </w:p>
        </w:tc>
      </w:tr>
    </w:tbl>
    <w:p w14:paraId="3D03928F" w14:textId="2F395EF5" w:rsidR="009E7C15" w:rsidRDefault="009E7C15" w:rsidP="00BB7429"/>
    <w:sectPr w:rsidR="009E7C15" w:rsidSect="009E7C1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F9B"/>
    <w:rsid w:val="000A67F4"/>
    <w:rsid w:val="001452F9"/>
    <w:rsid w:val="001C2D22"/>
    <w:rsid w:val="00275F9F"/>
    <w:rsid w:val="007D071A"/>
    <w:rsid w:val="009E7C15"/>
    <w:rsid w:val="00A61637"/>
    <w:rsid w:val="00BB7429"/>
    <w:rsid w:val="00D91F9B"/>
    <w:rsid w:val="00FE3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DA72F"/>
  <w15:chartTrackingRefBased/>
  <w15:docId w15:val="{A48812F9-69F7-4CE1-B971-80A241061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D22"/>
    <w:rPr>
      <w:rFonts w:ascii="Calibri" w:eastAsia="Calibri" w:hAnsi="Calibri" w:cs="Calibri"/>
      <w:lang w:val="en-US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C2D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2D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2D22"/>
    <w:rPr>
      <w:rFonts w:ascii="Calibri" w:eastAsia="Calibri" w:hAnsi="Calibri" w:cs="Calibri"/>
      <w:sz w:val="20"/>
      <w:szCs w:val="20"/>
      <w:lang w:val="en-US" w:eastAsia="ru-RU"/>
    </w:rPr>
  </w:style>
  <w:style w:type="table" w:styleId="TableGrid">
    <w:name w:val="Table Grid"/>
    <w:basedOn w:val="TableNormal"/>
    <w:uiPriority w:val="39"/>
    <w:rsid w:val="001C2D22"/>
    <w:pPr>
      <w:spacing w:after="0" w:line="240" w:lineRule="auto"/>
    </w:pPr>
    <w:rPr>
      <w:rFonts w:ascii="Calibri" w:eastAsia="Calibri" w:hAnsi="Calibri" w:cs="Calibri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412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Oleg Artaev</dc:creator>
  <cp:keywords/>
  <dc:description/>
  <cp:lastModifiedBy>Vasil Peev</cp:lastModifiedBy>
  <cp:revision>8</cp:revision>
  <dcterms:created xsi:type="dcterms:W3CDTF">2024-02-20T09:30:00Z</dcterms:created>
  <dcterms:modified xsi:type="dcterms:W3CDTF">2024-03-15T05:42:00Z</dcterms:modified>
</cp:coreProperties>
</file>