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3D" w:rsidRPr="00F87D3D" w:rsidRDefault="005107B8" w:rsidP="005107B8">
      <w:pPr>
        <w:rPr>
          <w:rFonts w:ascii="Arial" w:hAnsi="Arial" w:cs="Arial"/>
          <w:b/>
        </w:rPr>
      </w:pPr>
      <w:r w:rsidRPr="005107B8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S2</w:t>
      </w:r>
      <w:r w:rsidRPr="005107B8">
        <w:rPr>
          <w:rFonts w:ascii="Arial" w:hAnsi="Arial" w:cs="Arial"/>
          <w:b/>
        </w:rPr>
        <w:t xml:space="preserve">. Correspondence between our classification and labels for </w:t>
      </w:r>
      <w:r w:rsidR="008D669F">
        <w:rPr>
          <w:rFonts w:ascii="Arial" w:hAnsi="Arial" w:cs="Arial"/>
          <w:b/>
        </w:rPr>
        <w:t xml:space="preserve">marine and coastal </w:t>
      </w:r>
      <w:r w:rsidR="00753D08">
        <w:rPr>
          <w:rFonts w:ascii="Arial" w:hAnsi="Arial" w:cs="Arial"/>
          <w:b/>
        </w:rPr>
        <w:t>CES</w:t>
      </w:r>
      <w:bookmarkStart w:id="0" w:name="_GoBack"/>
      <w:bookmarkEnd w:id="0"/>
      <w:r w:rsidRPr="005107B8">
        <w:rPr>
          <w:rFonts w:ascii="Arial" w:hAnsi="Arial" w:cs="Arial"/>
          <w:b/>
        </w:rPr>
        <w:t xml:space="preserve"> as found in the literature.</w:t>
      </w:r>
    </w:p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107B8" w:rsidRPr="005107B8" w:rsidTr="008D669F">
        <w:trPr>
          <w:trHeight w:val="687"/>
        </w:trPr>
        <w:tc>
          <w:tcPr>
            <w:tcW w:w="1838" w:type="dxa"/>
            <w:shd w:val="clear" w:color="auto" w:fill="538135" w:themeFill="accent6" w:themeFillShade="BF"/>
            <w:vAlign w:val="center"/>
          </w:tcPr>
          <w:p w:rsidR="005107B8" w:rsidRPr="005107B8" w:rsidRDefault="005107B8" w:rsidP="005107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07B8">
              <w:rPr>
                <w:rFonts w:ascii="Arial" w:hAnsi="Arial" w:cs="Arial"/>
                <w:b/>
                <w:color w:val="FFFFFF" w:themeColor="background1"/>
              </w:rPr>
              <w:t>Marine and coastal CES</w:t>
            </w:r>
          </w:p>
        </w:tc>
        <w:tc>
          <w:tcPr>
            <w:tcW w:w="7898" w:type="dxa"/>
            <w:shd w:val="clear" w:color="auto" w:fill="538135" w:themeFill="accent6" w:themeFillShade="BF"/>
            <w:vAlign w:val="center"/>
          </w:tcPr>
          <w:p w:rsidR="005107B8" w:rsidRPr="005107B8" w:rsidRDefault="005107B8" w:rsidP="005107B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107B8">
              <w:rPr>
                <w:rFonts w:ascii="Arial" w:hAnsi="Arial" w:cs="Arial"/>
                <w:b/>
                <w:color w:val="FFFFFF" w:themeColor="background1"/>
              </w:rPr>
              <w:t>Labels found in the literature review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Recreation and leisure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>Recreation; going for walks; recreation and leisure; childhood play and discovery; tourism; recreational fishing; boating; diving; leisure and recreation; recreation and ecotourism; deer hunting; park visitation; recreational opportunities; whale watching; beach going; recreational harvesting of shellfish; coral reef tourism; educational walks; tourism and recreation; leisure options; nature tourism and recreation; recreational hunting; nature appreciation; summer cottages; bathing; gathering seafood by hand; spearfishing; sailing; kayaking.</w:t>
            </w:r>
          </w:p>
        </w:tc>
      </w:tr>
      <w:tr w:rsidR="005107B8" w:rsidRPr="005107B8" w:rsidTr="005107B8">
        <w:tc>
          <w:tcPr>
            <w:tcW w:w="1838" w:type="dxa"/>
            <w:shd w:val="clear" w:color="auto" w:fill="C5E0B3" w:themeFill="accent6" w:themeFillTint="66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Aesthetic</w:t>
            </w:r>
          </w:p>
        </w:tc>
        <w:tc>
          <w:tcPr>
            <w:tcW w:w="7898" w:type="dxa"/>
            <w:shd w:val="clear" w:color="auto" w:fill="C5E0B3" w:themeFill="accent6" w:themeFillTint="66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Scene-scape; aerial views; sensory simulation; landscape aesthetics; aesthetic seascape values; aesthetic enjoyment; aesthetic values; aesthetic benefits; aesthetic information; aesthetic appreciation; natural beauty; aesthetic; aesthetic enjoyment; scenic value; scenery provisioning. 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Cultural heritage and identity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Informal local traditions; identity; historic; historic heritage; cultural heritage; cultural identity; ice as part of cultural landscape; cultural heritage values; place/heritage; local identity; heritage/indigenous services; cultural diversity; cultural heritage and identity; cultural nurturing. </w:t>
            </w:r>
          </w:p>
        </w:tc>
      </w:tr>
      <w:tr w:rsidR="005107B8" w:rsidRPr="005107B8" w:rsidTr="005107B8">
        <w:tc>
          <w:tcPr>
            <w:tcW w:w="1838" w:type="dxa"/>
            <w:shd w:val="clear" w:color="auto" w:fill="C5E0B3" w:themeFill="accent6" w:themeFillTint="66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Spiritual, sacred and/or religious</w:t>
            </w:r>
          </w:p>
        </w:tc>
        <w:tc>
          <w:tcPr>
            <w:tcW w:w="7898" w:type="dxa"/>
            <w:shd w:val="clear" w:color="auto" w:fill="C5E0B3" w:themeFill="accent6" w:themeFillTint="66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Spiritual appreciation; cultural-religious festivals; spiritual services; mythological representation; ritual representation; spiritual; spiritual and religious; spiritual benefits; spiritual fulfilment; religious value; ice as part of spiritual landscape; culture; ceremonial sites; religious ceremonies; sacred places; spirituality; spiritual experience; religious values; spiritual, sacred and/or religious; religious usage; spiritual and uplifting experiences; 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Educational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>Education; educational walks; educational source; educational values; educational; environmental education.</w:t>
            </w:r>
          </w:p>
        </w:tc>
      </w:tr>
      <w:tr w:rsidR="005107B8" w:rsidRPr="005107B8" w:rsidTr="005107B8">
        <w:tc>
          <w:tcPr>
            <w:tcW w:w="1838" w:type="dxa"/>
            <w:shd w:val="clear" w:color="auto" w:fill="C5E0B3" w:themeFill="accent6" w:themeFillTint="66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Inspiration for culture, art and design</w:t>
            </w:r>
          </w:p>
        </w:tc>
        <w:tc>
          <w:tcPr>
            <w:tcW w:w="7898" w:type="dxa"/>
            <w:shd w:val="clear" w:color="auto" w:fill="C5E0B3" w:themeFill="accent6" w:themeFillTint="66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>Photography; landscape painting; literature; songs; film locations; inspiration; scientific inspiration; inspiration of art, folklore, and architecture; inspiration for art and design; artistic inspiration; inspiration for traditional songs and dances; inspiration for culture, art and design; traditional products and handcraft; inspirational value; inspiration and creation.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Sense of place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Sense of place; emotional affiliation to the site; home; place/heritage; sense of belonging to and connection with the coastline. </w:t>
            </w:r>
          </w:p>
        </w:tc>
      </w:tr>
      <w:tr w:rsidR="005107B8" w:rsidRPr="005107B8" w:rsidTr="005107B8">
        <w:tc>
          <w:tcPr>
            <w:tcW w:w="1838" w:type="dxa"/>
            <w:shd w:val="clear" w:color="auto" w:fill="C5E0B3" w:themeFill="accent6" w:themeFillTint="66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Social relations</w:t>
            </w:r>
          </w:p>
        </w:tc>
        <w:tc>
          <w:tcPr>
            <w:tcW w:w="7898" w:type="dxa"/>
            <w:shd w:val="clear" w:color="auto" w:fill="C5E0B3" w:themeFill="accent6" w:themeFillTint="66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Place-rooted livelihoods; social capital; socio-political representation; social relations and politics; sense of community; stewardship activities; social cohesion; community celebrations and festivals; societal; social relations.   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Scientific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 xml:space="preserve">Ecological studies; geological studies; historical studies; anthropological studies; sociological studies; scientific research; science; scientific inspiration; scientific; scientific study site; scientific knowledge. </w:t>
            </w:r>
          </w:p>
        </w:tc>
      </w:tr>
      <w:tr w:rsidR="005107B8" w:rsidRPr="005107B8" w:rsidTr="005107B8">
        <w:tc>
          <w:tcPr>
            <w:tcW w:w="1838" w:type="dxa"/>
            <w:shd w:val="clear" w:color="auto" w:fill="C5E0B3" w:themeFill="accent6" w:themeFillTint="66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Existence</w:t>
            </w:r>
          </w:p>
        </w:tc>
        <w:tc>
          <w:tcPr>
            <w:tcW w:w="7898" w:type="dxa"/>
            <w:shd w:val="clear" w:color="auto" w:fill="C5E0B3" w:themeFill="accent6" w:themeFillTint="66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>Existence value; the legacy of nature; existence.</w:t>
            </w:r>
          </w:p>
        </w:tc>
      </w:tr>
      <w:tr w:rsidR="005107B8" w:rsidRPr="005107B8" w:rsidTr="005107B8">
        <w:tc>
          <w:tcPr>
            <w:tcW w:w="1838" w:type="dxa"/>
            <w:vAlign w:val="center"/>
          </w:tcPr>
          <w:p w:rsidR="005107B8" w:rsidRPr="005107B8" w:rsidRDefault="005107B8" w:rsidP="005107B8">
            <w:pPr>
              <w:rPr>
                <w:rFonts w:ascii="Arial" w:hAnsi="Arial" w:cs="Arial"/>
                <w:b/>
                <w:sz w:val="20"/>
              </w:rPr>
            </w:pPr>
            <w:r w:rsidRPr="005107B8">
              <w:rPr>
                <w:rFonts w:ascii="Arial" w:hAnsi="Arial" w:cs="Arial"/>
                <w:b/>
                <w:sz w:val="20"/>
              </w:rPr>
              <w:t>Intellectual and representative interactions (group)</w:t>
            </w:r>
          </w:p>
        </w:tc>
        <w:tc>
          <w:tcPr>
            <w:tcW w:w="7898" w:type="dxa"/>
          </w:tcPr>
          <w:p w:rsidR="005107B8" w:rsidRPr="005107B8" w:rsidRDefault="005107B8" w:rsidP="005107B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5107B8">
              <w:rPr>
                <w:rFonts w:ascii="Arial" w:hAnsi="Arial" w:cs="Arial"/>
                <w:sz w:val="20"/>
              </w:rPr>
              <w:t>Cognitive values; subsistence skills wisdom; traditional local knowledge; knowledge systems (traditional and formal); local ecological knowledge; local knowledge; source of knowledge; source of sensibility, awareness, and ethics.</w:t>
            </w:r>
          </w:p>
        </w:tc>
      </w:tr>
    </w:tbl>
    <w:p w:rsidR="002D2B3A" w:rsidRDefault="002D2B3A" w:rsidP="00F87D3D"/>
    <w:sectPr w:rsidR="002D2B3A" w:rsidSect="00F87D3D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A2"/>
    <w:rsid w:val="00020A86"/>
    <w:rsid w:val="000F0C94"/>
    <w:rsid w:val="001033C4"/>
    <w:rsid w:val="002661EA"/>
    <w:rsid w:val="00277963"/>
    <w:rsid w:val="00294EFC"/>
    <w:rsid w:val="002D2B3A"/>
    <w:rsid w:val="0032012F"/>
    <w:rsid w:val="00377278"/>
    <w:rsid w:val="003D7494"/>
    <w:rsid w:val="00443FD0"/>
    <w:rsid w:val="00455323"/>
    <w:rsid w:val="00462AD0"/>
    <w:rsid w:val="004A10AC"/>
    <w:rsid w:val="005107B8"/>
    <w:rsid w:val="00577CE1"/>
    <w:rsid w:val="005D37FC"/>
    <w:rsid w:val="005E68A0"/>
    <w:rsid w:val="005F5BEA"/>
    <w:rsid w:val="00604275"/>
    <w:rsid w:val="006D2814"/>
    <w:rsid w:val="00722AA2"/>
    <w:rsid w:val="00753D08"/>
    <w:rsid w:val="00765778"/>
    <w:rsid w:val="007A45DC"/>
    <w:rsid w:val="007D17E6"/>
    <w:rsid w:val="007E5965"/>
    <w:rsid w:val="00872C45"/>
    <w:rsid w:val="008748FA"/>
    <w:rsid w:val="008D669F"/>
    <w:rsid w:val="009437CE"/>
    <w:rsid w:val="00954180"/>
    <w:rsid w:val="0099576B"/>
    <w:rsid w:val="00997856"/>
    <w:rsid w:val="00A05CED"/>
    <w:rsid w:val="00A752D3"/>
    <w:rsid w:val="00A80E5E"/>
    <w:rsid w:val="00AF74AC"/>
    <w:rsid w:val="00B13709"/>
    <w:rsid w:val="00B6730D"/>
    <w:rsid w:val="00BE4697"/>
    <w:rsid w:val="00C35AB3"/>
    <w:rsid w:val="00C44758"/>
    <w:rsid w:val="00C46B7D"/>
    <w:rsid w:val="00C963A4"/>
    <w:rsid w:val="00CF4045"/>
    <w:rsid w:val="00D21179"/>
    <w:rsid w:val="00D247DA"/>
    <w:rsid w:val="00D547F6"/>
    <w:rsid w:val="00D62320"/>
    <w:rsid w:val="00D65B14"/>
    <w:rsid w:val="00D71829"/>
    <w:rsid w:val="00DB4BC4"/>
    <w:rsid w:val="00DE590E"/>
    <w:rsid w:val="00DF50C3"/>
    <w:rsid w:val="00E17B14"/>
    <w:rsid w:val="00EF39A1"/>
    <w:rsid w:val="00F76A43"/>
    <w:rsid w:val="00F87D3D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4DA"/>
  <w15:chartTrackingRefBased/>
  <w15:docId w15:val="{A71EB2A5-5C26-45BE-B1C8-560EA43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D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7CE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4A1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51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B68B-9076-4FAE-953B-E7EB0D8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João Rodrigues</cp:lastModifiedBy>
  <cp:revision>4</cp:revision>
  <cp:lastPrinted>2017-02-07T12:13:00Z</cp:lastPrinted>
  <dcterms:created xsi:type="dcterms:W3CDTF">2017-02-13T11:33:00Z</dcterms:created>
  <dcterms:modified xsi:type="dcterms:W3CDTF">2017-04-10T21:40:00Z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49f9f099-7224-3e45-b76e-cf5e8d2acf0e</vt:lpwstr>
  </property>
  <property fmtid="{D5CDD505-2E9C-101B-9397-08002B2CF9AE}" pid="4" name="Mendeley Citation Style_1">
    <vt:lpwstr>http://www.zotero.org/styles/plos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Harvard - Cite Them Right 9th edition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http://www.zotero.org/styles/plos</vt:lpwstr>
  </property>
  <property fmtid="{D5CDD505-2E9C-101B-9397-08002B2CF9AE}" pid="20" name="Mendeley Recent Style Name 7_1">
    <vt:lpwstr>Public Library of Science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http://csl.mendeley.com/styles/18891381/vancouver</vt:lpwstr>
  </property>
  <property fmtid="{D5CDD505-2E9C-101B-9397-08002B2CF9AE}" pid="24" name="Mendeley Recent Style Name 9_1">
    <vt:lpwstr>Vancouver - João Rodrigues</vt:lpwstr>
  </property>
</Properties>
</file>